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144B" w:rsidRDefault="00BF144B">
      <w:pPr>
        <w:spacing w:after="0" w:line="259" w:lineRule="auto"/>
        <w:ind w:left="0" w:right="0" w:firstLine="0"/>
        <w:jc w:val="left"/>
      </w:pPr>
    </w:p>
    <w:p w:rsidR="00BF144B" w:rsidRDefault="0011420E">
      <w:pPr>
        <w:spacing w:after="0" w:line="259" w:lineRule="auto"/>
        <w:ind w:left="0" w:right="951" w:firstLine="0"/>
        <w:jc w:val="right"/>
      </w:pPr>
      <w:r>
        <w:t xml:space="preserve"> </w:t>
      </w:r>
    </w:p>
    <w:p w:rsidR="00BF144B" w:rsidRDefault="0011420E">
      <w:pPr>
        <w:spacing w:after="123" w:line="259" w:lineRule="auto"/>
        <w:ind w:left="0" w:right="0" w:firstLine="0"/>
        <w:jc w:val="left"/>
      </w:pPr>
      <w:r>
        <w:t xml:space="preserve"> </w:t>
      </w:r>
    </w:p>
    <w:p w:rsidR="00BF144B" w:rsidRDefault="0011420E">
      <w:pPr>
        <w:spacing w:after="0" w:line="239" w:lineRule="auto"/>
        <w:ind w:left="0" w:right="0" w:firstLine="0"/>
        <w:jc w:val="center"/>
      </w:pPr>
      <w:r>
        <w:rPr>
          <w:b/>
          <w:sz w:val="32"/>
        </w:rPr>
        <w:t xml:space="preserve">VILNIAUS R. AVIŽIENIŲ VAIKŲ LOPŠELIO - DARŽELIO IKIMOKYKLINIO UGDYMO PROGRAMA </w:t>
      </w:r>
    </w:p>
    <w:p w:rsidR="00BF144B" w:rsidRDefault="0011420E">
      <w:pPr>
        <w:spacing w:after="0" w:line="259" w:lineRule="auto"/>
        <w:ind w:left="2" w:right="0" w:firstLine="0"/>
        <w:jc w:val="center"/>
      </w:pPr>
      <w:r>
        <w:rPr>
          <w:b/>
        </w:rPr>
        <w:t xml:space="preserve"> </w:t>
      </w:r>
    </w:p>
    <w:p w:rsidR="00BF144B" w:rsidRDefault="0011420E">
      <w:pPr>
        <w:spacing w:after="206" w:line="259" w:lineRule="auto"/>
        <w:ind w:left="2" w:right="0" w:firstLine="0"/>
        <w:jc w:val="center"/>
      </w:pPr>
      <w:r>
        <w:t xml:space="preserve"> </w:t>
      </w:r>
    </w:p>
    <w:p w:rsidR="00BF144B" w:rsidRDefault="0011420E">
      <w:pPr>
        <w:spacing w:after="145" w:line="259" w:lineRule="auto"/>
        <w:ind w:left="62" w:right="0" w:firstLine="0"/>
        <w:jc w:val="center"/>
        <w:rPr>
          <w:b/>
          <w:sz w:val="48"/>
        </w:rPr>
      </w:pPr>
      <w:r>
        <w:rPr>
          <w:b/>
          <w:sz w:val="48"/>
        </w:rPr>
        <w:t xml:space="preserve"> </w:t>
      </w:r>
    </w:p>
    <w:p w:rsidR="00AF7DE3" w:rsidRDefault="00AF7DE3">
      <w:pPr>
        <w:spacing w:after="145" w:line="259" w:lineRule="auto"/>
        <w:ind w:left="62" w:right="0" w:firstLine="0"/>
        <w:jc w:val="center"/>
        <w:rPr>
          <w:b/>
          <w:sz w:val="48"/>
        </w:rPr>
      </w:pPr>
    </w:p>
    <w:p w:rsidR="00AF7DE3" w:rsidRDefault="00AF7DE3">
      <w:pPr>
        <w:spacing w:after="145" w:line="259" w:lineRule="auto"/>
        <w:ind w:left="62" w:right="0" w:firstLine="0"/>
        <w:jc w:val="center"/>
      </w:pPr>
    </w:p>
    <w:p w:rsidR="00BF144B" w:rsidRDefault="0011420E">
      <w:pPr>
        <w:spacing w:after="0" w:line="259" w:lineRule="auto"/>
        <w:ind w:left="0" w:right="63" w:firstLine="0"/>
        <w:jc w:val="center"/>
      </w:pPr>
      <w:r>
        <w:rPr>
          <w:b/>
          <w:i/>
          <w:sz w:val="56"/>
        </w:rPr>
        <w:t xml:space="preserve">VAIKYSTĖS TAKELIU </w:t>
      </w:r>
    </w:p>
    <w:p w:rsidR="00AF7DE3" w:rsidRDefault="0011420E" w:rsidP="00AF7DE3">
      <w:pPr>
        <w:spacing w:after="0" w:line="259" w:lineRule="auto"/>
        <w:ind w:left="0" w:right="0" w:firstLine="0"/>
        <w:jc w:val="left"/>
      </w:pPr>
      <w:r>
        <w:t xml:space="preserve"> </w:t>
      </w:r>
    </w:p>
    <w:p w:rsidR="00AF7DE3" w:rsidRDefault="00AF7DE3" w:rsidP="0011420E">
      <w:pPr>
        <w:spacing w:after="277" w:line="259" w:lineRule="auto"/>
        <w:ind w:left="-103" w:right="0" w:firstLine="0"/>
        <w:jc w:val="center"/>
        <w:rPr>
          <w:noProof/>
        </w:rPr>
      </w:pPr>
    </w:p>
    <w:p w:rsidR="00AF7DE3" w:rsidRDefault="00AF7DE3" w:rsidP="0011420E">
      <w:pPr>
        <w:spacing w:after="277" w:line="259" w:lineRule="auto"/>
        <w:ind w:left="-103" w:right="0" w:firstLine="0"/>
        <w:jc w:val="center"/>
        <w:rPr>
          <w:noProof/>
        </w:rPr>
      </w:pPr>
      <w:r w:rsidRPr="00AF7DE3">
        <w:rPr>
          <w:noProof/>
          <w:lang w:val="en-US" w:eastAsia="en-US"/>
        </w:rPr>
        <w:drawing>
          <wp:inline distT="0" distB="0" distL="0" distR="0">
            <wp:extent cx="3826337" cy="5261213"/>
            <wp:effectExtent l="6350" t="0" r="0" b="0"/>
            <wp:docPr id="3" name="Paveikslėlis 3" descr="C:\Users\PC\Downloads\Skaitytuvas_2018052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Skaitytuvas_20180528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829474" cy="5265527"/>
                    </a:xfrm>
                    <a:prstGeom prst="rect">
                      <a:avLst/>
                    </a:prstGeom>
                    <a:noFill/>
                    <a:ln>
                      <a:noFill/>
                    </a:ln>
                  </pic:spPr>
                </pic:pic>
              </a:graphicData>
            </a:graphic>
          </wp:inline>
        </w:drawing>
      </w:r>
    </w:p>
    <w:p w:rsidR="00AF7DE3" w:rsidRDefault="00AF7DE3" w:rsidP="0011420E">
      <w:pPr>
        <w:spacing w:after="277" w:line="259" w:lineRule="auto"/>
        <w:ind w:left="-103" w:right="0" w:firstLine="0"/>
        <w:jc w:val="center"/>
        <w:rPr>
          <w:noProof/>
        </w:rPr>
      </w:pPr>
    </w:p>
    <w:p w:rsidR="00AF7DE3" w:rsidRDefault="00AF7DE3" w:rsidP="0011420E">
      <w:pPr>
        <w:spacing w:after="277" w:line="259" w:lineRule="auto"/>
        <w:ind w:left="-103" w:right="0" w:firstLine="0"/>
        <w:jc w:val="center"/>
        <w:rPr>
          <w:noProof/>
        </w:rPr>
      </w:pPr>
    </w:p>
    <w:p w:rsidR="0056503E" w:rsidRDefault="0056503E" w:rsidP="0011420E">
      <w:pPr>
        <w:spacing w:after="277" w:line="259" w:lineRule="auto"/>
        <w:ind w:left="0" w:right="0" w:firstLine="0"/>
        <w:jc w:val="left"/>
        <w:rPr>
          <w:noProof/>
        </w:rPr>
      </w:pPr>
    </w:p>
    <w:p w:rsidR="00AF7DE3" w:rsidRDefault="00AF7DE3" w:rsidP="0011420E">
      <w:pPr>
        <w:spacing w:after="277" w:line="259" w:lineRule="auto"/>
        <w:ind w:left="0" w:right="0" w:firstLine="0"/>
        <w:jc w:val="left"/>
      </w:pPr>
    </w:p>
    <w:p w:rsidR="00BF144B" w:rsidRDefault="0011420E" w:rsidP="00AF7DE3">
      <w:pPr>
        <w:spacing w:after="1" w:line="259" w:lineRule="auto"/>
        <w:ind w:left="0" w:firstLine="0"/>
        <w:jc w:val="center"/>
      </w:pPr>
      <w:r>
        <w:t>Avižieniai, 2018 m.</w:t>
      </w:r>
    </w:p>
    <w:p w:rsidR="00BF144B" w:rsidRPr="0011420E" w:rsidRDefault="0011420E">
      <w:pPr>
        <w:spacing w:after="0" w:line="259" w:lineRule="auto"/>
        <w:ind w:left="0" w:right="0" w:firstLine="0"/>
        <w:jc w:val="left"/>
        <w:rPr>
          <w:color w:val="FF0000"/>
        </w:rPr>
      </w:pPr>
      <w:r w:rsidRPr="0011420E">
        <w:rPr>
          <w:color w:val="FF0000"/>
        </w:rPr>
        <w:t xml:space="preserve"> </w:t>
      </w:r>
    </w:p>
    <w:p w:rsidR="00BF144B" w:rsidRPr="001C3FC5" w:rsidRDefault="0011420E" w:rsidP="001C3FC5">
      <w:pPr>
        <w:pStyle w:val="Heading3"/>
        <w:spacing w:after="0"/>
        <w:ind w:left="0" w:right="794"/>
        <w:jc w:val="left"/>
        <w:rPr>
          <w:b w:val="0"/>
          <w:color w:val="FF0000"/>
        </w:rPr>
      </w:pPr>
      <w:r w:rsidRPr="0011420E">
        <w:rPr>
          <w:b w:val="0"/>
          <w:color w:val="FF0000"/>
        </w:rPr>
        <w:lastRenderedPageBreak/>
        <w:t xml:space="preserve">                                                                                 </w:t>
      </w:r>
      <w:r w:rsidR="001C3FC5">
        <w:rPr>
          <w:b w:val="0"/>
          <w:color w:val="FF0000"/>
        </w:rPr>
        <w:t xml:space="preserve">               </w:t>
      </w:r>
    </w:p>
    <w:p w:rsidR="002571C7" w:rsidRDefault="002571C7">
      <w:pPr>
        <w:pStyle w:val="Heading3"/>
        <w:ind w:left="851" w:right="901"/>
      </w:pPr>
    </w:p>
    <w:p w:rsidR="00BF144B" w:rsidRDefault="0011420E">
      <w:pPr>
        <w:pStyle w:val="Heading3"/>
        <w:ind w:left="851" w:right="901"/>
      </w:pPr>
      <w:r>
        <w:t xml:space="preserve">TURINYS  </w:t>
      </w:r>
    </w:p>
    <w:p w:rsidR="00BF144B" w:rsidRDefault="0011420E">
      <w:pPr>
        <w:spacing w:after="112" w:line="259" w:lineRule="auto"/>
        <w:ind w:left="0" w:right="0" w:firstLine="0"/>
        <w:jc w:val="left"/>
      </w:pPr>
      <w:r>
        <w:rPr>
          <w:b/>
        </w:rPr>
        <w:t xml:space="preserve"> </w:t>
      </w:r>
    </w:p>
    <w:p w:rsidR="00BF144B" w:rsidRDefault="0011420E" w:rsidP="00396BDE">
      <w:pPr>
        <w:numPr>
          <w:ilvl w:val="0"/>
          <w:numId w:val="1"/>
        </w:numPr>
        <w:spacing w:after="0" w:line="360" w:lineRule="auto"/>
        <w:ind w:right="0" w:hanging="242"/>
      </w:pPr>
      <w:r>
        <w:t>BENDROSIOS NUOSTATOS.........................................................................</w:t>
      </w:r>
      <w:r w:rsidR="00700884">
        <w:t>..........................</w:t>
      </w:r>
      <w:r w:rsidR="00424133">
        <w:t>.</w:t>
      </w:r>
      <w:r w:rsidR="00281AB4">
        <w:t>.....3</w:t>
      </w:r>
      <w:r>
        <w:t xml:space="preserve"> </w:t>
      </w:r>
    </w:p>
    <w:p w:rsidR="00BF144B" w:rsidRDefault="00396BDE" w:rsidP="00396BDE">
      <w:pPr>
        <w:numPr>
          <w:ilvl w:val="1"/>
          <w:numId w:val="1"/>
        </w:numPr>
        <w:spacing w:after="0" w:line="360" w:lineRule="auto"/>
        <w:ind w:left="874" w:right="0" w:hanging="420"/>
      </w:pPr>
      <w:r>
        <w:t xml:space="preserve">       </w:t>
      </w:r>
      <w:r w:rsidR="0011420E">
        <w:t>Duomenys ap</w:t>
      </w:r>
      <w:r>
        <w:t>ie įstaigą.................</w:t>
      </w:r>
      <w:r w:rsidR="0011420E">
        <w:t>.........................................................</w:t>
      </w:r>
      <w:r w:rsidR="00424133">
        <w:t>........................</w:t>
      </w:r>
      <w:r>
        <w:t>..</w:t>
      </w:r>
      <w:r w:rsidR="00424133">
        <w:t>..</w:t>
      </w:r>
      <w:r w:rsidR="00281AB4">
        <w:t>3</w:t>
      </w:r>
      <w:r w:rsidR="0011420E">
        <w:t xml:space="preserve"> </w:t>
      </w:r>
    </w:p>
    <w:p w:rsidR="00BF144B" w:rsidRDefault="00396BDE" w:rsidP="00396BDE">
      <w:pPr>
        <w:numPr>
          <w:ilvl w:val="1"/>
          <w:numId w:val="1"/>
        </w:numPr>
        <w:spacing w:after="0" w:line="360" w:lineRule="auto"/>
        <w:ind w:left="874" w:right="0" w:hanging="420"/>
      </w:pPr>
      <w:r>
        <w:t xml:space="preserve">       Regiono savitumas.....................................</w:t>
      </w:r>
      <w:r w:rsidR="0011420E">
        <w:t>............................................</w:t>
      </w:r>
      <w:r w:rsidR="00424133">
        <w:t>......................</w:t>
      </w:r>
      <w:r>
        <w:t>.</w:t>
      </w:r>
      <w:r w:rsidR="00424133">
        <w:t>...</w:t>
      </w:r>
      <w:r w:rsidR="00281AB4">
        <w:t>3</w:t>
      </w:r>
      <w:r w:rsidR="0011420E">
        <w:t xml:space="preserve"> </w:t>
      </w:r>
    </w:p>
    <w:p w:rsidR="00BF144B" w:rsidRDefault="00396BDE" w:rsidP="00396BDE">
      <w:pPr>
        <w:numPr>
          <w:ilvl w:val="1"/>
          <w:numId w:val="1"/>
        </w:numPr>
        <w:spacing w:after="0" w:line="360" w:lineRule="auto"/>
        <w:ind w:left="874" w:right="0" w:hanging="420"/>
      </w:pPr>
      <w:r>
        <w:t xml:space="preserve">       </w:t>
      </w:r>
      <w:r w:rsidR="0011420E">
        <w:t>Programoje naudoj</w:t>
      </w:r>
      <w:r>
        <w:t>amos sąvokos...............</w:t>
      </w:r>
      <w:r w:rsidR="0011420E">
        <w:t>...........................................</w:t>
      </w:r>
      <w:r w:rsidR="00424133">
        <w:t>.....................</w:t>
      </w:r>
      <w:r>
        <w:t>..</w:t>
      </w:r>
      <w:r w:rsidR="00424133">
        <w:t>....</w:t>
      </w:r>
      <w:r w:rsidR="00281AB4">
        <w:t>4</w:t>
      </w:r>
      <w:r w:rsidR="0011420E">
        <w:t xml:space="preserve"> </w:t>
      </w:r>
    </w:p>
    <w:p w:rsidR="00BF144B" w:rsidRDefault="00396BDE" w:rsidP="00396BDE">
      <w:pPr>
        <w:numPr>
          <w:ilvl w:val="1"/>
          <w:numId w:val="1"/>
        </w:numPr>
        <w:spacing w:after="0" w:line="360" w:lineRule="auto"/>
        <w:ind w:left="874" w:right="0" w:hanging="420"/>
      </w:pPr>
      <w:r>
        <w:t xml:space="preserve">       </w:t>
      </w:r>
      <w:r w:rsidR="0011420E">
        <w:t>Vaikų ug</w:t>
      </w:r>
      <w:r>
        <w:t>dymosi poreikiai................</w:t>
      </w:r>
      <w:r w:rsidR="0011420E">
        <w:t>......................................................</w:t>
      </w:r>
      <w:r w:rsidR="00424133">
        <w:t>..........................</w:t>
      </w:r>
      <w:r w:rsidR="00281AB4">
        <w:t>5</w:t>
      </w:r>
      <w:r w:rsidR="0011420E">
        <w:t xml:space="preserve"> </w:t>
      </w:r>
    </w:p>
    <w:p w:rsidR="00BF144B" w:rsidRDefault="00396BDE" w:rsidP="00396BDE">
      <w:pPr>
        <w:numPr>
          <w:ilvl w:val="1"/>
          <w:numId w:val="1"/>
        </w:numPr>
        <w:spacing w:after="0" w:line="360" w:lineRule="auto"/>
        <w:ind w:left="874" w:right="0" w:hanging="420"/>
      </w:pPr>
      <w:r>
        <w:t xml:space="preserve">       </w:t>
      </w:r>
      <w:r w:rsidR="0011420E">
        <w:t>Mokytojų ir kitų specialistų pasirengimas........</w:t>
      </w:r>
      <w:r>
        <w:t>........</w:t>
      </w:r>
      <w:r w:rsidR="0011420E">
        <w:t>.............................</w:t>
      </w:r>
      <w:r w:rsidR="00424133">
        <w:t>.....................</w:t>
      </w:r>
      <w:r>
        <w:t>..</w:t>
      </w:r>
      <w:r w:rsidR="00424133">
        <w:t>....</w:t>
      </w:r>
      <w:r w:rsidR="00281AB4">
        <w:t>6</w:t>
      </w:r>
    </w:p>
    <w:p w:rsidR="00BF144B" w:rsidRDefault="00396BDE" w:rsidP="00396BDE">
      <w:pPr>
        <w:numPr>
          <w:ilvl w:val="1"/>
          <w:numId w:val="1"/>
        </w:numPr>
        <w:spacing w:after="0" w:line="360" w:lineRule="auto"/>
        <w:ind w:left="874" w:right="0" w:hanging="420"/>
      </w:pPr>
      <w:r>
        <w:t xml:space="preserve">       </w:t>
      </w:r>
      <w:r w:rsidR="0011420E">
        <w:t>Tėvų (globėjų) ir vietos bendruomenės poreikiai................................</w:t>
      </w:r>
      <w:r>
        <w:t>...</w:t>
      </w:r>
      <w:r w:rsidR="0011420E">
        <w:t>......</w:t>
      </w:r>
      <w:r w:rsidR="00424133">
        <w:t>....................</w:t>
      </w:r>
      <w:r w:rsidR="00281AB4">
        <w:t>6</w:t>
      </w:r>
      <w:r w:rsidR="0011420E">
        <w:t xml:space="preserve"> </w:t>
      </w:r>
    </w:p>
    <w:p w:rsidR="00BF144B" w:rsidRDefault="00396BDE" w:rsidP="00396BDE">
      <w:pPr>
        <w:numPr>
          <w:ilvl w:val="1"/>
          <w:numId w:val="1"/>
        </w:numPr>
        <w:spacing w:after="0" w:line="360" w:lineRule="auto"/>
        <w:ind w:left="874" w:right="0" w:hanging="420"/>
      </w:pPr>
      <w:r>
        <w:t xml:space="preserve">       </w:t>
      </w:r>
      <w:r w:rsidR="0011420E">
        <w:t>Ugdymo filosofija.....</w:t>
      </w:r>
      <w:r>
        <w:t>............................</w:t>
      </w:r>
      <w:r w:rsidR="0011420E">
        <w:t>.................................................</w:t>
      </w:r>
      <w:r w:rsidR="00424133">
        <w:t>..........................</w:t>
      </w:r>
      <w:r w:rsidR="00281AB4">
        <w:t>7</w:t>
      </w:r>
      <w:r w:rsidR="0011420E">
        <w:t xml:space="preserve"> </w:t>
      </w:r>
    </w:p>
    <w:p w:rsidR="00BF144B" w:rsidRDefault="0011420E" w:rsidP="00396BDE">
      <w:pPr>
        <w:numPr>
          <w:ilvl w:val="0"/>
          <w:numId w:val="1"/>
        </w:numPr>
        <w:spacing w:after="0" w:line="360" w:lineRule="auto"/>
        <w:ind w:right="0" w:hanging="242"/>
      </w:pPr>
      <w:r>
        <w:t>IKIMOKYKLINIO UGDYMO PRINCIPAI.................................................................</w:t>
      </w:r>
      <w:r w:rsidR="005710A2">
        <w:t>...</w:t>
      </w:r>
      <w:r w:rsidR="00D275B6">
        <w:t>...............</w:t>
      </w:r>
      <w:r w:rsidR="00424133">
        <w:t>.</w:t>
      </w:r>
      <w:r w:rsidR="00281AB4">
        <w:t>7</w:t>
      </w:r>
      <w:r>
        <w:t xml:space="preserve"> </w:t>
      </w:r>
    </w:p>
    <w:p w:rsidR="00BF144B" w:rsidRPr="00627885" w:rsidRDefault="005710A2" w:rsidP="00396BDE">
      <w:pPr>
        <w:numPr>
          <w:ilvl w:val="0"/>
          <w:numId w:val="1"/>
        </w:numPr>
        <w:spacing w:after="0" w:line="360" w:lineRule="auto"/>
        <w:ind w:right="0" w:hanging="242"/>
        <w:rPr>
          <w:color w:val="auto"/>
        </w:rPr>
      </w:pPr>
      <w:r w:rsidRPr="00627885">
        <w:rPr>
          <w:color w:val="auto"/>
        </w:rPr>
        <w:t xml:space="preserve">UGDYMO PROGRAMOS </w:t>
      </w:r>
      <w:r w:rsidR="0011420E" w:rsidRPr="00627885">
        <w:rPr>
          <w:color w:val="auto"/>
        </w:rPr>
        <w:t>TIKSLAI IR UŽDAVINIAI..........................</w:t>
      </w:r>
      <w:r w:rsidRPr="00627885">
        <w:rPr>
          <w:color w:val="auto"/>
        </w:rPr>
        <w:t>................................</w:t>
      </w:r>
      <w:r w:rsidR="0011420E" w:rsidRPr="00627885">
        <w:rPr>
          <w:color w:val="auto"/>
        </w:rPr>
        <w:t>.....</w:t>
      </w:r>
      <w:r w:rsidR="00627885" w:rsidRPr="00627885">
        <w:rPr>
          <w:color w:val="auto"/>
        </w:rPr>
        <w:t>.</w:t>
      </w:r>
      <w:r w:rsidR="00424133">
        <w:rPr>
          <w:color w:val="auto"/>
        </w:rPr>
        <w:t>.</w:t>
      </w:r>
      <w:r w:rsidR="00281AB4">
        <w:rPr>
          <w:color w:val="auto"/>
        </w:rPr>
        <w:t>8</w:t>
      </w:r>
      <w:r w:rsidR="0011420E" w:rsidRPr="00627885">
        <w:rPr>
          <w:color w:val="auto"/>
        </w:rPr>
        <w:t xml:space="preserve"> </w:t>
      </w:r>
    </w:p>
    <w:p w:rsidR="00BF144B" w:rsidRPr="00627885" w:rsidRDefault="00567C1E" w:rsidP="00396BDE">
      <w:pPr>
        <w:numPr>
          <w:ilvl w:val="0"/>
          <w:numId w:val="1"/>
        </w:numPr>
        <w:spacing w:after="0" w:line="360" w:lineRule="auto"/>
        <w:ind w:right="0" w:hanging="242"/>
        <w:rPr>
          <w:color w:val="auto"/>
        </w:rPr>
      </w:pPr>
      <w:r w:rsidRPr="00627885">
        <w:rPr>
          <w:color w:val="auto"/>
        </w:rPr>
        <w:t>IKIMOKYKLINIO UGDYMO(SI) TURINYS</w:t>
      </w:r>
      <w:r w:rsidR="0011420E" w:rsidRPr="00627885">
        <w:rPr>
          <w:color w:val="auto"/>
        </w:rPr>
        <w:t>....................................</w:t>
      </w:r>
      <w:r w:rsidRPr="00627885">
        <w:rPr>
          <w:color w:val="auto"/>
        </w:rPr>
        <w:t>....................................</w:t>
      </w:r>
      <w:r w:rsidR="00627885">
        <w:rPr>
          <w:color w:val="auto"/>
        </w:rPr>
        <w:t>.</w:t>
      </w:r>
      <w:r w:rsidR="00E32B53">
        <w:rPr>
          <w:color w:val="auto"/>
        </w:rPr>
        <w:t>..</w:t>
      </w:r>
      <w:r w:rsidRPr="00627885">
        <w:rPr>
          <w:color w:val="auto"/>
        </w:rPr>
        <w:t>...</w:t>
      </w:r>
      <w:r w:rsidR="00281AB4">
        <w:rPr>
          <w:color w:val="auto"/>
        </w:rPr>
        <w:t>..8</w:t>
      </w:r>
    </w:p>
    <w:p w:rsidR="00627885" w:rsidRDefault="00627885" w:rsidP="00396BDE">
      <w:pPr>
        <w:pStyle w:val="ListParagraph"/>
        <w:numPr>
          <w:ilvl w:val="1"/>
          <w:numId w:val="1"/>
        </w:numPr>
        <w:spacing w:after="0" w:line="360" w:lineRule="auto"/>
        <w:ind w:left="510" w:right="0" w:firstLine="0"/>
        <w:rPr>
          <w:color w:val="auto"/>
        </w:rPr>
      </w:pPr>
      <w:r w:rsidRPr="00627885">
        <w:rPr>
          <w:color w:val="auto"/>
        </w:rPr>
        <w:t>Ugdymo(si) turinys..............................................................</w:t>
      </w:r>
      <w:r>
        <w:rPr>
          <w:color w:val="auto"/>
        </w:rPr>
        <w:t>.........</w:t>
      </w:r>
      <w:r w:rsidRPr="00627885">
        <w:rPr>
          <w:color w:val="auto"/>
        </w:rPr>
        <w:t>..........</w:t>
      </w:r>
      <w:r>
        <w:rPr>
          <w:color w:val="auto"/>
        </w:rPr>
        <w:t>.......................</w:t>
      </w:r>
      <w:r w:rsidR="00281AB4">
        <w:rPr>
          <w:color w:val="auto"/>
        </w:rPr>
        <w:t>..8</w:t>
      </w:r>
    </w:p>
    <w:p w:rsidR="00627885" w:rsidRDefault="00424133" w:rsidP="00396BDE">
      <w:pPr>
        <w:pStyle w:val="ListParagraph"/>
        <w:numPr>
          <w:ilvl w:val="1"/>
          <w:numId w:val="1"/>
        </w:numPr>
        <w:spacing w:after="0" w:line="360" w:lineRule="auto"/>
        <w:ind w:left="520" w:right="0"/>
        <w:rPr>
          <w:color w:val="auto"/>
        </w:rPr>
      </w:pPr>
      <w:r w:rsidRPr="00424133">
        <w:rPr>
          <w:color w:val="auto"/>
        </w:rPr>
        <w:t>Priemonės ir apli</w:t>
      </w:r>
      <w:r>
        <w:rPr>
          <w:color w:val="auto"/>
        </w:rPr>
        <w:t>nka ugdymo turiniui įgyvendinti................................................</w:t>
      </w:r>
      <w:r w:rsidR="00D1160F">
        <w:rPr>
          <w:color w:val="auto"/>
        </w:rPr>
        <w:t>.</w:t>
      </w:r>
      <w:r>
        <w:rPr>
          <w:color w:val="auto"/>
        </w:rPr>
        <w:t>........</w:t>
      </w:r>
      <w:r w:rsidR="00281AB4">
        <w:rPr>
          <w:color w:val="auto"/>
        </w:rPr>
        <w:t>35</w:t>
      </w:r>
    </w:p>
    <w:p w:rsidR="00424133" w:rsidRDefault="00424133" w:rsidP="00396BDE">
      <w:pPr>
        <w:pStyle w:val="ListParagraph"/>
        <w:numPr>
          <w:ilvl w:val="1"/>
          <w:numId w:val="1"/>
        </w:numPr>
        <w:spacing w:after="0" w:line="360" w:lineRule="auto"/>
        <w:ind w:left="520" w:right="0"/>
        <w:rPr>
          <w:color w:val="auto"/>
        </w:rPr>
      </w:pPr>
      <w:r>
        <w:rPr>
          <w:color w:val="auto"/>
        </w:rPr>
        <w:t xml:space="preserve">Ugdymo </w:t>
      </w:r>
      <w:r w:rsidRPr="00424133">
        <w:rPr>
          <w:color w:val="auto"/>
        </w:rPr>
        <w:t>turinio metodai</w:t>
      </w:r>
      <w:r>
        <w:rPr>
          <w:color w:val="auto"/>
        </w:rPr>
        <w:t>..................................................................</w:t>
      </w:r>
      <w:r w:rsidR="00281AB4">
        <w:rPr>
          <w:color w:val="auto"/>
        </w:rPr>
        <w:t>..............................35</w:t>
      </w:r>
    </w:p>
    <w:p w:rsidR="00BF144B" w:rsidRDefault="0011420E" w:rsidP="00396BDE">
      <w:pPr>
        <w:numPr>
          <w:ilvl w:val="0"/>
          <w:numId w:val="1"/>
        </w:numPr>
        <w:spacing w:after="0" w:line="360" w:lineRule="auto"/>
        <w:ind w:right="0" w:hanging="242"/>
        <w:rPr>
          <w:color w:val="auto"/>
        </w:rPr>
      </w:pPr>
      <w:r w:rsidRPr="00424133">
        <w:rPr>
          <w:color w:val="auto"/>
        </w:rPr>
        <w:t>UGDYMO PASIEKIMAI IR JŲ VERTINIMAS....................</w:t>
      </w:r>
      <w:r w:rsidR="00424133">
        <w:rPr>
          <w:color w:val="auto"/>
        </w:rPr>
        <w:t>..</w:t>
      </w:r>
      <w:r w:rsidRPr="00424133">
        <w:rPr>
          <w:color w:val="auto"/>
        </w:rPr>
        <w:t>.........................</w:t>
      </w:r>
      <w:r w:rsidR="00281AB4">
        <w:rPr>
          <w:color w:val="auto"/>
        </w:rPr>
        <w:t>.............................38</w:t>
      </w:r>
    </w:p>
    <w:p w:rsidR="00424133" w:rsidRDefault="00424133" w:rsidP="00396BDE">
      <w:pPr>
        <w:pStyle w:val="ListParagraph"/>
        <w:numPr>
          <w:ilvl w:val="1"/>
          <w:numId w:val="1"/>
        </w:numPr>
        <w:spacing w:after="0" w:line="360" w:lineRule="auto"/>
        <w:ind w:left="520" w:right="0"/>
        <w:rPr>
          <w:color w:val="auto"/>
        </w:rPr>
      </w:pPr>
      <w:r w:rsidRPr="00424133">
        <w:rPr>
          <w:color w:val="auto"/>
        </w:rPr>
        <w:t>Vertinimo būdai</w:t>
      </w:r>
      <w:r>
        <w:rPr>
          <w:color w:val="auto"/>
        </w:rPr>
        <w:t>.............................................................................................................</w:t>
      </w:r>
      <w:r w:rsidR="00281AB4">
        <w:rPr>
          <w:color w:val="auto"/>
        </w:rPr>
        <w:t>39</w:t>
      </w:r>
    </w:p>
    <w:p w:rsidR="00424133" w:rsidRDefault="00424133" w:rsidP="00396BDE">
      <w:pPr>
        <w:pStyle w:val="ListParagraph"/>
        <w:numPr>
          <w:ilvl w:val="1"/>
          <w:numId w:val="1"/>
        </w:numPr>
        <w:spacing w:after="0" w:line="360" w:lineRule="auto"/>
        <w:ind w:left="520" w:right="0"/>
        <w:rPr>
          <w:color w:val="auto"/>
        </w:rPr>
      </w:pPr>
      <w:r>
        <w:rPr>
          <w:color w:val="auto"/>
        </w:rPr>
        <w:t>Ankstyvojo/</w:t>
      </w:r>
      <w:r w:rsidRPr="00424133">
        <w:rPr>
          <w:color w:val="auto"/>
        </w:rPr>
        <w:t>ikimokyklinio amžiaus vaikų pasiekimų vertinimas</w:t>
      </w:r>
      <w:r>
        <w:rPr>
          <w:color w:val="auto"/>
        </w:rPr>
        <w:t>.......................</w:t>
      </w:r>
      <w:r w:rsidR="00281AB4">
        <w:rPr>
          <w:color w:val="auto"/>
        </w:rPr>
        <w:t>............40</w:t>
      </w:r>
    </w:p>
    <w:p w:rsidR="00BF144B" w:rsidRPr="00424133" w:rsidRDefault="0011420E" w:rsidP="00396BDE">
      <w:pPr>
        <w:numPr>
          <w:ilvl w:val="0"/>
          <w:numId w:val="1"/>
        </w:numPr>
        <w:spacing w:after="0" w:line="360" w:lineRule="auto"/>
        <w:ind w:right="0" w:hanging="242"/>
        <w:rPr>
          <w:color w:val="auto"/>
        </w:rPr>
      </w:pPr>
      <w:r w:rsidRPr="00424133">
        <w:rPr>
          <w:color w:val="auto"/>
        </w:rPr>
        <w:t>NAUDOTA LITERATŪRA IR INFORMACIJOS ŠALTINIAI...................</w:t>
      </w:r>
      <w:r w:rsidR="00424133" w:rsidRPr="00424133">
        <w:rPr>
          <w:color w:val="auto"/>
        </w:rPr>
        <w:t>.................................</w:t>
      </w:r>
      <w:r w:rsidR="00281AB4">
        <w:rPr>
          <w:color w:val="auto"/>
        </w:rPr>
        <w:t>41</w:t>
      </w:r>
    </w:p>
    <w:p w:rsidR="0011420E" w:rsidRDefault="0011420E" w:rsidP="00396BDE">
      <w:pPr>
        <w:spacing w:after="0" w:line="360" w:lineRule="auto"/>
        <w:ind w:right="0"/>
      </w:pPr>
    </w:p>
    <w:p w:rsidR="0011420E" w:rsidRDefault="0011420E" w:rsidP="00396BDE">
      <w:pPr>
        <w:spacing w:after="0" w:line="360" w:lineRule="auto"/>
        <w:ind w:right="0"/>
      </w:pPr>
    </w:p>
    <w:p w:rsidR="0011420E" w:rsidRDefault="0011420E" w:rsidP="00396BDE">
      <w:pPr>
        <w:spacing w:after="0" w:line="360" w:lineRule="auto"/>
        <w:ind w:right="0"/>
      </w:pPr>
    </w:p>
    <w:p w:rsidR="0011420E" w:rsidRDefault="0011420E" w:rsidP="00424133">
      <w:pPr>
        <w:spacing w:after="107" w:line="360" w:lineRule="auto"/>
        <w:ind w:right="0"/>
      </w:pPr>
    </w:p>
    <w:p w:rsidR="0011420E" w:rsidRDefault="0011420E" w:rsidP="0011420E">
      <w:pPr>
        <w:spacing w:after="107"/>
        <w:ind w:right="0"/>
      </w:pPr>
    </w:p>
    <w:p w:rsidR="0011420E" w:rsidRDefault="0011420E" w:rsidP="0011420E">
      <w:pPr>
        <w:spacing w:after="107"/>
        <w:ind w:right="0"/>
      </w:pPr>
    </w:p>
    <w:p w:rsidR="0011420E" w:rsidRDefault="0011420E" w:rsidP="0011420E">
      <w:pPr>
        <w:spacing w:after="107"/>
        <w:ind w:right="0"/>
      </w:pPr>
    </w:p>
    <w:p w:rsidR="0011420E" w:rsidRDefault="0011420E" w:rsidP="0011420E">
      <w:pPr>
        <w:spacing w:after="107"/>
        <w:ind w:right="0"/>
      </w:pPr>
    </w:p>
    <w:p w:rsidR="0011420E" w:rsidRDefault="0011420E" w:rsidP="0011420E">
      <w:pPr>
        <w:spacing w:after="107"/>
        <w:ind w:right="0"/>
      </w:pPr>
    </w:p>
    <w:p w:rsidR="004E2932" w:rsidRDefault="004E2932" w:rsidP="0011420E">
      <w:pPr>
        <w:spacing w:after="107"/>
        <w:ind w:right="0"/>
      </w:pPr>
    </w:p>
    <w:p w:rsidR="004E2932" w:rsidRDefault="004E2932" w:rsidP="0011420E">
      <w:pPr>
        <w:spacing w:after="107"/>
        <w:ind w:right="0"/>
      </w:pPr>
    </w:p>
    <w:p w:rsidR="00E32B53" w:rsidRDefault="00E32B53" w:rsidP="0011420E">
      <w:pPr>
        <w:spacing w:after="107"/>
        <w:ind w:right="0"/>
      </w:pPr>
    </w:p>
    <w:p w:rsidR="00E32B53" w:rsidRDefault="00E32B53" w:rsidP="0011420E">
      <w:pPr>
        <w:spacing w:after="107"/>
        <w:ind w:right="0"/>
      </w:pPr>
    </w:p>
    <w:p w:rsidR="0011420E" w:rsidRDefault="0011420E" w:rsidP="0011420E">
      <w:pPr>
        <w:spacing w:after="107"/>
        <w:ind w:right="0"/>
      </w:pPr>
    </w:p>
    <w:p w:rsidR="002571C7" w:rsidRDefault="002571C7" w:rsidP="00424133">
      <w:pPr>
        <w:pStyle w:val="Heading1"/>
        <w:ind w:left="0" w:right="900" w:firstLine="0"/>
        <w:jc w:val="both"/>
      </w:pPr>
    </w:p>
    <w:p w:rsidR="00BF144B" w:rsidRDefault="0011420E" w:rsidP="00A76257">
      <w:pPr>
        <w:pStyle w:val="Heading1"/>
        <w:ind w:left="851" w:right="900"/>
      </w:pPr>
      <w:r>
        <w:t>1. BENDROSIOS NUOSTATOS</w:t>
      </w:r>
    </w:p>
    <w:p w:rsidR="00BF144B" w:rsidRDefault="00D275B6" w:rsidP="00D275B6">
      <w:pPr>
        <w:spacing w:after="0" w:line="259" w:lineRule="auto"/>
        <w:ind w:left="0" w:right="0" w:firstLine="0"/>
        <w:jc w:val="center"/>
        <w:rPr>
          <w:b/>
        </w:rPr>
      </w:pPr>
      <w:r>
        <w:rPr>
          <w:b/>
        </w:rPr>
        <w:t xml:space="preserve">1.1. </w:t>
      </w:r>
      <w:r w:rsidR="00A76257" w:rsidRPr="00A76257">
        <w:rPr>
          <w:b/>
        </w:rPr>
        <w:t>Duomenys apie įstaigą</w:t>
      </w:r>
    </w:p>
    <w:p w:rsidR="00A76257" w:rsidRDefault="00A76257" w:rsidP="00A76257">
      <w:pPr>
        <w:spacing w:after="144" w:line="360" w:lineRule="auto"/>
        <w:ind w:left="720" w:right="0" w:firstLine="0"/>
        <w:rPr>
          <w:b/>
        </w:rPr>
      </w:pPr>
    </w:p>
    <w:p w:rsidR="00A76257" w:rsidRDefault="00A76257" w:rsidP="00A76257">
      <w:pPr>
        <w:spacing w:after="0" w:line="360" w:lineRule="auto"/>
        <w:ind w:left="0" w:right="0" w:firstLine="0"/>
      </w:pPr>
      <w:r>
        <w:t>Steigėjas - Vilniaus rajono savivaldybė: Rinktinės g. 50, Vilniaus m.</w:t>
      </w:r>
    </w:p>
    <w:p w:rsidR="00A76257" w:rsidRDefault="00A76257" w:rsidP="00A76257">
      <w:pPr>
        <w:spacing w:after="0" w:line="360" w:lineRule="auto"/>
        <w:ind w:left="0" w:right="0" w:firstLine="0"/>
      </w:pPr>
      <w:r>
        <w:t>Vilniaus r. Avižienių vaikų lopšelis-darželis, savivaldybės b</w:t>
      </w:r>
      <w:r w:rsidR="00700884">
        <w:t>iudžetinė įstaiga.</w:t>
      </w:r>
    </w:p>
    <w:p w:rsidR="00A76257" w:rsidRDefault="00A76257" w:rsidP="00A76257">
      <w:pPr>
        <w:spacing w:after="0" w:line="360" w:lineRule="auto"/>
        <w:ind w:left="0" w:right="0" w:firstLine="0"/>
      </w:pPr>
      <w:r>
        <w:t>Adresas: Gėlių g.12, Avižienių k., Avižienių sen., 14013 Vilniaus r.</w:t>
      </w:r>
      <w:r w:rsidR="00700884" w:rsidRPr="00700884">
        <w:t xml:space="preserve"> </w:t>
      </w:r>
      <w:r w:rsidR="00700884">
        <w:t>Telefonas - 2 40 34 30</w:t>
      </w:r>
      <w:r w:rsidR="00700884" w:rsidRPr="00700884">
        <w:t xml:space="preserve"> </w:t>
      </w:r>
      <w:r w:rsidR="00700884">
        <w:t xml:space="preserve">el. pašto adresas: </w:t>
      </w:r>
      <w:hyperlink r:id="rId9" w:history="1">
        <w:r w:rsidR="00B14B4C" w:rsidRPr="00C04A6D">
          <w:rPr>
            <w:rStyle w:val="Hyperlink"/>
          </w:rPr>
          <w:t>avizieniu.ld@gmail.com</w:t>
        </w:r>
      </w:hyperlink>
    </w:p>
    <w:p w:rsidR="00A76257" w:rsidRDefault="00A76257" w:rsidP="00A76257">
      <w:pPr>
        <w:spacing w:after="0" w:line="360" w:lineRule="auto"/>
        <w:ind w:left="0" w:right="0" w:firstLine="0"/>
      </w:pPr>
      <w:r>
        <w:t>Lietuvos Juridinių asmenų registre įregistruota 1995 m. kovo 2 d. Registracijos Nr. 085472. Kodas 191323548.</w:t>
      </w:r>
    </w:p>
    <w:p w:rsidR="00A76257" w:rsidRDefault="00B14B4C" w:rsidP="00A76257">
      <w:pPr>
        <w:spacing w:after="0" w:line="360" w:lineRule="auto"/>
        <w:ind w:left="0" w:right="0" w:firstLine="0"/>
      </w:pPr>
      <w:r>
        <w:t>Įstaigos  tipas: lopšelis-</w:t>
      </w:r>
      <w:r w:rsidR="00A76257">
        <w:t>darželis, neformaliojo ugdymo švietimo įstaiga.</w:t>
      </w:r>
    </w:p>
    <w:p w:rsidR="00A76257" w:rsidRDefault="00A76257" w:rsidP="00A76257">
      <w:pPr>
        <w:spacing w:after="0" w:line="360" w:lineRule="auto"/>
        <w:ind w:left="0" w:right="0" w:firstLine="0"/>
      </w:pPr>
      <w:r>
        <w:t>Pagrindinė veiklos rūšis: ikimokyklinis ugdymas.</w:t>
      </w:r>
    </w:p>
    <w:p w:rsidR="00A76257" w:rsidRDefault="00A76257" w:rsidP="00A76257">
      <w:pPr>
        <w:spacing w:after="0" w:line="360" w:lineRule="auto"/>
        <w:ind w:left="0" w:right="0" w:firstLine="0"/>
      </w:pPr>
      <w:r>
        <w:t>Ugdymo kalba: lietuvių, lenkų.</w:t>
      </w:r>
    </w:p>
    <w:p w:rsidR="00A76257" w:rsidRDefault="00A76257" w:rsidP="00A76257">
      <w:pPr>
        <w:spacing w:after="0" w:line="360" w:lineRule="auto"/>
        <w:ind w:left="0" w:right="0" w:firstLine="0"/>
      </w:pPr>
      <w:r>
        <w:t>Darbo režimas: penkios dienos per savaitę.</w:t>
      </w:r>
    </w:p>
    <w:p w:rsidR="00A76257" w:rsidRDefault="00B14B4C" w:rsidP="00A76257">
      <w:pPr>
        <w:spacing w:after="0" w:line="360" w:lineRule="auto"/>
        <w:ind w:left="0" w:right="0" w:firstLine="0"/>
      </w:pPr>
      <w:r>
        <w:t xml:space="preserve">             Lopšelis–</w:t>
      </w:r>
      <w:r w:rsidR="00A76257">
        <w:t>darželis savo veiklą grindžia Lietuvos Respublikos Konstitucija, Lietuvos Respublikos įstatymais, Lietuvos Respublikos Vyriausybės nutarimais, švietimo ir mokslo ministro įsakymais, kita</w:t>
      </w:r>
      <w:r>
        <w:t>is teisės aktais, lopšelio–</w:t>
      </w:r>
      <w:r w:rsidR="00A76257">
        <w:t>darželio nuostatais.</w:t>
      </w:r>
    </w:p>
    <w:p w:rsidR="00A76257" w:rsidRDefault="00B14B4C" w:rsidP="00A76257">
      <w:pPr>
        <w:spacing w:after="0" w:line="360" w:lineRule="auto"/>
        <w:ind w:left="0" w:right="0" w:firstLine="0"/>
      </w:pPr>
      <w:r>
        <w:t xml:space="preserve">            Lopšelis–</w:t>
      </w:r>
      <w:r w:rsidR="00A76257">
        <w:t>darželis vykdo ikimokyklinį ugdymą vadovaudamasis Lietuvos Respublikos švietimo ir mokslo ministro patvirtintomis rekomendacijomis, parengtą ir steigėjo pritartą programą.</w:t>
      </w:r>
    </w:p>
    <w:p w:rsidR="00BF144B" w:rsidRDefault="00A76257" w:rsidP="00700884">
      <w:pPr>
        <w:spacing w:after="0" w:line="360" w:lineRule="auto"/>
        <w:ind w:left="0" w:right="0" w:firstLine="0"/>
      </w:pPr>
      <w:r>
        <w:t xml:space="preserve">          Vilniaus r. Avižienių lopšelyje-darželyje veikia 6 grupės: 2 – lopšelio, 4 – darželio. Vaikai komplektuojami į grupes pagal nustatytą komplektavimo tvarką. Įstaigoje kiekvienas vaikas priimamas kaip asmenybė, garantuojama teisė ir galimybė augti sveikam, gyventi saugioje aplinkoje, būti mylimam ir jaustis vertingu.</w:t>
      </w:r>
    </w:p>
    <w:p w:rsidR="00BF144B" w:rsidRDefault="0011420E">
      <w:pPr>
        <w:spacing w:after="0" w:line="259" w:lineRule="auto"/>
        <w:ind w:left="0" w:right="0" w:firstLine="0"/>
        <w:jc w:val="left"/>
      </w:pPr>
      <w:r>
        <w:t xml:space="preserve"> </w:t>
      </w:r>
    </w:p>
    <w:p w:rsidR="00BF144B" w:rsidRDefault="0011420E">
      <w:pPr>
        <w:pStyle w:val="Heading2"/>
        <w:ind w:left="851" w:right="901"/>
      </w:pPr>
      <w:r>
        <w:t>1.2.</w:t>
      </w:r>
      <w:r>
        <w:rPr>
          <w:rFonts w:ascii="Arial" w:eastAsia="Arial" w:hAnsi="Arial" w:cs="Arial"/>
        </w:rPr>
        <w:t xml:space="preserve"> </w:t>
      </w:r>
      <w:r w:rsidR="00D275B6">
        <w:t>Regiono savitumas</w:t>
      </w:r>
    </w:p>
    <w:p w:rsidR="00BF144B" w:rsidRDefault="0011420E">
      <w:pPr>
        <w:spacing w:after="155" w:line="259" w:lineRule="auto"/>
        <w:ind w:left="420" w:right="0" w:firstLine="0"/>
        <w:jc w:val="left"/>
      </w:pPr>
      <w:r>
        <w:rPr>
          <w:b/>
        </w:rPr>
        <w:t xml:space="preserve"> </w:t>
      </w:r>
    </w:p>
    <w:p w:rsidR="00BF144B" w:rsidRDefault="0011420E">
      <w:pPr>
        <w:spacing w:line="389" w:lineRule="auto"/>
        <w:ind w:left="-15" w:right="130" w:firstLine="720"/>
      </w:pPr>
      <w:r>
        <w:t xml:space="preserve">Avižienių kaimas yra Vilniaus rajono seniūnijos centras. Avižienių vaikų darželis buvo įkurtas 1965 m. pritaikytame pastate. Plečiantis Avižienių gyvenvietei tėvų prašymų priimti vaikus į Avižienių darželį skaičius sparčiai didėjo, todėl atsirado poreikis plėsti darželį. Vilniaus rajono savivaldybės tarybos sprendimu 2010 m. gruodžio mėn. buvo pradėtos naujo darželio pastato statybos iš savivaldybės lėšų. 2013 m. spalio mėn. duris atvėrė naujas, modernus 70 vietų vaikų lopšelis – darželis. </w:t>
      </w:r>
    </w:p>
    <w:p w:rsidR="00BF144B" w:rsidRDefault="0011420E">
      <w:pPr>
        <w:spacing w:line="372" w:lineRule="auto"/>
        <w:ind w:left="-15" w:right="133" w:firstLine="720"/>
      </w:pPr>
      <w:r>
        <w:t xml:space="preserve">Darželiui būdinga įvairiakalbė aplinka. Dirba įvairių tautybių žmonės, darželį lanko įvairių tautybių vaikai, todėl aktualūs savitarpio sugyvenimo, pagarbos, bendradarbiavimo ir integracijos klausimai, galimybės plėtoti ir puoselėti savo kultūrą, išsaugoti ir tęsti  tradicijas. Labai svarbios gamtosaugos problemos. </w:t>
      </w:r>
    </w:p>
    <w:p w:rsidR="00BF144B" w:rsidRDefault="0011420E">
      <w:pPr>
        <w:spacing w:line="391" w:lineRule="auto"/>
        <w:ind w:left="-15" w:right="133" w:firstLine="720"/>
      </w:pPr>
      <w:r>
        <w:lastRenderedPageBreak/>
        <w:t>Organizuojame ekskursijas į vaistinę, parduotuvę, paštą. Fiziniam vaikų lavinimui, gamtos pažinimui išnaudojame galimybes, kurias teikia kiemas, stengiamės su vaikais  jį gražinti,</w:t>
      </w:r>
      <w:r w:rsidR="002A46FD">
        <w:t xml:space="preserve"> turtinti ir įvairinti augmeniją</w:t>
      </w:r>
      <w:r>
        <w:t xml:space="preserve">. </w:t>
      </w:r>
    </w:p>
    <w:p w:rsidR="00BF144B" w:rsidRDefault="0011420E">
      <w:pPr>
        <w:spacing w:line="389" w:lineRule="auto"/>
        <w:ind w:left="-15" w:right="137" w:firstLine="720"/>
      </w:pPr>
      <w:r>
        <w:t xml:space="preserve">Dalyvaujame tarptautiniuose, respublikos, savivaldybės organizuojamuose meno saviveiklos festivaliuose, konkursuose. Vežame vaikus į „Lėlės“ teatrą, dalyvaujame teatro projektuose. Dažnai priimame keliaujančius aktorius, pasikviečiame svečių. </w:t>
      </w:r>
    </w:p>
    <w:p w:rsidR="00BF144B" w:rsidRDefault="0011420E">
      <w:pPr>
        <w:spacing w:line="384" w:lineRule="auto"/>
        <w:ind w:left="-15" w:right="133" w:firstLine="720"/>
      </w:pPr>
      <w:r>
        <w:t>Kurdamos ir įgyvend</w:t>
      </w:r>
      <w:r w:rsidR="002A46FD">
        <w:t xml:space="preserve">indamos ugdymo kaitos projektus </w:t>
      </w:r>
      <w:r>
        <w:t xml:space="preserve">įgijome drąsos ir demokratinio, komandinio darbo įgūdžių. Pelnėme Avižienių bendruomenės pasitikėjimą. Tėvai noriai leidžia vaikus į Avižienių </w:t>
      </w:r>
      <w:r w:rsidR="00B14B4C">
        <w:t>vaikų lopšelį-</w:t>
      </w:r>
      <w:r>
        <w:t xml:space="preserve">darželį, ilgai  laukia  eilėje. </w:t>
      </w:r>
    </w:p>
    <w:p w:rsidR="00BF144B" w:rsidRDefault="0011420E">
      <w:pPr>
        <w:spacing w:line="399" w:lineRule="auto"/>
        <w:ind w:left="-15" w:right="0" w:firstLine="720"/>
      </w:pPr>
      <w:r>
        <w:t xml:space="preserve">Mums pavyksta palaikyti draugiškus, mums palankius santykius su sociokultūrine aplinka. Darželis visada susilaukia  vietos verslininkų, valdžios, tėvų ir kitų įstaigų paramos.       </w:t>
      </w:r>
    </w:p>
    <w:p w:rsidR="00BF144B" w:rsidRDefault="0011420E">
      <w:pPr>
        <w:spacing w:after="28" w:line="375" w:lineRule="auto"/>
        <w:ind w:left="-15" w:right="133" w:firstLine="720"/>
      </w:pPr>
      <w:r>
        <w:t xml:space="preserve">Mūsų auklėtiniai toliau mokosi dažniausiai Avižienių </w:t>
      </w:r>
      <w:r w:rsidR="00700884">
        <w:t>gimnazijos</w:t>
      </w:r>
      <w:r>
        <w:t xml:space="preserve"> priešmokyklinėse ar pradinėse klasėse. Su Avižienių </w:t>
      </w:r>
      <w:r w:rsidR="00700884">
        <w:t>gimnazija</w:t>
      </w:r>
      <w:r>
        <w:t xml:space="preserve"> glaudžiai bendradarbiaujame,  esame pasirašę bendradarbiavimo sutartį. Susitinkame su buvusiais auklėtiniais </w:t>
      </w:r>
      <w:r w:rsidR="00700884">
        <w:t>gimnazijoje</w:t>
      </w:r>
      <w:r>
        <w:t xml:space="preserve"> ar darželyje tradicinių  švenčių metu (Kūčios, Kalėdinių puokščių paroda, Užgavėnės, Kaziuko mugė</w:t>
      </w:r>
      <w:r w:rsidR="002A46FD">
        <w:t>, Mamos šventė</w:t>
      </w:r>
      <w:r>
        <w:t xml:space="preserve">). </w:t>
      </w:r>
      <w:r w:rsidR="002A46FD">
        <w:t>Esame kviečiami į priešmokykline</w:t>
      </w:r>
      <w:r>
        <w:t xml:space="preserve">s ir pradinių klasių šventes. Dalijamės darbo patirtimi su mokyklos priešmokyklinių ir pradinių klasių  mokytojais, stebime vieni kitų veiklas. </w:t>
      </w:r>
    </w:p>
    <w:p w:rsidR="00BF144B" w:rsidRDefault="0011420E">
      <w:pPr>
        <w:spacing w:line="366" w:lineRule="auto"/>
        <w:ind w:left="-15" w:right="133" w:firstLine="720"/>
      </w:pPr>
      <w:r>
        <w:t>Mūsų darželyje vaikai jaučiasi kaip namuose, pavyksta sukurti šiltą šeimos atmosferą. Turime puikią teritoriją pritaikyta vaikų ugdymo poreikiams. Mums pavyksta turimomis sąlygomis pasiekti optimalių rezultatų. Darž</w:t>
      </w:r>
      <w:r w:rsidR="002A46FD">
        <w:t>elyje dirba pareiginga, darbšti</w:t>
      </w:r>
      <w:r>
        <w:t xml:space="preserve"> ir savo paskirtį gerai suvokianti komanda. </w:t>
      </w:r>
    </w:p>
    <w:p w:rsidR="00BF144B" w:rsidRDefault="0011420E" w:rsidP="002A46FD">
      <w:pPr>
        <w:spacing w:after="0" w:line="398" w:lineRule="auto"/>
        <w:ind w:left="0" w:right="0" w:firstLine="720"/>
      </w:pPr>
      <w:r>
        <w:t>Kūrybingai parengiame vaikų ir tėvelių šventes, puoselėjame Lietuvos ir regiono tr</w:t>
      </w:r>
      <w:r w:rsidR="002A46FD">
        <w:t>adicijas.</w:t>
      </w:r>
    </w:p>
    <w:p w:rsidR="00700884" w:rsidRDefault="0011420E" w:rsidP="002A46FD">
      <w:pPr>
        <w:spacing w:after="0" w:line="371" w:lineRule="auto"/>
        <w:ind w:left="0" w:right="0"/>
      </w:pPr>
      <w:r>
        <w:t xml:space="preserve">Pedagogai ir vaikai aktyviai dalyvauja įvairiuose </w:t>
      </w:r>
      <w:r w:rsidR="00700884">
        <w:t xml:space="preserve">tarptautinėse, </w:t>
      </w:r>
      <w:r>
        <w:t>respublikiniuose ir rajoniniuose konkursuose (piešinių, aplinkos, meninės raiškos), projektuose. P</w:t>
      </w:r>
      <w:r w:rsidR="00700884">
        <w:t>elnėme nemažai padėkų, diplomų.</w:t>
      </w:r>
    </w:p>
    <w:p w:rsidR="00BF144B" w:rsidRDefault="0011420E" w:rsidP="002A46FD">
      <w:pPr>
        <w:spacing w:after="0" w:line="371" w:lineRule="auto"/>
        <w:ind w:left="0" w:right="0" w:firstLine="720"/>
      </w:pPr>
      <w:r>
        <w:t xml:space="preserve"> </w:t>
      </w:r>
      <w:r w:rsidR="00700884" w:rsidRPr="00700884">
        <w:t>Sudarytos sąlygos</w:t>
      </w:r>
      <w:r w:rsidR="00700884" w:rsidRPr="00700884">
        <w:tab/>
        <w:t xml:space="preserve"> specialiosios</w:t>
      </w:r>
      <w:r w:rsidR="00700884" w:rsidRPr="00700884">
        <w:tab/>
        <w:t xml:space="preserve"> pagalbos</w:t>
      </w:r>
      <w:r w:rsidR="002A46FD">
        <w:t xml:space="preserve"> vaikams teikimui: </w:t>
      </w:r>
      <w:r w:rsidR="00700884">
        <w:t xml:space="preserve">įrengtas logopedo </w:t>
      </w:r>
      <w:r w:rsidR="00700884" w:rsidRPr="00700884">
        <w:t>kabinetas.</w:t>
      </w:r>
    </w:p>
    <w:p w:rsidR="00BF144B" w:rsidRDefault="0011420E">
      <w:pPr>
        <w:spacing w:after="141" w:line="259" w:lineRule="auto"/>
        <w:ind w:left="720" w:right="0" w:firstLine="0"/>
        <w:jc w:val="left"/>
      </w:pPr>
      <w:r>
        <w:t xml:space="preserve"> </w:t>
      </w:r>
    </w:p>
    <w:p w:rsidR="00BF144B" w:rsidRDefault="0011420E">
      <w:pPr>
        <w:pStyle w:val="Heading2"/>
        <w:ind w:left="-5" w:right="0"/>
        <w:jc w:val="left"/>
      </w:pPr>
      <w:r>
        <w:t xml:space="preserve">                                             1.3.  </w:t>
      </w:r>
      <w:r w:rsidR="00D275B6">
        <w:t>Programoje naudojamos sąvokos</w:t>
      </w:r>
      <w:r>
        <w:t xml:space="preserve"> </w:t>
      </w:r>
    </w:p>
    <w:p w:rsidR="00BF144B" w:rsidRDefault="0011420E">
      <w:pPr>
        <w:spacing w:after="155" w:line="259" w:lineRule="auto"/>
        <w:ind w:left="0" w:right="0" w:firstLine="0"/>
        <w:jc w:val="left"/>
      </w:pPr>
      <w:r>
        <w:rPr>
          <w:b/>
        </w:rPr>
        <w:t xml:space="preserve"> </w:t>
      </w:r>
    </w:p>
    <w:p w:rsidR="00BF144B" w:rsidRDefault="0011420E">
      <w:pPr>
        <w:spacing w:line="399" w:lineRule="auto"/>
        <w:ind w:left="-15" w:right="0" w:firstLine="720"/>
      </w:pPr>
      <w:r>
        <w:rPr>
          <w:i/>
        </w:rPr>
        <w:t>Ikimokyklinio amžiaus vaikas</w:t>
      </w:r>
      <w:r>
        <w:t xml:space="preserve"> - asmuo, kuris lavinamas nuo </w:t>
      </w:r>
      <w:r w:rsidR="00B14B4C">
        <w:t>2 iki 5</w:t>
      </w:r>
      <w:r>
        <w:t xml:space="preserve"> metų pagal ikimokyklinio ugdymo programą. </w:t>
      </w:r>
    </w:p>
    <w:p w:rsidR="00BF144B" w:rsidRDefault="0011420E">
      <w:pPr>
        <w:spacing w:after="37" w:line="358" w:lineRule="auto"/>
        <w:ind w:left="-15" w:right="0" w:firstLine="720"/>
      </w:pPr>
      <w:r>
        <w:rPr>
          <w:i/>
        </w:rPr>
        <w:t>Individualioji programa</w:t>
      </w:r>
      <w:r>
        <w:t xml:space="preserve"> - programa, skirta asmens individualiems gebėjimams ugdyti ir specialiesiems ugdymosi poreikiams tenkinti. </w:t>
      </w:r>
    </w:p>
    <w:p w:rsidR="00BF144B" w:rsidRDefault="0011420E">
      <w:pPr>
        <w:spacing w:line="398" w:lineRule="auto"/>
        <w:ind w:left="-15" w:right="0" w:firstLine="720"/>
      </w:pPr>
      <w:r>
        <w:rPr>
          <w:i/>
        </w:rPr>
        <w:t>Kompetencija</w:t>
      </w:r>
      <w:r>
        <w:t xml:space="preserve"> - mokėjimas atlikti tam tikrą veiklą dėl įsigytų žinių, įgūdžių, gebėjimų, vertybių nuostatų visumos. </w:t>
      </w:r>
    </w:p>
    <w:p w:rsidR="00BF144B" w:rsidRDefault="0011420E">
      <w:pPr>
        <w:spacing w:line="371" w:lineRule="auto"/>
        <w:ind w:left="-15" w:right="62" w:firstLine="720"/>
      </w:pPr>
      <w:r>
        <w:rPr>
          <w:i/>
        </w:rPr>
        <w:lastRenderedPageBreak/>
        <w:t>Ugdymo principas</w:t>
      </w:r>
      <w:r w:rsidR="00B14B4C">
        <w:t xml:space="preserve"> - tai pagrindinė</w:t>
      </w:r>
      <w:r>
        <w:t xml:space="preserve">s idėjos, esminiai reikalavimai, padedantys realizuoti mokymo procesą. Jais vadovaujamasi pedagoginėje veikloje iškeliant uždavinius, parenkant </w:t>
      </w:r>
      <w:r w:rsidR="00B14B4C">
        <w:t>ugdymo turinį, metodus, priemone</w:t>
      </w:r>
      <w:r>
        <w:t xml:space="preserve">s, kuriant aplinką ir organizuojant ugdymo procesą. Suformuluoti principai nulemia ugdymo kryptingumą. </w:t>
      </w:r>
    </w:p>
    <w:p w:rsidR="00BF144B" w:rsidRDefault="0011420E">
      <w:pPr>
        <w:spacing w:line="399" w:lineRule="auto"/>
        <w:ind w:left="-15" w:right="0" w:firstLine="720"/>
      </w:pPr>
      <w:r>
        <w:rPr>
          <w:i/>
        </w:rPr>
        <w:t>Ugdymo programa</w:t>
      </w:r>
      <w:r>
        <w:t xml:space="preserve"> - tinkamai suformuluota švietimo programa, kurios turiniu, pateikimo būdais ir metodais siekiama numatyto rezultato. </w:t>
      </w:r>
    </w:p>
    <w:p w:rsidR="00BF144B" w:rsidRDefault="0011420E">
      <w:pPr>
        <w:spacing w:line="377" w:lineRule="auto"/>
        <w:ind w:left="-15" w:right="62" w:firstLine="720"/>
      </w:pPr>
      <w:r>
        <w:rPr>
          <w:i/>
        </w:rPr>
        <w:t>Ugdymo tikslai ir uždaviniai</w:t>
      </w:r>
      <w:r>
        <w:t xml:space="preserve"> - tiesioginiai ir netiesioginiai ugdymo tikslai, bendrieji ir konkretieji ugdymo tikslai, psichinio lavinimo, socialinio auklėjimo, kultūrinio lavinimo, dvasinio auklėjimo ir kt. uždaviniai. </w:t>
      </w:r>
    </w:p>
    <w:p w:rsidR="00BF144B" w:rsidRDefault="0011420E">
      <w:pPr>
        <w:spacing w:after="145"/>
        <w:ind w:left="730" w:right="0"/>
      </w:pPr>
      <w:r>
        <w:rPr>
          <w:i/>
        </w:rPr>
        <w:t>Ugdymo turinys</w:t>
      </w:r>
      <w:r>
        <w:t xml:space="preserve"> - integruota žinių, įgūdžių, gebėjimų, vertybių nuostatų sistema. </w:t>
      </w:r>
    </w:p>
    <w:p w:rsidR="00BF144B" w:rsidRDefault="0011420E">
      <w:pPr>
        <w:spacing w:line="358" w:lineRule="auto"/>
        <w:ind w:left="-15" w:right="0" w:firstLine="720"/>
      </w:pPr>
      <w:r>
        <w:rPr>
          <w:i/>
        </w:rPr>
        <w:t>Vertinimas</w:t>
      </w:r>
      <w:r>
        <w:t xml:space="preserve"> - nuosekli informacija apie vaiko ugdymosi pažangą ir pasiekimus, jos kaupimo, interpretavimo ir apibendrinimo procesas. </w:t>
      </w:r>
    </w:p>
    <w:p w:rsidR="00BF144B" w:rsidRDefault="0011420E">
      <w:pPr>
        <w:spacing w:after="148" w:line="259" w:lineRule="auto"/>
        <w:ind w:left="0" w:right="0" w:firstLine="0"/>
        <w:jc w:val="left"/>
      </w:pPr>
      <w:r>
        <w:t xml:space="preserve"> </w:t>
      </w:r>
    </w:p>
    <w:p w:rsidR="00BF144B" w:rsidRDefault="0011420E">
      <w:pPr>
        <w:pStyle w:val="Heading2"/>
        <w:ind w:left="851" w:right="902"/>
      </w:pPr>
      <w:r>
        <w:t xml:space="preserve">1.4. </w:t>
      </w:r>
      <w:r w:rsidR="00D275B6">
        <w:t>Vaikų ugdymosi poreikiai</w:t>
      </w:r>
      <w:r>
        <w:t xml:space="preserve"> </w:t>
      </w:r>
    </w:p>
    <w:p w:rsidR="009303B7" w:rsidRPr="009303B7" w:rsidRDefault="009303B7" w:rsidP="009303B7"/>
    <w:p w:rsidR="009303B7" w:rsidRPr="009303B7" w:rsidRDefault="0011420E" w:rsidP="009303B7">
      <w:pPr>
        <w:spacing w:after="0" w:line="360" w:lineRule="auto"/>
        <w:ind w:left="0" w:right="0" w:firstLine="0"/>
        <w:rPr>
          <w:b/>
        </w:rPr>
      </w:pPr>
      <w:r w:rsidRPr="009303B7">
        <w:t xml:space="preserve"> </w:t>
      </w:r>
      <w:r w:rsidR="009303B7" w:rsidRPr="009303B7">
        <w:t xml:space="preserve">                  </w:t>
      </w:r>
      <w:r w:rsidR="00B14B4C">
        <w:t xml:space="preserve">  Įstaigoje veikia ankstyvojo (2-</w:t>
      </w:r>
      <w:r w:rsidR="009303B7" w:rsidRPr="009303B7">
        <w:t xml:space="preserve">3 </w:t>
      </w:r>
      <w:r w:rsidR="007C1A2F">
        <w:t>m.) amžiaus, ikimokyklinio (4</w:t>
      </w:r>
      <w:r w:rsidR="00B14B4C">
        <w:t>-</w:t>
      </w:r>
      <w:r w:rsidR="009303B7" w:rsidRPr="009303B7">
        <w:t>5 m.</w:t>
      </w:r>
      <w:r w:rsidR="00B14B4C">
        <w:t>) amžiaus</w:t>
      </w:r>
      <w:r w:rsidR="009303B7" w:rsidRPr="009303B7">
        <w:t xml:space="preserve"> grupės. Atsižvelgiant į vaikų amžiaus ypatumus yra organizuojamos skirtingos, kryptingos veiklos, kurių dėka yra tenkinami skirtingi vaikų poreikiai.</w:t>
      </w:r>
      <w:r w:rsidR="009303B7" w:rsidRPr="009303B7">
        <w:rPr>
          <w:b/>
        </w:rPr>
        <w:t xml:space="preserve"> </w:t>
      </w:r>
      <w:r w:rsidR="009303B7" w:rsidRPr="009303B7">
        <w:t xml:space="preserve">Ugdymo </w:t>
      </w:r>
      <w:r w:rsidR="009303B7">
        <w:t>p</w:t>
      </w:r>
      <w:r w:rsidR="009303B7" w:rsidRPr="009303B7">
        <w:t xml:space="preserve">rograma orientuota į vaiko poreikių tenkinimą. Vaiko poreikis turėti geras socialines, edukacines vystymosi sąlygas yra vienas pagrindinių ir su vaiko amžiumi nesikeičiančių interesų. Atsižvelgiant į individualius, specialiuosius poreikius, siekiame tenkinti pagrindinius vaiko poreikius: saugumo, aktyvumo, žaidimo, bendravimo, bendradarbiavimo, pažinimo, saviraiškos. </w:t>
      </w:r>
    </w:p>
    <w:p w:rsidR="009303B7" w:rsidRPr="009303B7" w:rsidRDefault="009303B7" w:rsidP="009303B7">
      <w:pPr>
        <w:spacing w:after="0" w:line="360" w:lineRule="auto"/>
        <w:ind w:left="0" w:right="0" w:firstLine="0"/>
      </w:pPr>
      <w:r w:rsidRPr="009303B7">
        <w:t>●</w:t>
      </w:r>
      <w:r w:rsidRPr="009303B7">
        <w:tab/>
        <w:t>Poreikis jaustis saugiai. Vaikas gali jaustis saugus,</w:t>
      </w:r>
      <w:r>
        <w:t xml:space="preserve"> pradžioje būdamas suaugusiųjų </w:t>
      </w:r>
      <w:r w:rsidRPr="009303B7">
        <w:t>globoje, palaip</w:t>
      </w:r>
      <w:r>
        <w:t xml:space="preserve">sniui ir pats mokosi saugoti </w:t>
      </w:r>
      <w:r w:rsidRPr="009303B7">
        <w:t>save.</w:t>
      </w:r>
      <w:r w:rsidRPr="009303B7">
        <w:tab/>
        <w:t xml:space="preserve"> </w:t>
      </w:r>
    </w:p>
    <w:p w:rsidR="009303B7" w:rsidRPr="009303B7" w:rsidRDefault="009303B7" w:rsidP="009303B7">
      <w:pPr>
        <w:spacing w:after="0" w:line="360" w:lineRule="auto"/>
        <w:ind w:left="0" w:right="0" w:firstLine="0"/>
      </w:pPr>
      <w:r w:rsidRPr="009303B7">
        <w:t>●</w:t>
      </w:r>
      <w:r w:rsidRPr="009303B7">
        <w:tab/>
        <w:t>Poreikis judėti. Vaikas n</w:t>
      </w:r>
      <w:r>
        <w:t>uolat juda, bėgioja, sportuoja aktyviai veiklai skirtose zonose, lauko</w:t>
      </w:r>
      <w:r w:rsidRPr="009303B7">
        <w:t xml:space="preserve"> aikštelėse.</w:t>
      </w:r>
      <w:r w:rsidRPr="009303B7">
        <w:tab/>
        <w:t xml:space="preserve"> </w:t>
      </w:r>
    </w:p>
    <w:p w:rsidR="009303B7" w:rsidRPr="009303B7" w:rsidRDefault="009303B7" w:rsidP="009303B7">
      <w:pPr>
        <w:spacing w:after="0" w:line="360" w:lineRule="auto"/>
        <w:ind w:left="0" w:right="0" w:firstLine="0"/>
      </w:pPr>
      <w:r w:rsidRPr="009303B7">
        <w:t>●</w:t>
      </w:r>
      <w:r w:rsidRPr="009303B7">
        <w:tab/>
        <w:t>Poreikis žaisti. Kiekviena</w:t>
      </w:r>
      <w:r>
        <w:t>s</w:t>
      </w:r>
      <w:r w:rsidRPr="009303B7">
        <w:t xml:space="preserve"> vaikas turi galimybę žaisti su jam patinkančiais žaislais, </w:t>
      </w:r>
    </w:p>
    <w:p w:rsidR="009303B7" w:rsidRPr="009303B7" w:rsidRDefault="009303B7" w:rsidP="009303B7">
      <w:pPr>
        <w:spacing w:after="0" w:line="360" w:lineRule="auto"/>
        <w:ind w:left="0" w:right="0" w:firstLine="0"/>
      </w:pPr>
      <w:r>
        <w:t xml:space="preserve">pasirinkti žaidimo vietą, draugus. Žaisdamas jis išreiškia savo socialinę patirtį, </w:t>
      </w:r>
      <w:r w:rsidRPr="009303B7">
        <w:t>bendrauja.</w:t>
      </w:r>
      <w:r w:rsidRPr="009303B7">
        <w:tab/>
        <w:t xml:space="preserve"> </w:t>
      </w:r>
    </w:p>
    <w:p w:rsidR="009303B7" w:rsidRPr="009303B7" w:rsidRDefault="009303B7" w:rsidP="009303B7">
      <w:pPr>
        <w:spacing w:after="0" w:line="360" w:lineRule="auto"/>
        <w:ind w:left="0" w:right="0" w:firstLine="0"/>
      </w:pPr>
      <w:r w:rsidRPr="009303B7">
        <w:t>●</w:t>
      </w:r>
      <w:r w:rsidRPr="009303B7">
        <w:tab/>
        <w:t xml:space="preserve">Poreikis bendrauti. Vaikas nori būti gerbiamas, kitų pripažintas, kaip turintis savitų </w:t>
      </w:r>
    </w:p>
    <w:p w:rsidR="009303B7" w:rsidRPr="009303B7" w:rsidRDefault="009303B7" w:rsidP="009303B7">
      <w:pPr>
        <w:spacing w:after="0" w:line="360" w:lineRule="auto"/>
        <w:ind w:left="0" w:right="0" w:firstLine="0"/>
      </w:pPr>
      <w:r>
        <w:t>gabumų, vertingų savybių.</w:t>
      </w:r>
    </w:p>
    <w:p w:rsidR="009303B7" w:rsidRPr="009303B7" w:rsidRDefault="009303B7" w:rsidP="009303B7">
      <w:pPr>
        <w:spacing w:after="0" w:line="360" w:lineRule="auto"/>
        <w:ind w:left="0" w:right="0" w:firstLine="0"/>
      </w:pPr>
      <w:r w:rsidRPr="009303B7">
        <w:t>●</w:t>
      </w:r>
      <w:r w:rsidRPr="009303B7">
        <w:tab/>
        <w:t xml:space="preserve">Poreikis patenkinti savo smalsumą. Tenkindamas savo smalsumą, vaikas kaupia žinias, tikslina turimus daiktų vaizdiniu, veikia aplinkoje su įvairiais daiktais, kartu plečia savo žodyną. Vaikas nori viską paliesti, pajausti todėl, kad jo saviti mokymosi metodai. </w:t>
      </w:r>
    </w:p>
    <w:p w:rsidR="009303B7" w:rsidRPr="009303B7" w:rsidRDefault="009303B7" w:rsidP="009303B7">
      <w:pPr>
        <w:spacing w:after="0" w:line="360" w:lineRule="auto"/>
        <w:ind w:left="0" w:right="0" w:firstLine="0"/>
      </w:pPr>
      <w:r w:rsidRPr="009303B7">
        <w:rPr>
          <w:b/>
        </w:rPr>
        <w:t>●</w:t>
      </w:r>
      <w:r w:rsidRPr="009303B7">
        <w:rPr>
          <w:b/>
        </w:rPr>
        <w:tab/>
      </w:r>
      <w:r w:rsidRPr="009303B7">
        <w:t xml:space="preserve">Poreikis būti savarankiškam. Vaikas nori pats savarankiškai valgyti, rengtis, pasirinkti </w:t>
      </w:r>
    </w:p>
    <w:p w:rsidR="009303B7" w:rsidRPr="009303B7" w:rsidRDefault="009303B7" w:rsidP="009303B7">
      <w:pPr>
        <w:spacing w:after="0" w:line="360" w:lineRule="auto"/>
        <w:ind w:left="0" w:right="0" w:firstLine="0"/>
      </w:pPr>
      <w:r>
        <w:t>veiklą, priemones,</w:t>
      </w:r>
      <w:r w:rsidRPr="009303B7">
        <w:t xml:space="preserve"> žaislus.</w:t>
      </w:r>
      <w:r w:rsidRPr="009303B7">
        <w:tab/>
        <w:t xml:space="preserve"> </w:t>
      </w:r>
    </w:p>
    <w:p w:rsidR="009303B7" w:rsidRPr="009303B7" w:rsidRDefault="009303B7" w:rsidP="009303B7">
      <w:pPr>
        <w:spacing w:after="0" w:line="360" w:lineRule="auto"/>
        <w:ind w:left="0" w:right="0" w:firstLine="0"/>
        <w:rPr>
          <w:b/>
        </w:rPr>
      </w:pPr>
      <w:r w:rsidRPr="009303B7">
        <w:t>●</w:t>
      </w:r>
      <w:r w:rsidRPr="009303B7">
        <w:tab/>
        <w:t xml:space="preserve">Poreikis produktyviai ir kūrybingai veiklai. Šiuolaikinėje žinių ir technologijų visuomenėje augantis vaikas domisi, nori žaisti kompiuterinius ir kt. žaidimus. Vaikas beveik visada </w:t>
      </w:r>
      <w:r w:rsidRPr="009303B7">
        <w:lastRenderedPageBreak/>
        <w:t xml:space="preserve">nori ką nors veikti: piešti, lipdyti, konstruoti. Tam, kad vaikas nuolat galėtų įgyvendinti savo sumanymus, jam sudaromos palankios sąlygos tai atlikti, sukuriant lanksčią ugdymosi aplinką.  </w:t>
      </w:r>
    </w:p>
    <w:p w:rsidR="00BF144B" w:rsidRDefault="009303B7" w:rsidP="009303B7">
      <w:pPr>
        <w:spacing w:after="0" w:line="360" w:lineRule="auto"/>
        <w:ind w:left="0" w:right="0" w:firstLine="0"/>
      </w:pPr>
      <w:r>
        <w:t xml:space="preserve">                </w:t>
      </w:r>
      <w:r w:rsidRPr="009303B7">
        <w:t>Vaikai yra skirtingi: kiekvienas turi savo gyvenimo ritmą, skirtingą asmeninę patirtį. Todėl svarbu padėti vaikams puoselėti savąjį individualumą, specialiųjų poreikių turinčius vaikus integruoti į grupes, siekiant sėkmingai socializuotis tarp bendraamžių.</w:t>
      </w:r>
    </w:p>
    <w:p w:rsidR="00BF144B" w:rsidRDefault="00BF144B">
      <w:pPr>
        <w:spacing w:after="168" w:line="259" w:lineRule="auto"/>
        <w:ind w:left="0" w:right="0" w:firstLine="0"/>
        <w:jc w:val="left"/>
      </w:pPr>
    </w:p>
    <w:p w:rsidR="00BF144B" w:rsidRDefault="0011420E">
      <w:pPr>
        <w:pStyle w:val="Heading4"/>
        <w:ind w:left="1979" w:right="0"/>
        <w:jc w:val="left"/>
      </w:pPr>
      <w:r>
        <w:t xml:space="preserve">1.5. </w:t>
      </w:r>
      <w:r w:rsidR="00D275B6">
        <w:t xml:space="preserve">Mokytojų ir kitų specialistų pasirengimas </w:t>
      </w:r>
    </w:p>
    <w:p w:rsidR="00BF144B" w:rsidRDefault="0011420E">
      <w:pPr>
        <w:spacing w:after="155" w:line="259" w:lineRule="auto"/>
        <w:ind w:left="720" w:right="0" w:firstLine="0"/>
        <w:jc w:val="left"/>
      </w:pPr>
      <w:r>
        <w:t xml:space="preserve"> </w:t>
      </w:r>
      <w:r>
        <w:tab/>
        <w:t xml:space="preserve"> </w:t>
      </w:r>
    </w:p>
    <w:p w:rsidR="00BF144B" w:rsidRDefault="0011420E">
      <w:pPr>
        <w:spacing w:line="384" w:lineRule="auto"/>
        <w:ind w:left="-15" w:right="0" w:firstLine="720"/>
      </w:pPr>
      <w:r>
        <w:t>Darželyje dirba kompetentingos auklėtojos, socialinė pedagogė, logopedė, muzikos vadovė</w:t>
      </w:r>
      <w:r w:rsidR="009303B7">
        <w:t>s</w:t>
      </w:r>
      <w:r>
        <w:t xml:space="preserve">, choreografas. Pedagogai nuolat dalyvauja rajono, respublikos ir </w:t>
      </w:r>
      <w:r w:rsidR="009303B7">
        <w:t>tarptautiniuose</w:t>
      </w:r>
      <w:r>
        <w:t xml:space="preserve"> seminaruose bei kursuose, kuriuose kelia savo kvalifikaciją. Visas pedagoginis kolektyvas yra atviras naujovėms, aktyviai ieškantis naujų darbo būdų, formų ir metodų.  </w:t>
      </w:r>
    </w:p>
    <w:p w:rsidR="00BF144B" w:rsidRDefault="009303B7">
      <w:pPr>
        <w:spacing w:after="149"/>
        <w:ind w:left="730" w:right="0"/>
      </w:pPr>
      <w:r>
        <w:t>Siekiant užti</w:t>
      </w:r>
      <w:r w:rsidR="0011420E">
        <w:t xml:space="preserve">krinti  kryptingą vaikų auklėjimą auklėtojos bendradarbiauja, dalijasi patirtimi. </w:t>
      </w:r>
    </w:p>
    <w:p w:rsidR="00BF144B" w:rsidRDefault="0011420E">
      <w:pPr>
        <w:spacing w:after="171"/>
        <w:ind w:left="-5" w:right="0"/>
      </w:pPr>
      <w:r>
        <w:t xml:space="preserve">Darželio pedagogės: </w:t>
      </w:r>
    </w:p>
    <w:p w:rsidR="00BF144B" w:rsidRDefault="0011420E" w:rsidP="004B6E1C">
      <w:pPr>
        <w:numPr>
          <w:ilvl w:val="0"/>
          <w:numId w:val="2"/>
        </w:numPr>
        <w:spacing w:after="116"/>
        <w:ind w:right="0" w:hanging="576"/>
      </w:pPr>
      <w:r>
        <w:t xml:space="preserve">Stengiasi sudaryti palankias sąlygas vaiko augimui, brendimui, vystymui(si), </w:t>
      </w:r>
    </w:p>
    <w:p w:rsidR="00BF144B" w:rsidRDefault="002A46FD" w:rsidP="004B6E1C">
      <w:pPr>
        <w:numPr>
          <w:ilvl w:val="0"/>
          <w:numId w:val="2"/>
        </w:numPr>
        <w:spacing w:after="121"/>
        <w:ind w:right="0" w:hanging="576"/>
      </w:pPr>
      <w:r>
        <w:t>g</w:t>
      </w:r>
      <w:r w:rsidR="0011420E">
        <w:t xml:space="preserve">loboja, palaiko vaiką, </w:t>
      </w:r>
    </w:p>
    <w:p w:rsidR="00BF144B" w:rsidRDefault="002A46FD" w:rsidP="004B6E1C">
      <w:pPr>
        <w:numPr>
          <w:ilvl w:val="0"/>
          <w:numId w:val="2"/>
        </w:numPr>
        <w:spacing w:after="121"/>
        <w:ind w:right="0" w:hanging="576"/>
      </w:pPr>
      <w:r>
        <w:t>s</w:t>
      </w:r>
      <w:r w:rsidR="0011420E">
        <w:t xml:space="preserve">tengiasi būti žaidimo partneriu, </w:t>
      </w:r>
    </w:p>
    <w:p w:rsidR="00BF144B" w:rsidRDefault="002A46FD" w:rsidP="004B6E1C">
      <w:pPr>
        <w:numPr>
          <w:ilvl w:val="0"/>
          <w:numId w:val="2"/>
        </w:numPr>
        <w:spacing w:after="66"/>
        <w:ind w:right="0" w:hanging="576"/>
      </w:pPr>
      <w:r>
        <w:t>u</w:t>
      </w:r>
      <w:r w:rsidR="0011420E">
        <w:t xml:space="preserve">žtikrina pagarbą vaiko poreikiams bei jų tenkinimą. </w:t>
      </w:r>
    </w:p>
    <w:p w:rsidR="00BF144B" w:rsidRDefault="0011420E">
      <w:pPr>
        <w:spacing w:after="168" w:line="259" w:lineRule="auto"/>
        <w:ind w:left="0" w:right="0" w:firstLine="0"/>
        <w:jc w:val="left"/>
      </w:pPr>
      <w:r>
        <w:t xml:space="preserve"> </w:t>
      </w:r>
    </w:p>
    <w:p w:rsidR="00BF144B" w:rsidRDefault="0011420E" w:rsidP="002A46FD">
      <w:pPr>
        <w:pStyle w:val="Heading4"/>
        <w:ind w:left="1575" w:right="0"/>
        <w:jc w:val="left"/>
      </w:pPr>
      <w:r>
        <w:t xml:space="preserve">1.6. </w:t>
      </w:r>
      <w:r w:rsidR="00D275B6">
        <w:t xml:space="preserve">Tėvų (Globėjų) ir vietos bendruomenės poreikiai </w:t>
      </w:r>
    </w:p>
    <w:p w:rsidR="005710A2" w:rsidRDefault="005710A2" w:rsidP="005710A2">
      <w:pPr>
        <w:spacing w:after="0" w:line="259" w:lineRule="auto"/>
        <w:ind w:left="0" w:right="0" w:firstLine="0"/>
        <w:jc w:val="left"/>
      </w:pPr>
    </w:p>
    <w:p w:rsidR="005710A2" w:rsidRDefault="009303B7" w:rsidP="005710A2">
      <w:pPr>
        <w:spacing w:after="0" w:line="360" w:lineRule="auto"/>
        <w:ind w:right="0"/>
      </w:pPr>
      <w:r>
        <w:t xml:space="preserve">          Vienas svarbiausių įstaigos siekių – užtikrinti sąveiką tarp auklėtojo, vaiko ir šeimos. Tėvai ir pedagogai sukuria vaiko gyvenimo erdvę, o tai, ką jis patiria joje, suteikia jo vystymui kryptį, lemia ugdymo kokybę. Šeimos dalyvavimas įstaigos gyvenime </w:t>
      </w:r>
      <w:r w:rsidR="005710A2">
        <w:t xml:space="preserve">lemia vaikų </w:t>
      </w:r>
      <w:r>
        <w:t>pasiekimus,</w:t>
      </w:r>
      <w:r w:rsidR="005710A2">
        <w:t xml:space="preserve"> didina </w:t>
      </w:r>
      <w:r>
        <w:t>motyvaciją,</w:t>
      </w:r>
      <w:r w:rsidR="005710A2">
        <w:t xml:space="preserve"> savivertę ir elgesį.</w:t>
      </w:r>
    </w:p>
    <w:p w:rsidR="00BF144B" w:rsidRDefault="005710A2" w:rsidP="005710A2">
      <w:pPr>
        <w:spacing w:after="0" w:line="380" w:lineRule="auto"/>
        <w:ind w:right="0"/>
      </w:pPr>
      <w:r>
        <w:t xml:space="preserve">             </w:t>
      </w:r>
      <w:r w:rsidR="0011420E">
        <w:t xml:space="preserve">Darželio auklėtojos stengiasi įvairiomis patraukliomis bendravimo ir bendradarbiavimo formomis įtraukti tėvus kuo aktyviau dalyvauti darželio gyvenime. Tuo tikslu skatiname tėvus domėtis ugdymo procesu, ugdome norą padėti organizuojant šventes, išvykas ir juose aktyviai dalyvauti, plėtojame pedagoginį švietimą, kuris padeda tėvams geriau pažinti savo vaiką. Vadovaujamės principu, kad viskas kas daroma, daroma vaiko labui. Darželį ir šeimą jungia vienas ugdomasis objektas – vaikas. </w:t>
      </w:r>
    </w:p>
    <w:p w:rsidR="00BF144B" w:rsidRDefault="0011420E">
      <w:pPr>
        <w:spacing w:after="172"/>
        <w:ind w:left="-5" w:right="0"/>
      </w:pPr>
      <w:r>
        <w:t xml:space="preserve">Todėl bendraujant su tėvais yra naudojamos šios bendravimo formos: </w:t>
      </w:r>
    </w:p>
    <w:p w:rsidR="00BF144B" w:rsidRDefault="0011420E" w:rsidP="004B6E1C">
      <w:pPr>
        <w:numPr>
          <w:ilvl w:val="0"/>
          <w:numId w:val="3"/>
        </w:numPr>
        <w:spacing w:after="92"/>
        <w:ind w:right="164" w:hanging="576"/>
      </w:pPr>
      <w:r>
        <w:t xml:space="preserve">Individualūs pokalbiai </w:t>
      </w:r>
    </w:p>
    <w:p w:rsidR="00BF144B" w:rsidRDefault="0011420E" w:rsidP="004B6E1C">
      <w:pPr>
        <w:numPr>
          <w:ilvl w:val="0"/>
          <w:numId w:val="3"/>
        </w:numPr>
        <w:spacing w:after="88"/>
        <w:ind w:right="164" w:hanging="576"/>
      </w:pPr>
      <w:r>
        <w:t xml:space="preserve">Susirinkimai </w:t>
      </w:r>
    </w:p>
    <w:p w:rsidR="00BF144B" w:rsidRDefault="0011420E" w:rsidP="004B6E1C">
      <w:pPr>
        <w:numPr>
          <w:ilvl w:val="0"/>
          <w:numId w:val="3"/>
        </w:numPr>
        <w:spacing w:after="134"/>
        <w:ind w:right="164" w:hanging="576"/>
      </w:pPr>
      <w:r>
        <w:t xml:space="preserve">Dalyvavimas ugdymo procese </w:t>
      </w:r>
    </w:p>
    <w:p w:rsidR="00BF144B" w:rsidRDefault="0011420E" w:rsidP="004B6E1C">
      <w:pPr>
        <w:numPr>
          <w:ilvl w:val="0"/>
          <w:numId w:val="3"/>
        </w:numPr>
        <w:spacing w:after="133"/>
        <w:ind w:right="164" w:hanging="576"/>
      </w:pPr>
      <w:r>
        <w:t xml:space="preserve">Vaikų darbelių parodos </w:t>
      </w:r>
    </w:p>
    <w:p w:rsidR="00BF144B" w:rsidRDefault="0011420E" w:rsidP="004B6E1C">
      <w:pPr>
        <w:numPr>
          <w:ilvl w:val="0"/>
          <w:numId w:val="3"/>
        </w:numPr>
        <w:spacing w:after="132"/>
        <w:ind w:right="164" w:hanging="576"/>
      </w:pPr>
      <w:r>
        <w:lastRenderedPageBreak/>
        <w:t xml:space="preserve">Atvirų durų dienos </w:t>
      </w:r>
    </w:p>
    <w:p w:rsidR="00BF144B" w:rsidRDefault="0011420E" w:rsidP="004B6E1C">
      <w:pPr>
        <w:numPr>
          <w:ilvl w:val="0"/>
          <w:numId w:val="3"/>
        </w:numPr>
        <w:spacing w:after="90"/>
        <w:ind w:right="164" w:hanging="576"/>
      </w:pPr>
      <w:r>
        <w:t xml:space="preserve">Bendros šventės, išvykos </w:t>
      </w:r>
    </w:p>
    <w:p w:rsidR="00BF144B" w:rsidRDefault="0011420E" w:rsidP="004B6E1C">
      <w:pPr>
        <w:numPr>
          <w:ilvl w:val="0"/>
          <w:numId w:val="3"/>
        </w:numPr>
        <w:spacing w:after="92"/>
        <w:ind w:right="164" w:hanging="576"/>
      </w:pPr>
      <w:r>
        <w:t xml:space="preserve">Informaciniai skelbimai, stendai </w:t>
      </w:r>
    </w:p>
    <w:p w:rsidR="00BF144B" w:rsidRDefault="0011420E" w:rsidP="004B6E1C">
      <w:pPr>
        <w:numPr>
          <w:ilvl w:val="0"/>
          <w:numId w:val="3"/>
        </w:numPr>
        <w:spacing w:after="91"/>
        <w:ind w:right="164" w:hanging="576"/>
      </w:pPr>
      <w:r>
        <w:t xml:space="preserve">Anketavimas </w:t>
      </w:r>
    </w:p>
    <w:p w:rsidR="00BF144B" w:rsidRDefault="0011420E" w:rsidP="004B6E1C">
      <w:pPr>
        <w:numPr>
          <w:ilvl w:val="0"/>
          <w:numId w:val="3"/>
        </w:numPr>
        <w:spacing w:after="69"/>
        <w:ind w:right="164" w:hanging="576"/>
      </w:pPr>
      <w:r>
        <w:t xml:space="preserve">Projektai </w:t>
      </w:r>
    </w:p>
    <w:p w:rsidR="00BF144B" w:rsidRDefault="0011420E" w:rsidP="005710A2">
      <w:pPr>
        <w:spacing w:after="112" w:line="259" w:lineRule="auto"/>
        <w:ind w:left="720" w:right="164" w:firstLine="0"/>
        <w:jc w:val="left"/>
      </w:pPr>
      <w:r>
        <w:t xml:space="preserve"> </w:t>
      </w:r>
    </w:p>
    <w:p w:rsidR="00BF144B" w:rsidRDefault="0011420E">
      <w:pPr>
        <w:pStyle w:val="Heading2"/>
        <w:ind w:left="851" w:right="185"/>
      </w:pPr>
      <w:r>
        <w:t xml:space="preserve">1.7. </w:t>
      </w:r>
      <w:r w:rsidR="00D275B6">
        <w:t>Ugdymo filosofija</w:t>
      </w:r>
      <w:r>
        <w:t xml:space="preserve"> </w:t>
      </w:r>
    </w:p>
    <w:p w:rsidR="00BF144B" w:rsidRDefault="0011420E">
      <w:pPr>
        <w:spacing w:after="157" w:line="259" w:lineRule="auto"/>
        <w:ind w:left="722" w:right="0" w:firstLine="0"/>
        <w:jc w:val="center"/>
      </w:pPr>
      <w:r>
        <w:rPr>
          <w:b/>
        </w:rPr>
        <w:t xml:space="preserve"> </w:t>
      </w:r>
    </w:p>
    <w:p w:rsidR="00BF144B" w:rsidRDefault="0011420E">
      <w:pPr>
        <w:spacing w:after="105"/>
        <w:ind w:left="730" w:right="0"/>
      </w:pPr>
      <w:r>
        <w:t xml:space="preserve">Kiekvienas vaikas vertybė ir leisk jam būti unikaliam. </w:t>
      </w:r>
    </w:p>
    <w:p w:rsidR="00BF144B" w:rsidRDefault="0011420E">
      <w:pPr>
        <w:spacing w:after="120" w:line="259" w:lineRule="auto"/>
        <w:ind w:left="720" w:right="0" w:firstLine="0"/>
        <w:jc w:val="left"/>
      </w:pPr>
      <w:r>
        <w:t xml:space="preserve"> </w:t>
      </w:r>
    </w:p>
    <w:p w:rsidR="00BF144B" w:rsidRDefault="0011420E">
      <w:pPr>
        <w:pStyle w:val="Heading1"/>
        <w:ind w:left="851" w:right="902"/>
      </w:pPr>
      <w:r>
        <w:t xml:space="preserve">2 . IKIMOKYKLINIO UGDYMO PRINCIPAI </w:t>
      </w:r>
    </w:p>
    <w:p w:rsidR="00BF144B" w:rsidRDefault="0011420E">
      <w:pPr>
        <w:spacing w:after="148" w:line="259" w:lineRule="auto"/>
        <w:ind w:left="2" w:right="0" w:firstLine="0"/>
        <w:jc w:val="center"/>
      </w:pPr>
      <w:r>
        <w:rPr>
          <w:b/>
        </w:rPr>
        <w:t xml:space="preserve"> </w:t>
      </w:r>
    </w:p>
    <w:p w:rsidR="00BF144B" w:rsidRDefault="0011420E">
      <w:pPr>
        <w:spacing w:line="396" w:lineRule="auto"/>
        <w:ind w:left="-15" w:right="0" w:firstLine="720"/>
      </w:pPr>
      <w:r>
        <w:t xml:space="preserve">Remiantis pasirinktomis filosofinėmis kryptimis bei Lietuvos švietimo vertybėmis, įgyvendiname šiuos principus: </w:t>
      </w:r>
    </w:p>
    <w:p w:rsidR="00BF144B" w:rsidRDefault="0011420E">
      <w:pPr>
        <w:spacing w:line="397" w:lineRule="auto"/>
        <w:ind w:left="-15" w:right="0" w:firstLine="720"/>
      </w:pPr>
      <w:r>
        <w:rPr>
          <w:b/>
        </w:rPr>
        <w:t>Humaniškumo principas</w:t>
      </w:r>
      <w:r>
        <w:t xml:space="preserve"> – gerbti vaiką kaip asmenybę; garantuoti jam teisę elgtis ir gyventi pagal prigimtį ir asmeninę patirtį. </w:t>
      </w:r>
    </w:p>
    <w:p w:rsidR="00BF144B" w:rsidRDefault="0011420E">
      <w:pPr>
        <w:spacing w:line="370" w:lineRule="auto"/>
        <w:ind w:left="-15" w:right="0" w:firstLine="720"/>
      </w:pPr>
      <w:r>
        <w:rPr>
          <w:b/>
        </w:rPr>
        <w:t>Demokratiškumo principas</w:t>
      </w:r>
      <w:r>
        <w:t xml:space="preserve"> – taikyti demokratinius ugdymo metodus, leidžiančius vaikams reikšti savo norus, mintis, dalyvauti planavime ir veiklos organizavime; skleisti tėvams demokratines pažangias idėjas, teorijas, nuostatas, atsižvelgiant į šeimos sukauptą patirtį ir vaiko pomėgius. </w:t>
      </w:r>
    </w:p>
    <w:p w:rsidR="00BF144B" w:rsidRDefault="0011420E">
      <w:pPr>
        <w:spacing w:after="151"/>
        <w:ind w:left="730" w:right="0"/>
      </w:pPr>
      <w:r>
        <w:rPr>
          <w:b/>
        </w:rPr>
        <w:t>Individualumo</w:t>
      </w:r>
      <w:r>
        <w:t xml:space="preserve"> – pripažinti kiekvieno vaiko unikalumą ir vertingumą – pažinti vaiką, padėti </w:t>
      </w:r>
    </w:p>
    <w:p w:rsidR="00BF144B" w:rsidRDefault="0011420E">
      <w:pPr>
        <w:spacing w:after="153"/>
        <w:ind w:left="-5" w:right="0"/>
      </w:pPr>
      <w:r>
        <w:t>jam atrasti save, atskleisti jo pajėgumus</w:t>
      </w:r>
      <w:bookmarkStart w:id="0" w:name="_GoBack"/>
      <w:bookmarkEnd w:id="0"/>
      <w:r>
        <w:t xml:space="preserve">, privalumus, gebėjimus. </w:t>
      </w:r>
    </w:p>
    <w:p w:rsidR="00BF144B" w:rsidRDefault="0011420E">
      <w:pPr>
        <w:spacing w:line="389" w:lineRule="auto"/>
        <w:ind w:left="-15" w:right="0" w:firstLine="720"/>
      </w:pPr>
      <w:r>
        <w:rPr>
          <w:b/>
        </w:rPr>
        <w:t>Tautiškumo</w:t>
      </w:r>
      <w:r>
        <w:t xml:space="preserve"> - perimti, perduoti ir puoselėti tautos kultūros vertybes. Ugdymo turinį glaudžiai sieti su regiono, gimtojo krašto socialinės, kultūrinės raidos kontekstu, kartu su juo atsinaujinant ir atitikti nuolat kintančias visuomenės reikmes. </w:t>
      </w:r>
    </w:p>
    <w:p w:rsidR="00BF144B" w:rsidRDefault="0011420E">
      <w:pPr>
        <w:spacing w:after="31" w:line="371" w:lineRule="auto"/>
        <w:ind w:left="-15" w:right="62" w:firstLine="720"/>
      </w:pPr>
      <w:r>
        <w:rPr>
          <w:b/>
        </w:rPr>
        <w:t>Tęstinumo</w:t>
      </w:r>
      <w:r>
        <w:t xml:space="preserve"> – ikimokyklinio ugdymo turinį derinti su priešmokyklinio ugdymo turiniu, siekiant, kad vaikas darniai pereitu nuo ugdymosi ikimokyklinėje grupėje prie ugdymosi priešmokyklinėje grupėje, o vėliau mokykloje; pasitelkti socialinius partnerius kokybiškam ugdymo turinio įgyvendinimui. </w:t>
      </w:r>
    </w:p>
    <w:p w:rsidR="00BF144B" w:rsidRDefault="0011420E">
      <w:pPr>
        <w:spacing w:line="371" w:lineRule="auto"/>
        <w:ind w:left="-15" w:right="63" w:firstLine="720"/>
      </w:pPr>
      <w:r>
        <w:rPr>
          <w:b/>
        </w:rPr>
        <w:t>Fizinės sveikatos ir gerovės</w:t>
      </w:r>
      <w:r>
        <w:t xml:space="preserve"> – sudaryti saugias ir sveikas ugdymosi sąlygas ir formuoti saugios ir sveikos gyvensenos nuostatas ir įgūdžius; ypatingą dėmesį skirti vaiko socialinei adaptacijai, psichologiniam saugumui bei gyvybei ir sveikatai išsaugoti. </w:t>
      </w:r>
    </w:p>
    <w:p w:rsidR="00BF144B" w:rsidRDefault="0011420E">
      <w:pPr>
        <w:spacing w:line="397" w:lineRule="auto"/>
        <w:ind w:left="-15" w:right="0" w:firstLine="720"/>
      </w:pPr>
      <w:r>
        <w:rPr>
          <w:b/>
        </w:rPr>
        <w:t>Veiksmingumo</w:t>
      </w:r>
      <w:r>
        <w:t xml:space="preserve"> – siekti ugdymo kokybės rezultatų, sumaniai ir taupiai naudojant ugdymo priemones, keliant kvalifikaciją, nuolat vertinant ir analizuojant savo veiklą. </w:t>
      </w:r>
    </w:p>
    <w:p w:rsidR="00BF144B" w:rsidRDefault="0011420E">
      <w:pPr>
        <w:spacing w:after="44" w:line="357" w:lineRule="auto"/>
        <w:ind w:left="-15" w:right="0" w:firstLine="720"/>
      </w:pPr>
      <w:r>
        <w:rPr>
          <w:b/>
        </w:rPr>
        <w:t>Integralumo</w:t>
      </w:r>
      <w:r>
        <w:t xml:space="preserve"> - visos vaiko raidos sritys - fizinė, intelektualinė, emocinė, socialinė - yra neatsiejamos </w:t>
      </w:r>
    </w:p>
    <w:p w:rsidR="00BF144B" w:rsidRDefault="005710A2">
      <w:pPr>
        <w:spacing w:line="395" w:lineRule="auto"/>
        <w:ind w:left="-15" w:right="0" w:firstLine="720"/>
      </w:pPr>
      <w:r w:rsidRPr="005710A2">
        <w:lastRenderedPageBreak/>
        <w:t xml:space="preserve">Šių principų laikomasi planuojant ugdymo turinį, metodus, parenkant priemones, kuriant ugdymo aplinką, organizuojant ugdymo procesą, numatant pedagoginės sąveikos būdus, bendradarbiavimo su tėvais (globėjais), vietos bendruomene ir socialiniais partneriais būdus. </w:t>
      </w:r>
      <w:r w:rsidR="0011420E">
        <w:t xml:space="preserve">Kurdami savo darželio programą, bandome perimti mums artimas kitų tautų ugdymo ir ugdymosi idėjas. Mūsų bendruomenei artima ekologinė vaiko raidos teorija. Daug dėmesio skiriame vaiko saviraiškai, savęs ir kitų supratimui, draugiškam bendravimui ir bendradarbiavimui, tradicijoms. </w:t>
      </w:r>
    </w:p>
    <w:p w:rsidR="00BF144B" w:rsidRDefault="0011420E">
      <w:pPr>
        <w:spacing w:after="166" w:line="259" w:lineRule="auto"/>
        <w:ind w:left="720" w:right="0" w:firstLine="0"/>
        <w:jc w:val="left"/>
      </w:pPr>
      <w:r>
        <w:t xml:space="preserve"> </w:t>
      </w:r>
    </w:p>
    <w:p w:rsidR="00BF144B" w:rsidRDefault="0011420E">
      <w:pPr>
        <w:pStyle w:val="Heading1"/>
        <w:ind w:left="851" w:right="901"/>
      </w:pPr>
      <w:r>
        <w:t xml:space="preserve">3. </w:t>
      </w:r>
      <w:r w:rsidR="005710A2">
        <w:t xml:space="preserve">UGDYMO PROGRAMOS </w:t>
      </w:r>
      <w:r>
        <w:t xml:space="preserve">TIKSLAI IR UŽDAVINIAI </w:t>
      </w:r>
    </w:p>
    <w:p w:rsidR="00BF144B" w:rsidRDefault="0011420E">
      <w:pPr>
        <w:spacing w:after="156" w:line="259" w:lineRule="auto"/>
        <w:ind w:left="720" w:right="0" w:firstLine="0"/>
        <w:jc w:val="left"/>
      </w:pPr>
      <w:r>
        <w:t xml:space="preserve"> </w:t>
      </w:r>
    </w:p>
    <w:p w:rsidR="00BF144B" w:rsidRDefault="005710A2">
      <w:pPr>
        <w:spacing w:line="396" w:lineRule="auto"/>
        <w:ind w:left="-15" w:right="63" w:firstLine="720"/>
      </w:pPr>
      <w:r>
        <w:rPr>
          <w:b/>
        </w:rPr>
        <w:t xml:space="preserve">Ikimokyklinio ugdymo programos tikslas </w:t>
      </w:r>
      <w:r w:rsidR="0011420E">
        <w:t>– atsižvelgiant į pažangiausias mokslo ir visuomenės raidos</w:t>
      </w:r>
      <w:r w:rsidR="00CE453C">
        <w:t xml:space="preserve"> tendencijas, ugdyti pilnavertę</w:t>
      </w:r>
      <w:r w:rsidR="0011420E">
        <w:t xml:space="preserve">, visapusišką asmenybę, atsižvelgiant į vaiko socialinius ir amžiaus ypatumus, remiantis visomis būtinomis kompetencijomis. </w:t>
      </w:r>
    </w:p>
    <w:p w:rsidR="00BF144B" w:rsidRDefault="005710A2">
      <w:pPr>
        <w:spacing w:after="176" w:line="259" w:lineRule="auto"/>
        <w:ind w:left="730" w:right="0"/>
        <w:jc w:val="left"/>
      </w:pPr>
      <w:r w:rsidRPr="005710A2">
        <w:rPr>
          <w:b/>
        </w:rPr>
        <w:t xml:space="preserve">Ikimokyklinio ugdymo programos uždaviniai: </w:t>
      </w:r>
    </w:p>
    <w:p w:rsidR="00BF144B" w:rsidRDefault="0011420E" w:rsidP="004B6E1C">
      <w:pPr>
        <w:numPr>
          <w:ilvl w:val="0"/>
          <w:numId w:val="4"/>
        </w:numPr>
        <w:spacing w:after="132"/>
        <w:ind w:right="0" w:firstLine="720"/>
      </w:pPr>
      <w:r>
        <w:t xml:space="preserve">Užtikrinti švietimo kokybę; </w:t>
      </w:r>
    </w:p>
    <w:p w:rsidR="00BF144B" w:rsidRDefault="0011420E" w:rsidP="004B6E1C">
      <w:pPr>
        <w:numPr>
          <w:ilvl w:val="0"/>
          <w:numId w:val="4"/>
        </w:numPr>
        <w:spacing w:line="400" w:lineRule="auto"/>
        <w:ind w:right="0" w:firstLine="720"/>
      </w:pPr>
      <w:r>
        <w:t xml:space="preserve">Užtikrinti higienines, pedagogines, materialines, psichologines sąlygas užtikrinančias psichinį, fizinį vaiko saugumą ir asmenybes brandą; </w:t>
      </w:r>
    </w:p>
    <w:p w:rsidR="00BF144B" w:rsidRDefault="00567C1E" w:rsidP="004B6E1C">
      <w:pPr>
        <w:numPr>
          <w:ilvl w:val="0"/>
          <w:numId w:val="4"/>
        </w:numPr>
        <w:spacing w:after="67" w:line="359" w:lineRule="auto"/>
        <w:ind w:right="0" w:firstLine="720"/>
      </w:pPr>
      <w:r>
        <w:t>Suda</w:t>
      </w:r>
      <w:r w:rsidR="0011420E">
        <w:t xml:space="preserve">ryti vaikui palankias sąlygas perimti tėvų, protėvių tautos kultūros vertybes, dorinio elgesio normas; </w:t>
      </w:r>
    </w:p>
    <w:p w:rsidR="00BF144B" w:rsidRDefault="0011420E" w:rsidP="004B6E1C">
      <w:pPr>
        <w:numPr>
          <w:ilvl w:val="0"/>
          <w:numId w:val="4"/>
        </w:numPr>
        <w:spacing w:line="397" w:lineRule="auto"/>
        <w:ind w:right="0" w:firstLine="720"/>
      </w:pPr>
      <w:r>
        <w:t xml:space="preserve">Plėtoti vaiko supratimą apie aplinkinį pasaulį, sudaryti galimybes patirti pažinimo džiaugsmą, plėtoti intelektinius gebėjimus; </w:t>
      </w:r>
    </w:p>
    <w:p w:rsidR="00BF144B" w:rsidRDefault="0011420E" w:rsidP="004B6E1C">
      <w:pPr>
        <w:numPr>
          <w:ilvl w:val="0"/>
          <w:numId w:val="4"/>
        </w:numPr>
        <w:spacing w:after="69" w:line="357" w:lineRule="auto"/>
        <w:ind w:right="0" w:firstLine="720"/>
      </w:pPr>
      <w:r>
        <w:t xml:space="preserve">Sudaryti sąlygas nepalankioje aplinkoje augančių vaikų patirties plėtojimui (neaišku kokios patirties); </w:t>
      </w:r>
    </w:p>
    <w:p w:rsidR="00BF144B" w:rsidRDefault="00567C1E" w:rsidP="004B6E1C">
      <w:pPr>
        <w:numPr>
          <w:ilvl w:val="0"/>
          <w:numId w:val="4"/>
        </w:numPr>
        <w:spacing w:line="399" w:lineRule="auto"/>
        <w:ind w:right="0" w:firstLine="720"/>
      </w:pPr>
      <w:r>
        <w:t>Ugdyti vaiko kūrybišku</w:t>
      </w:r>
      <w:r w:rsidR="0011420E">
        <w:t xml:space="preserve">mą, žadinti jautrumą aplinkai, lavinti emocijas, atskleisti ir ugdyti įvairius vaiko gebėjimus, puoselėti individualumą; </w:t>
      </w:r>
    </w:p>
    <w:p w:rsidR="00BF144B" w:rsidRDefault="0011420E" w:rsidP="004B6E1C">
      <w:pPr>
        <w:numPr>
          <w:ilvl w:val="0"/>
          <w:numId w:val="4"/>
        </w:numPr>
        <w:spacing w:line="379" w:lineRule="auto"/>
        <w:ind w:right="0" w:firstLine="720"/>
      </w:pPr>
      <w:r>
        <w:t>Užtikrinti sėkmingą vaiko socializaciją, ugdyti vaiko empatiškumą, kaip sėkmingo bendravimo pamatą: formuoti teigiamą savivertę, padė</w:t>
      </w:r>
      <w:r w:rsidR="00567C1E">
        <w:t>ti suprasti ir priimti kitų jaus</w:t>
      </w:r>
      <w:r>
        <w:t xml:space="preserve">mus, skirti dėmesį neverbalinei komunikacijai. </w:t>
      </w:r>
    </w:p>
    <w:p w:rsidR="00BF144B" w:rsidRDefault="0011420E">
      <w:pPr>
        <w:spacing w:after="147" w:line="259" w:lineRule="auto"/>
        <w:ind w:left="720" w:right="0" w:firstLine="0"/>
        <w:jc w:val="left"/>
      </w:pPr>
      <w:r>
        <w:t xml:space="preserve"> </w:t>
      </w:r>
    </w:p>
    <w:p w:rsidR="00567C1E" w:rsidRDefault="0011420E">
      <w:pPr>
        <w:pStyle w:val="Heading1"/>
        <w:ind w:left="2475" w:right="0"/>
        <w:jc w:val="left"/>
      </w:pPr>
      <w:r>
        <w:t>4.</w:t>
      </w:r>
      <w:r w:rsidR="00567C1E" w:rsidRPr="00567C1E">
        <w:t xml:space="preserve"> </w:t>
      </w:r>
      <w:r w:rsidR="00567C1E">
        <w:t xml:space="preserve">IKIMOKYKLINIO UGDYMO(SI) </w:t>
      </w:r>
      <w:r w:rsidR="00567C1E" w:rsidRPr="00567C1E">
        <w:t>TURINYS</w:t>
      </w:r>
    </w:p>
    <w:p w:rsidR="00567C1E" w:rsidRDefault="00567C1E" w:rsidP="00567C1E">
      <w:pPr>
        <w:pStyle w:val="Heading1"/>
        <w:ind w:left="2475" w:right="0"/>
        <w:jc w:val="both"/>
      </w:pPr>
      <w:r>
        <w:t xml:space="preserve">                    </w:t>
      </w:r>
      <w:r w:rsidRPr="00567C1E">
        <w:t>4.1. Ugdym</w:t>
      </w:r>
      <w:r>
        <w:t xml:space="preserve">o(si) </w:t>
      </w:r>
      <w:r w:rsidRPr="00567C1E">
        <w:t>turinys</w:t>
      </w:r>
    </w:p>
    <w:p w:rsidR="00567C1E" w:rsidRDefault="00567C1E" w:rsidP="00567C1E"/>
    <w:p w:rsidR="00567C1E" w:rsidRDefault="00567C1E" w:rsidP="002A46FD">
      <w:pPr>
        <w:spacing w:after="0" w:line="360" w:lineRule="auto"/>
        <w:ind w:left="0" w:right="0"/>
      </w:pPr>
      <w:r>
        <w:t xml:space="preserve">                 Ugdymo turinio aprašymuose, atskleidžiamos svarbiausios vaiko ugdymosi krypčių ir pasiekimų sričių charakteristikos. Atsižvelgiant į vaiko amžių, kiekvienoje pasiekimų srityje numatyti ugdymosi sėkmei aktualiausi gebėjimai ir pateikti vaikų veiksenų pavyzdžiai. </w:t>
      </w:r>
    </w:p>
    <w:p w:rsidR="00567C1E" w:rsidRDefault="00567C1E" w:rsidP="00567C1E">
      <w:pPr>
        <w:spacing w:after="0" w:line="360" w:lineRule="auto"/>
        <w:ind w:left="0" w:right="0"/>
      </w:pPr>
      <w:r>
        <w:lastRenderedPageBreak/>
        <w:t xml:space="preserve">                Ikimokyklinės programos vaikų ugdymo turinyje išskiriami vaiko gebėjimai, kuriuos turėtų įgyti 2–3 m. va</w:t>
      </w:r>
      <w:r w:rsidR="009E04C9">
        <w:t>ikas (ankstyvasis amžius) ir 4–5</w:t>
      </w:r>
      <w:r>
        <w:t xml:space="preserve"> m. vaikas (ikimokyklinis amžius). Taip pat programoje išskirti brandesnių vaikų ugdymosi gebėjimai ir kiti vaikų pasiekimai, kurie integruojami į visas ugdymosi sritis.</w:t>
      </w:r>
      <w:r w:rsidRPr="00567C1E">
        <w:t xml:space="preserve"> </w:t>
      </w:r>
      <w:r>
        <w:t xml:space="preserve">Išskirti gebėjimai </w:t>
      </w:r>
      <w:r w:rsidRPr="00567C1E">
        <w:t>padės</w:t>
      </w:r>
      <w:r w:rsidRPr="00567C1E">
        <w:tab/>
        <w:t xml:space="preserve"> pedagogams</w:t>
      </w:r>
      <w:r w:rsidRPr="00567C1E">
        <w:tab/>
        <w:t xml:space="preserve"> </w:t>
      </w:r>
      <w:r>
        <w:t xml:space="preserve">įvertinti individualią vaikų </w:t>
      </w:r>
      <w:r w:rsidRPr="00567C1E">
        <w:t>pažangą.</w:t>
      </w:r>
      <w:r w:rsidRPr="00567C1E">
        <w:tab/>
      </w:r>
    </w:p>
    <w:p w:rsidR="00567C1E" w:rsidRDefault="00567C1E" w:rsidP="00567C1E">
      <w:pPr>
        <w:spacing w:after="0" w:line="360" w:lineRule="auto"/>
        <w:ind w:left="0" w:right="0"/>
      </w:pPr>
    </w:p>
    <w:p w:rsidR="00567C1E" w:rsidRDefault="00567C1E" w:rsidP="00567C1E">
      <w:pPr>
        <w:spacing w:after="0" w:line="360" w:lineRule="auto"/>
        <w:ind w:left="0" w:right="0"/>
        <w:jc w:val="center"/>
      </w:pPr>
      <w:r>
        <w:rPr>
          <w:noProof/>
          <w:lang w:val="en-US" w:eastAsia="en-US"/>
        </w:rPr>
        <w:drawing>
          <wp:inline distT="0" distB="0" distL="0" distR="0" wp14:anchorId="56687D13">
            <wp:extent cx="4143375" cy="3854635"/>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0354" cy="3861127"/>
                    </a:xfrm>
                    <a:prstGeom prst="rect">
                      <a:avLst/>
                    </a:prstGeom>
                    <a:noFill/>
                  </pic:spPr>
                </pic:pic>
              </a:graphicData>
            </a:graphic>
          </wp:inline>
        </w:drawing>
      </w:r>
    </w:p>
    <w:p w:rsidR="00567C1E" w:rsidRPr="00567C1E" w:rsidRDefault="00567C1E" w:rsidP="00567C1E">
      <w:pPr>
        <w:spacing w:after="0" w:line="360" w:lineRule="auto"/>
        <w:ind w:left="0" w:right="0"/>
        <w:rPr>
          <w:i/>
        </w:rPr>
      </w:pPr>
      <w:r w:rsidRPr="00567C1E">
        <w:rPr>
          <w:b/>
        </w:rPr>
        <w:t>1 pav.</w:t>
      </w:r>
      <w:r>
        <w:t xml:space="preserve"> </w:t>
      </w:r>
      <w:r w:rsidRPr="00567C1E">
        <w:rPr>
          <w:i/>
        </w:rPr>
        <w:t xml:space="preserve">Vaiko pasiekimų jungimas į kompetencijas pagal „Ikimokyklinio ugdymo metodinės rekomendacijos“ (2015m.) </w:t>
      </w:r>
    </w:p>
    <w:p w:rsidR="00567C1E" w:rsidRDefault="00567C1E" w:rsidP="00567C1E">
      <w:pPr>
        <w:spacing w:after="0" w:line="360" w:lineRule="auto"/>
        <w:ind w:left="0" w:right="0"/>
      </w:pPr>
      <w:r>
        <w:t xml:space="preserve">            </w:t>
      </w:r>
      <w:r w:rsidRPr="00567C1E">
        <w:t>Vaikų pasiekimų sričių tęstinumą garantuoja Priešmokyklinio ugdymo ir ugdymosi programa, kurioje numatomas vaiko ugdymas pagal penkias kompetencijas: socialinė, pažinimo, komunikavimo, sveikatos saugojimo, meninė (žr.</w:t>
      </w:r>
      <w:r>
        <w:t xml:space="preserve"> pav.</w:t>
      </w:r>
      <w:r w:rsidRPr="00567C1E">
        <w:t xml:space="preserve"> 1).</w:t>
      </w:r>
    </w:p>
    <w:p w:rsidR="00B16221" w:rsidRDefault="00B16221" w:rsidP="00567C1E">
      <w:pPr>
        <w:spacing w:after="0" w:line="360" w:lineRule="auto"/>
        <w:ind w:left="0" w:right="0"/>
      </w:pPr>
    </w:p>
    <w:tbl>
      <w:tblPr>
        <w:tblStyle w:val="TableGrid"/>
        <w:tblW w:w="10227" w:type="dxa"/>
        <w:tblInd w:w="-285" w:type="dxa"/>
        <w:tblCellMar>
          <w:top w:w="18" w:type="dxa"/>
          <w:left w:w="91" w:type="dxa"/>
          <w:right w:w="59" w:type="dxa"/>
        </w:tblCellMar>
        <w:tblLook w:val="04A0" w:firstRow="1" w:lastRow="0" w:firstColumn="1" w:lastColumn="0" w:noHBand="0" w:noVBand="1"/>
      </w:tblPr>
      <w:tblGrid>
        <w:gridCol w:w="2112"/>
        <w:gridCol w:w="1567"/>
        <w:gridCol w:w="2977"/>
        <w:gridCol w:w="3571"/>
      </w:tblGrid>
      <w:tr w:rsidR="00B16221" w:rsidRPr="00B16221" w:rsidTr="00B16221">
        <w:trPr>
          <w:trHeight w:val="306"/>
        </w:trPr>
        <w:tc>
          <w:tcPr>
            <w:tcW w:w="2112"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59" w:lineRule="auto"/>
              <w:ind w:left="0" w:right="0" w:firstLine="0"/>
              <w:jc w:val="center"/>
              <w:rPr>
                <w:b/>
              </w:rPr>
            </w:pPr>
            <w:r w:rsidRPr="00B16221">
              <w:rPr>
                <w:b/>
              </w:rPr>
              <w:t>Ugdymosi sritys</w:t>
            </w:r>
          </w:p>
        </w:tc>
        <w:tc>
          <w:tcPr>
            <w:tcW w:w="1567"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375" w:lineRule="auto"/>
              <w:ind w:left="0" w:right="0" w:firstLine="0"/>
              <w:jc w:val="center"/>
              <w:rPr>
                <w:b/>
              </w:rPr>
            </w:pPr>
            <w:r w:rsidRPr="00B16221">
              <w:rPr>
                <w:b/>
              </w:rPr>
              <w:t>Ži</w:t>
            </w:r>
            <w:r w:rsidR="002A46FD">
              <w:rPr>
                <w:b/>
              </w:rPr>
              <w:t>n</w:t>
            </w:r>
            <w:r>
              <w:rPr>
                <w:b/>
              </w:rPr>
              <w:t>gsn</w:t>
            </w:r>
            <w:r w:rsidRPr="00B16221">
              <w:rPr>
                <w:b/>
              </w:rPr>
              <w:t>iai</w:t>
            </w:r>
          </w:p>
        </w:tc>
        <w:tc>
          <w:tcPr>
            <w:tcW w:w="2977"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59" w:lineRule="auto"/>
              <w:ind w:left="0" w:right="86" w:firstLine="0"/>
              <w:jc w:val="center"/>
              <w:rPr>
                <w:b/>
              </w:rPr>
            </w:pPr>
            <w:r w:rsidRPr="00B16221">
              <w:rPr>
                <w:b/>
              </w:rPr>
              <w:t>Pasiekimai</w:t>
            </w:r>
          </w:p>
        </w:tc>
        <w:tc>
          <w:tcPr>
            <w:tcW w:w="3571" w:type="dxa"/>
            <w:tcBorders>
              <w:top w:val="single" w:sz="6" w:space="0" w:color="000000"/>
              <w:left w:val="single" w:sz="6" w:space="0" w:color="000000"/>
              <w:bottom w:val="single" w:sz="6" w:space="0" w:color="000000"/>
              <w:right w:val="single" w:sz="6" w:space="0" w:color="000000"/>
            </w:tcBorders>
          </w:tcPr>
          <w:p w:rsidR="00B16221" w:rsidRPr="00B16221" w:rsidRDefault="00B16221" w:rsidP="00B16221">
            <w:pPr>
              <w:tabs>
                <w:tab w:val="center" w:pos="1910"/>
                <w:tab w:val="center" w:pos="2701"/>
              </w:tabs>
              <w:spacing w:after="0" w:line="259" w:lineRule="auto"/>
              <w:ind w:left="0" w:right="0" w:firstLine="0"/>
              <w:jc w:val="left"/>
              <w:rPr>
                <w:b/>
              </w:rPr>
            </w:pPr>
            <w:r w:rsidRPr="00B16221">
              <w:rPr>
                <w:rFonts w:ascii="Calibri" w:eastAsia="Calibri" w:hAnsi="Calibri" w:cs="Calibri"/>
                <w:b/>
                <w:sz w:val="22"/>
              </w:rPr>
              <w:tab/>
            </w:r>
            <w:r w:rsidRPr="00B16221">
              <w:rPr>
                <w:b/>
              </w:rPr>
              <w:t xml:space="preserve">Vaikų </w:t>
            </w:r>
            <w:r w:rsidRPr="00B16221">
              <w:rPr>
                <w:rFonts w:ascii="MS Gothic" w:eastAsia="MS Gothic" w:hAnsi="MS Gothic" w:cs="MS Gothic"/>
                <w:b/>
              </w:rPr>
              <w:t>​</w:t>
            </w:r>
            <w:r w:rsidRPr="00B16221">
              <w:rPr>
                <w:b/>
              </w:rPr>
              <w:t>veiksenos</w:t>
            </w:r>
            <w:r w:rsidRPr="00B16221">
              <w:rPr>
                <w:rFonts w:ascii="MS Gothic" w:eastAsia="MS Gothic" w:hAnsi="MS Gothic" w:cs="MS Gothic"/>
                <w:b/>
              </w:rPr>
              <w:t>​</w:t>
            </w:r>
            <w:r w:rsidRPr="00B16221">
              <w:rPr>
                <w:rFonts w:ascii="MS Gothic" w:eastAsia="MS Gothic" w:hAnsi="MS Gothic" w:cs="MS Gothic"/>
                <w:b/>
              </w:rPr>
              <w:tab/>
            </w:r>
            <w:r w:rsidRPr="00B16221">
              <w:rPr>
                <w:b/>
              </w:rPr>
              <w:t xml:space="preserve"> </w:t>
            </w:r>
          </w:p>
        </w:tc>
      </w:tr>
      <w:tr w:rsidR="009E04C9" w:rsidRPr="00B16221" w:rsidTr="0019037A">
        <w:trPr>
          <w:trHeight w:val="3041"/>
        </w:trPr>
        <w:tc>
          <w:tcPr>
            <w:tcW w:w="2112" w:type="dxa"/>
            <w:vMerge w:val="restart"/>
            <w:tcBorders>
              <w:top w:val="single" w:sz="6" w:space="0" w:color="000000"/>
              <w:left w:val="single" w:sz="6" w:space="0" w:color="000000"/>
              <w:right w:val="single" w:sz="6" w:space="0" w:color="000000"/>
            </w:tcBorders>
          </w:tcPr>
          <w:p w:rsidR="009E04C9" w:rsidRPr="00B16221" w:rsidRDefault="009E04C9" w:rsidP="00B16221">
            <w:pPr>
              <w:spacing w:after="0" w:line="375" w:lineRule="auto"/>
              <w:ind w:left="0" w:right="0" w:firstLine="0"/>
              <w:jc w:val="left"/>
              <w:rPr>
                <w:b/>
              </w:rPr>
            </w:pPr>
            <w:r w:rsidRPr="00B16221">
              <w:rPr>
                <w:b/>
              </w:rPr>
              <w:t xml:space="preserve">KASDIENIO </w:t>
            </w:r>
          </w:p>
          <w:p w:rsidR="009E04C9" w:rsidRPr="00B16221" w:rsidRDefault="009E04C9" w:rsidP="00B16221">
            <w:pPr>
              <w:spacing w:after="134" w:line="259" w:lineRule="auto"/>
              <w:ind w:left="0" w:right="0" w:firstLine="0"/>
              <w:jc w:val="left"/>
              <w:rPr>
                <w:b/>
              </w:rPr>
            </w:pPr>
            <w:r w:rsidRPr="00B16221">
              <w:rPr>
                <w:b/>
              </w:rPr>
              <w:t xml:space="preserve">GYVENIMO </w:t>
            </w:r>
          </w:p>
          <w:p w:rsidR="009E04C9" w:rsidRPr="00B16221" w:rsidRDefault="009E04C9" w:rsidP="00B16221">
            <w:pPr>
              <w:spacing w:after="134" w:line="259" w:lineRule="auto"/>
              <w:ind w:left="0" w:right="0" w:firstLine="0"/>
              <w:jc w:val="left"/>
            </w:pPr>
            <w:r w:rsidRPr="00B16221">
              <w:rPr>
                <w:b/>
              </w:rPr>
              <w:t>ĮGŪDŽIAI</w:t>
            </w:r>
            <w:r w:rsidRPr="00B16221">
              <w:t xml:space="preserve"> </w:t>
            </w:r>
          </w:p>
        </w:tc>
        <w:tc>
          <w:tcPr>
            <w:tcW w:w="1567" w:type="dxa"/>
            <w:tcBorders>
              <w:top w:val="single" w:sz="6" w:space="0" w:color="000000"/>
              <w:left w:val="single" w:sz="6" w:space="0" w:color="000000"/>
              <w:bottom w:val="single" w:sz="6" w:space="0" w:color="000000"/>
              <w:right w:val="single" w:sz="6" w:space="0" w:color="000000"/>
            </w:tcBorders>
          </w:tcPr>
          <w:p w:rsidR="009E04C9" w:rsidRPr="00B16221" w:rsidRDefault="009E04C9" w:rsidP="00B16221">
            <w:pPr>
              <w:spacing w:after="134" w:line="259" w:lineRule="auto"/>
              <w:ind w:left="0" w:right="0" w:firstLine="0"/>
              <w:jc w:val="left"/>
            </w:pPr>
            <w:r w:rsidRPr="00B16221">
              <w:t xml:space="preserve">1-3 </w:t>
            </w:r>
            <w:r>
              <w:t>žingsnis</w:t>
            </w:r>
          </w:p>
        </w:tc>
        <w:tc>
          <w:tcPr>
            <w:tcW w:w="2977" w:type="dxa"/>
            <w:tcBorders>
              <w:top w:val="single" w:sz="6" w:space="0" w:color="000000"/>
              <w:left w:val="single" w:sz="6" w:space="0" w:color="000000"/>
              <w:bottom w:val="single" w:sz="6" w:space="0" w:color="000000"/>
              <w:right w:val="single" w:sz="6" w:space="0" w:color="000000"/>
            </w:tcBorders>
          </w:tcPr>
          <w:p w:rsidR="009E04C9" w:rsidRPr="00B16221" w:rsidRDefault="009E04C9" w:rsidP="002A46FD">
            <w:pPr>
              <w:tabs>
                <w:tab w:val="center" w:pos="964"/>
                <w:tab w:val="center" w:pos="2328"/>
                <w:tab w:val="center" w:pos="2729"/>
              </w:tabs>
              <w:spacing w:after="107" w:line="240" w:lineRule="auto"/>
              <w:ind w:left="0" w:right="0" w:firstLine="0"/>
              <w:jc w:val="left"/>
            </w:pPr>
            <w:r w:rsidRPr="00B16221">
              <w:rPr>
                <w:rFonts w:ascii="Calibri" w:eastAsia="Calibri" w:hAnsi="Calibri" w:cs="Calibri"/>
                <w:sz w:val="22"/>
              </w:rPr>
              <w:tab/>
            </w:r>
            <w:r w:rsidRPr="00B16221">
              <w:t xml:space="preserve">Savarankiškai </w:t>
            </w:r>
            <w:r w:rsidRPr="00B16221">
              <w:rPr>
                <w:rFonts w:ascii="MS Gothic" w:eastAsia="MS Gothic" w:hAnsi="MS Gothic" w:cs="MS Gothic"/>
              </w:rPr>
              <w:t>​</w:t>
            </w:r>
            <w:r w:rsidRPr="00B16221">
              <w:t>valgo</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ir</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geria.</w:t>
            </w:r>
            <w:r w:rsidRPr="00B16221">
              <w:rPr>
                <w:rFonts w:ascii="MS Gothic" w:eastAsia="MS Gothic" w:hAnsi="MS Gothic" w:cs="MS Gothic"/>
              </w:rPr>
              <w:t>​</w:t>
            </w:r>
            <w:r w:rsidRPr="00B16221">
              <w:rPr>
                <w:rFonts w:ascii="MS Gothic" w:eastAsia="MS Gothic" w:hAnsi="MS Gothic" w:cs="MS Gothic"/>
              </w:rPr>
              <w:tab/>
            </w:r>
            <w:r>
              <w:t xml:space="preserve"> Kartais parodo mimika, </w:t>
            </w:r>
            <w:r w:rsidRPr="00B16221">
              <w:t xml:space="preserve">ženklais arba pasako, </w:t>
            </w:r>
            <w:r w:rsidRPr="00B16221">
              <w:rPr>
                <w:rFonts w:ascii="MS Gothic" w:eastAsia="MS Gothic" w:hAnsi="MS Gothic" w:cs="MS Gothic"/>
              </w:rPr>
              <w:t>​</w:t>
            </w:r>
            <w:r w:rsidRPr="00B16221">
              <w:t>kada</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nori</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tuštintis</w:t>
            </w:r>
            <w:r w:rsidRPr="00B16221">
              <w:rPr>
                <w:rFonts w:ascii="MS Gothic" w:eastAsia="MS Gothic" w:hAnsi="MS Gothic" w:cs="MS Gothic"/>
              </w:rPr>
              <w:t>​</w:t>
            </w:r>
            <w:r>
              <w:rPr>
                <w:rFonts w:ascii="MS Gothic" w:eastAsia="MS Gothic" w:hAnsi="MS Gothic" w:cs="MS Gothic"/>
              </w:rPr>
              <w:t xml:space="preserve"> </w:t>
            </w:r>
            <w:r w:rsidRPr="00B16221">
              <w:t>ar</w:t>
            </w:r>
            <w:r>
              <w:t xml:space="preserve"> </w:t>
            </w:r>
            <w:r w:rsidRPr="00B16221">
              <w:rPr>
                <w:rFonts w:ascii="MS Gothic" w:eastAsia="MS Gothic" w:hAnsi="MS Gothic" w:cs="MS Gothic"/>
              </w:rPr>
              <w:t>​</w:t>
            </w:r>
            <w:r w:rsidRPr="00B16221">
              <w:t>šlapintis.</w:t>
            </w:r>
            <w:r w:rsidRPr="00B16221">
              <w:rPr>
                <w:rFonts w:ascii="MS Gothic" w:eastAsia="MS Gothic" w:hAnsi="MS Gothic" w:cs="MS Gothic"/>
              </w:rPr>
              <w:t>​</w:t>
            </w:r>
            <w:r w:rsidRPr="00B16221">
              <w:t xml:space="preserve">Paprašytas </w:t>
            </w:r>
            <w:r w:rsidRPr="00B16221">
              <w:rPr>
                <w:rFonts w:ascii="MS Gothic" w:eastAsia="MS Gothic" w:hAnsi="MS Gothic" w:cs="MS Gothic"/>
              </w:rPr>
              <w:t>​</w:t>
            </w:r>
            <w:r w:rsidRPr="00B16221">
              <w:t>padeda</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žaislą</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į</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nurodytą</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vietą.</w:t>
            </w:r>
            <w:r w:rsidRPr="00B16221">
              <w:rPr>
                <w:rFonts w:ascii="MS Gothic" w:eastAsia="MS Gothic" w:hAnsi="MS Gothic" w:cs="MS Gothic"/>
              </w:rPr>
              <w:t>​</w:t>
            </w:r>
            <w:r w:rsidRPr="00B16221">
              <w:t xml:space="preserve">Suaugusiojo padedamas nusirengia ir apsirengia, bando praustis, nusišluostyti veidą, </w:t>
            </w:r>
            <w:r w:rsidRPr="00B16221">
              <w:rPr>
                <w:rFonts w:ascii="MS Gothic" w:eastAsia="MS Gothic" w:hAnsi="MS Gothic" w:cs="MS Gothic"/>
              </w:rPr>
              <w:t>​</w:t>
            </w:r>
            <w:r w:rsidRPr="00B16221">
              <w:t>rankas.</w:t>
            </w:r>
            <w:r w:rsidRPr="00B16221">
              <w:rPr>
                <w:rFonts w:ascii="MS Gothic" w:eastAsia="MS Gothic" w:hAnsi="MS Gothic" w:cs="MS Gothic"/>
              </w:rPr>
              <w:t>​</w:t>
            </w:r>
            <w:r w:rsidRPr="00B16221">
              <w:t xml:space="preserve">  </w:t>
            </w:r>
          </w:p>
        </w:tc>
        <w:tc>
          <w:tcPr>
            <w:tcW w:w="3571" w:type="dxa"/>
            <w:tcBorders>
              <w:top w:val="single" w:sz="6" w:space="0" w:color="000000"/>
              <w:left w:val="single" w:sz="6" w:space="0" w:color="000000"/>
              <w:bottom w:val="single" w:sz="6" w:space="0" w:color="000000"/>
              <w:right w:val="single" w:sz="6" w:space="0" w:color="000000"/>
            </w:tcBorders>
          </w:tcPr>
          <w:p w:rsidR="009E04C9" w:rsidRPr="00B16221" w:rsidRDefault="009E04C9" w:rsidP="002A46FD">
            <w:pPr>
              <w:spacing w:after="0" w:line="240" w:lineRule="auto"/>
              <w:ind w:left="0" w:right="0" w:firstLine="0"/>
            </w:pPr>
            <w:r w:rsidRPr="00B16221">
              <w:t>Pats v</w:t>
            </w:r>
            <w:r>
              <w:t xml:space="preserve">algo pirštais, šaukštu, šakute. </w:t>
            </w:r>
            <w:r w:rsidRPr="00B16221">
              <w:t>La</w:t>
            </w:r>
            <w:r>
              <w:t xml:space="preserve">iko šaukštelį, šakutę, puodelį, </w:t>
            </w:r>
            <w:r w:rsidRPr="00B16221">
              <w:t xml:space="preserve">semia šaukšteliu. Sėdasi </w:t>
            </w:r>
            <w:r w:rsidRPr="00B16221">
              <w:rPr>
                <w:rFonts w:ascii="MS Gothic" w:eastAsia="MS Gothic" w:hAnsi="MS Gothic" w:cs="MS Gothic"/>
              </w:rPr>
              <w:t>​</w:t>
            </w:r>
            <w:r w:rsidRPr="00B16221">
              <w:t>ant</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puoduko</w:t>
            </w:r>
            <w:r w:rsidRPr="00B16221">
              <w:rPr>
                <w:rFonts w:ascii="MS Gothic" w:eastAsia="MS Gothic" w:hAnsi="MS Gothic" w:cs="MS Gothic"/>
              </w:rPr>
              <w:t>​</w:t>
            </w:r>
            <w:r>
              <w:rPr>
                <w:rFonts w:ascii="MS Gothic" w:eastAsia="MS Gothic" w:hAnsi="MS Gothic" w:cs="MS Gothic"/>
              </w:rPr>
              <w:t xml:space="preserve"> </w:t>
            </w:r>
            <w:r w:rsidRPr="00B16221">
              <w:rPr>
                <w:rFonts w:ascii="MS Gothic" w:eastAsia="MS Gothic" w:hAnsi="MS Gothic" w:cs="MS Gothic"/>
              </w:rPr>
              <w:t>​</w:t>
            </w:r>
            <w:r w:rsidRPr="00B16221">
              <w:t>ar</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klozeto.</w:t>
            </w:r>
            <w:r>
              <w:t xml:space="preserve"> </w:t>
            </w:r>
            <w:r w:rsidRPr="00B16221">
              <w:t xml:space="preserve">Nuneša </w:t>
            </w:r>
            <w:r w:rsidRPr="00B16221">
              <w:rPr>
                <w:rFonts w:ascii="MS Gothic" w:eastAsia="MS Gothic" w:hAnsi="MS Gothic" w:cs="MS Gothic"/>
              </w:rPr>
              <w:t>​</w:t>
            </w:r>
            <w:r w:rsidRPr="00B16221">
              <w:t>žaislus</w:t>
            </w:r>
            <w:r w:rsidRPr="00B16221">
              <w:rPr>
                <w:rFonts w:ascii="MS Gothic" w:eastAsia="MS Gothic" w:hAnsi="MS Gothic" w:cs="MS Gothic"/>
              </w:rPr>
              <w:t>​</w:t>
            </w:r>
            <w:r>
              <w:rPr>
                <w:rFonts w:ascii="MS Gothic" w:eastAsia="MS Gothic" w:hAnsi="MS Gothic" w:cs="MS Gothic"/>
              </w:rPr>
              <w:t xml:space="preserve"> </w:t>
            </w:r>
            <w:r w:rsidRPr="00B16221">
              <w:rPr>
                <w:rFonts w:ascii="MS Gothic" w:eastAsia="MS Gothic" w:hAnsi="MS Gothic" w:cs="MS Gothic"/>
              </w:rPr>
              <w:t>​</w:t>
            </w:r>
            <w:r w:rsidRPr="00B16221">
              <w:t>į</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jiems</w:t>
            </w:r>
            <w:r w:rsidRPr="00B16221">
              <w:rPr>
                <w:rFonts w:ascii="MS Gothic" w:eastAsia="MS Gothic" w:hAnsi="MS Gothic" w:cs="MS Gothic"/>
              </w:rPr>
              <w:t>​</w:t>
            </w:r>
            <w:r>
              <w:rPr>
                <w:rFonts w:ascii="MS Gothic" w:eastAsia="MS Gothic" w:hAnsi="MS Gothic" w:cs="MS Gothic"/>
              </w:rPr>
              <w:t xml:space="preserve"> </w:t>
            </w:r>
            <w:r w:rsidRPr="00B16221">
              <w:rPr>
                <w:rFonts w:ascii="MS Gothic" w:eastAsia="MS Gothic" w:hAnsi="MS Gothic" w:cs="MS Gothic"/>
              </w:rPr>
              <w:t>​</w:t>
            </w:r>
            <w:r w:rsidRPr="00B16221">
              <w:t>skirtą</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vietą.</w:t>
            </w:r>
            <w:r w:rsidRPr="00B16221">
              <w:rPr>
                <w:rFonts w:ascii="MS Gothic" w:eastAsia="MS Gothic" w:hAnsi="MS Gothic" w:cs="MS Gothic"/>
              </w:rPr>
              <w:t>​</w:t>
            </w:r>
            <w:r>
              <w:rPr>
                <w:rFonts w:ascii="MS Gothic" w:eastAsia="MS Gothic" w:hAnsi="MS Gothic" w:cs="MS Gothic"/>
              </w:rPr>
              <w:t xml:space="preserve"> </w:t>
            </w:r>
            <w:r w:rsidRPr="00B16221">
              <w:t xml:space="preserve">Bando apsirengti ir nusirengti. Stengiasi pats </w:t>
            </w:r>
            <w:r w:rsidRPr="00B16221">
              <w:rPr>
                <w:rFonts w:ascii="MS Gothic" w:eastAsia="MS Gothic" w:hAnsi="MS Gothic" w:cs="MS Gothic"/>
              </w:rPr>
              <w:t>​</w:t>
            </w:r>
            <w:r w:rsidRPr="00B16221">
              <w:t>praustis,</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naudotis</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rankšluosčiu.</w:t>
            </w:r>
            <w:r w:rsidRPr="00B16221">
              <w:rPr>
                <w:rFonts w:ascii="MS Gothic" w:eastAsia="MS Gothic" w:hAnsi="MS Gothic" w:cs="MS Gothic"/>
              </w:rPr>
              <w:t>​</w:t>
            </w:r>
            <w:r w:rsidRPr="00B16221">
              <w:t xml:space="preserve"> </w:t>
            </w:r>
          </w:p>
        </w:tc>
      </w:tr>
      <w:tr w:rsidR="009E04C9" w:rsidRPr="00B16221" w:rsidTr="0019037A">
        <w:trPr>
          <w:trHeight w:val="3906"/>
        </w:trPr>
        <w:tc>
          <w:tcPr>
            <w:tcW w:w="2112" w:type="dxa"/>
            <w:vMerge/>
            <w:tcBorders>
              <w:left w:val="single" w:sz="6" w:space="0" w:color="000000"/>
              <w:right w:val="single" w:sz="6" w:space="0" w:color="000000"/>
            </w:tcBorders>
          </w:tcPr>
          <w:p w:rsidR="009E04C9" w:rsidRPr="00B16221" w:rsidRDefault="009E04C9" w:rsidP="002A46FD">
            <w:pPr>
              <w:spacing w:after="160" w:line="240" w:lineRule="auto"/>
              <w:ind w:left="0" w:right="0" w:firstLine="0"/>
              <w:jc w:val="left"/>
            </w:pPr>
          </w:p>
        </w:tc>
        <w:tc>
          <w:tcPr>
            <w:tcW w:w="1567" w:type="dxa"/>
            <w:tcBorders>
              <w:top w:val="single" w:sz="6" w:space="0" w:color="000000"/>
              <w:left w:val="single" w:sz="6" w:space="0" w:color="000000"/>
              <w:bottom w:val="single" w:sz="6" w:space="0" w:color="000000"/>
              <w:right w:val="single" w:sz="6" w:space="0" w:color="000000"/>
            </w:tcBorders>
          </w:tcPr>
          <w:p w:rsidR="009E04C9" w:rsidRPr="00B16221" w:rsidRDefault="009E04C9" w:rsidP="00CE453C">
            <w:pPr>
              <w:spacing w:after="0" w:line="240" w:lineRule="auto"/>
              <w:ind w:left="0" w:right="0" w:firstLine="0"/>
              <w:jc w:val="left"/>
            </w:pPr>
            <w:r w:rsidRPr="00B16221">
              <w:t xml:space="preserve">4 </w:t>
            </w:r>
            <w:r>
              <w:t>žingsnis</w:t>
            </w:r>
          </w:p>
        </w:tc>
        <w:tc>
          <w:tcPr>
            <w:tcW w:w="2977" w:type="dxa"/>
            <w:tcBorders>
              <w:top w:val="single" w:sz="6" w:space="0" w:color="000000"/>
              <w:left w:val="single" w:sz="6" w:space="0" w:color="000000"/>
              <w:bottom w:val="single" w:sz="6" w:space="0" w:color="000000"/>
              <w:right w:val="single" w:sz="6" w:space="0" w:color="000000"/>
            </w:tcBorders>
          </w:tcPr>
          <w:p w:rsidR="009E04C9" w:rsidRPr="00B16221" w:rsidRDefault="009E04C9" w:rsidP="002A46FD">
            <w:pPr>
              <w:spacing w:after="1" w:line="240" w:lineRule="auto"/>
              <w:ind w:left="0" w:right="62" w:firstLine="0"/>
            </w:pPr>
            <w:r>
              <w:t xml:space="preserve">Padeda </w:t>
            </w:r>
            <w:r w:rsidRPr="00B16221">
              <w:t>suaugusiajam serviruoti ir po valgio sutvarkyti s</w:t>
            </w:r>
            <w:r>
              <w:t xml:space="preserve">talą. Dažniausiai savarankiškai naudojasi tualetu ir </w:t>
            </w:r>
            <w:r w:rsidRPr="00B16221">
              <w:t xml:space="preserve">susitvarko </w:t>
            </w:r>
            <w:r w:rsidRPr="00B16221">
              <w:rPr>
                <w:rFonts w:ascii="MS Gothic" w:eastAsia="MS Gothic" w:hAnsi="MS Gothic" w:cs="MS Gothic"/>
              </w:rPr>
              <w:t>​</w:t>
            </w:r>
            <w:r w:rsidRPr="00B16221">
              <w:t>juo</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pasinaudojęs.</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9E04C9" w:rsidRPr="00B16221" w:rsidRDefault="009E04C9" w:rsidP="002A46FD">
            <w:pPr>
              <w:tabs>
                <w:tab w:val="center" w:pos="212"/>
                <w:tab w:val="center" w:pos="901"/>
                <w:tab w:val="center" w:pos="1908"/>
                <w:tab w:val="center" w:pos="3226"/>
                <w:tab w:val="center" w:pos="4087"/>
              </w:tabs>
              <w:spacing w:after="142" w:line="240" w:lineRule="auto"/>
              <w:ind w:left="0" w:right="0" w:firstLine="0"/>
              <w:jc w:val="left"/>
            </w:pPr>
            <w:r w:rsidRPr="00B16221">
              <w:rPr>
                <w:rFonts w:ascii="Calibri" w:eastAsia="Calibri" w:hAnsi="Calibri" w:cs="Calibri"/>
                <w:sz w:val="22"/>
              </w:rPr>
              <w:tab/>
            </w:r>
            <w:r w:rsidRPr="00B16221">
              <w:t>Šie</w:t>
            </w:r>
            <w:r>
              <w:t xml:space="preserve">k </w:t>
            </w:r>
            <w:r>
              <w:tab/>
              <w:t xml:space="preserve">tiek </w:t>
            </w:r>
            <w:r>
              <w:tab/>
              <w:t xml:space="preserve">padedamas </w:t>
            </w:r>
            <w:r>
              <w:tab/>
              <w:t xml:space="preserve">apsirengia  </w:t>
            </w:r>
            <w:r w:rsidRPr="00B16221">
              <w:t xml:space="preserve">ir nusirengia, </w:t>
            </w:r>
            <w:r w:rsidRPr="00B16221">
              <w:rPr>
                <w:rFonts w:ascii="MS Gothic" w:eastAsia="MS Gothic" w:hAnsi="MS Gothic" w:cs="MS Gothic"/>
              </w:rPr>
              <w:t>​</w:t>
            </w:r>
            <w:r w:rsidRPr="00B16221">
              <w:t>apsiauna</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ir</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nusiauna</w:t>
            </w:r>
            <w:r w:rsidRPr="00B16221">
              <w:rPr>
                <w:rFonts w:ascii="MS Gothic" w:eastAsia="MS Gothic" w:hAnsi="MS Gothic" w:cs="MS Gothic"/>
              </w:rPr>
              <w:t>​</w:t>
            </w:r>
            <w:r>
              <w:rPr>
                <w:rFonts w:ascii="MS Gothic" w:eastAsia="MS Gothic" w:hAnsi="MS Gothic" w:cs="MS Gothic"/>
              </w:rPr>
              <w:t xml:space="preserve"> </w:t>
            </w:r>
            <w:r w:rsidRPr="00B16221">
              <w:rPr>
                <w:rFonts w:ascii="MS Gothic" w:eastAsia="MS Gothic" w:hAnsi="MS Gothic" w:cs="MS Gothic"/>
              </w:rPr>
              <w:t>​</w:t>
            </w:r>
            <w:r w:rsidRPr="00B16221">
              <w:t>batus.</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9E04C9" w:rsidRPr="00B16221" w:rsidRDefault="009E04C9" w:rsidP="002A46FD">
            <w:pPr>
              <w:spacing w:after="2" w:line="240" w:lineRule="auto"/>
              <w:ind w:left="0" w:right="0" w:firstLine="0"/>
            </w:pPr>
            <w:r w:rsidRPr="00B16221">
              <w:t xml:space="preserve">Gali sutvarkyti dalį žaislų, su kuriais žaidė. Pasako, kad negalima imti degtukų, vaistų, </w:t>
            </w:r>
          </w:p>
          <w:p w:rsidR="009E04C9" w:rsidRPr="00B16221" w:rsidRDefault="009E04C9" w:rsidP="002A46FD">
            <w:pPr>
              <w:tabs>
                <w:tab w:val="center" w:pos="1090"/>
                <w:tab w:val="center" w:pos="2537"/>
                <w:tab w:val="center" w:pos="2895"/>
              </w:tabs>
              <w:spacing w:after="0" w:line="240" w:lineRule="auto"/>
              <w:ind w:left="0" w:right="0" w:firstLine="0"/>
              <w:jc w:val="left"/>
            </w:pPr>
            <w:r w:rsidRPr="00B16221">
              <w:rPr>
                <w:rFonts w:ascii="Calibri" w:eastAsia="Calibri" w:hAnsi="Calibri" w:cs="Calibri"/>
                <w:sz w:val="22"/>
              </w:rPr>
              <w:tab/>
            </w:r>
            <w:r w:rsidRPr="00B16221">
              <w:t xml:space="preserve">aštrių </w:t>
            </w:r>
            <w:r w:rsidRPr="00B16221">
              <w:rPr>
                <w:rFonts w:ascii="MS Gothic" w:eastAsia="MS Gothic" w:hAnsi="MS Gothic" w:cs="MS Gothic"/>
              </w:rPr>
              <w:t>​</w:t>
            </w:r>
            <w:r w:rsidRPr="00B16221">
              <w:t>ir</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kitų</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pavojingų</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daiktų.</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c>
          <w:tcPr>
            <w:tcW w:w="3571" w:type="dxa"/>
            <w:tcBorders>
              <w:top w:val="single" w:sz="6" w:space="0" w:color="000000"/>
              <w:left w:val="single" w:sz="6" w:space="0" w:color="000000"/>
              <w:bottom w:val="single" w:sz="6" w:space="0" w:color="000000"/>
              <w:right w:val="single" w:sz="6" w:space="0" w:color="000000"/>
            </w:tcBorders>
          </w:tcPr>
          <w:p w:rsidR="009E04C9" w:rsidRPr="00B16221" w:rsidRDefault="009E04C9" w:rsidP="002A46FD">
            <w:pPr>
              <w:spacing w:after="135" w:line="240" w:lineRule="auto"/>
              <w:ind w:left="0" w:right="0" w:firstLine="0"/>
            </w:pPr>
            <w:r w:rsidRPr="00B16221">
              <w:t xml:space="preserve">Padeda suaugusiems serviruoti stalą, plauti </w:t>
            </w:r>
            <w:r w:rsidRPr="00B16221">
              <w:rPr>
                <w:rFonts w:ascii="MS Gothic" w:eastAsia="MS Gothic" w:hAnsi="MS Gothic" w:cs="MS Gothic"/>
              </w:rPr>
              <w:t>​</w:t>
            </w:r>
            <w:r w:rsidRPr="00B16221">
              <w:t>maisto</w:t>
            </w:r>
            <w:r w:rsidRPr="00B16221">
              <w:rPr>
                <w:rFonts w:ascii="MS Gothic" w:eastAsia="MS Gothic" w:hAnsi="MS Gothic" w:cs="MS Gothic"/>
              </w:rPr>
              <w:t>​</w:t>
            </w:r>
            <w:r>
              <w:rPr>
                <w:rFonts w:ascii="MS Gothic" w:eastAsia="MS Gothic" w:hAnsi="MS Gothic" w:cs="MS Gothic"/>
              </w:rPr>
              <w:t xml:space="preserve"> </w:t>
            </w:r>
            <w:r>
              <w:t>produkt</w:t>
            </w:r>
            <w:r w:rsidRPr="00B16221">
              <w:rPr>
                <w:rFonts w:eastAsia="MS Gothic"/>
              </w:rPr>
              <w:t>us</w:t>
            </w:r>
            <w:r>
              <w:rPr>
                <w:rFonts w:ascii="MS Gothic" w:eastAsia="MS Gothic" w:hAnsi="MS Gothic" w:cs="MS Gothic"/>
              </w:rPr>
              <w:t xml:space="preserve">. </w:t>
            </w:r>
            <w:r>
              <w:t xml:space="preserve">Tualetu stengiasi </w:t>
            </w:r>
            <w:r>
              <w:tab/>
              <w:t xml:space="preserve">naudotis </w:t>
            </w:r>
            <w:r w:rsidRPr="00B16221">
              <w:t xml:space="preserve">savarankiškai. </w:t>
            </w:r>
            <w:r>
              <w:t xml:space="preserve">Noriai </w:t>
            </w:r>
            <w:r>
              <w:tab/>
              <w:t xml:space="preserve">pats stengiasi </w:t>
            </w:r>
            <w:r w:rsidRPr="00B16221">
              <w:t xml:space="preserve">apsirengti, nusirengti </w:t>
            </w:r>
            <w:r w:rsidRPr="00B16221">
              <w:rPr>
                <w:rFonts w:ascii="MS Gothic" w:eastAsia="MS Gothic" w:hAnsi="MS Gothic" w:cs="MS Gothic"/>
              </w:rPr>
              <w:t>​</w:t>
            </w:r>
            <w:r w:rsidRPr="00B16221">
              <w:t>drabužius.</w:t>
            </w:r>
            <w:r w:rsidRPr="00B16221">
              <w:rPr>
                <w:rFonts w:ascii="MS Gothic" w:eastAsia="MS Gothic" w:hAnsi="MS Gothic" w:cs="MS Gothic"/>
              </w:rPr>
              <w:t>​</w:t>
            </w:r>
            <w:r>
              <w:rPr>
                <w:rFonts w:ascii="MS Gothic" w:eastAsia="MS Gothic" w:hAnsi="MS Gothic" w:cs="MS Gothic"/>
              </w:rPr>
              <w:t xml:space="preserve"> </w:t>
            </w:r>
            <w:r w:rsidRPr="00B16221">
              <w:t xml:space="preserve">Susitvarko </w:t>
            </w:r>
            <w:r w:rsidRPr="00B16221">
              <w:rPr>
                <w:rFonts w:ascii="MS Gothic" w:eastAsia="MS Gothic" w:hAnsi="MS Gothic" w:cs="MS Gothic"/>
              </w:rPr>
              <w:t>​</w:t>
            </w:r>
            <w:r w:rsidRPr="00B16221">
              <w:t>žaislus,</w:t>
            </w:r>
            <w:r>
              <w:rPr>
                <w:rFonts w:ascii="MS Gothic" w:eastAsia="MS Gothic" w:hAnsi="MS Gothic" w:cs="MS Gothic"/>
              </w:rPr>
              <w:t xml:space="preserve"> </w:t>
            </w:r>
            <w:r w:rsidRPr="00B16221">
              <w:t>kuriais</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naudojosi.</w:t>
            </w:r>
            <w:r w:rsidRPr="00B16221">
              <w:rPr>
                <w:rFonts w:ascii="MS Gothic" w:eastAsia="MS Gothic" w:hAnsi="MS Gothic" w:cs="MS Gothic"/>
              </w:rPr>
              <w:t>​</w:t>
            </w:r>
            <w:r>
              <w:rPr>
                <w:rFonts w:ascii="MS Gothic" w:eastAsia="MS Gothic" w:hAnsi="MS Gothic" w:cs="MS Gothic"/>
              </w:rPr>
              <w:t xml:space="preserve"> </w:t>
            </w:r>
            <w:r w:rsidRPr="00B16221">
              <w:t xml:space="preserve">Žino kodėl negalima imti pavojingų daiktų. </w:t>
            </w:r>
          </w:p>
        </w:tc>
      </w:tr>
      <w:tr w:rsidR="009E04C9" w:rsidRPr="00B16221" w:rsidTr="0019037A">
        <w:trPr>
          <w:trHeight w:val="2265"/>
        </w:trPr>
        <w:tc>
          <w:tcPr>
            <w:tcW w:w="2112" w:type="dxa"/>
            <w:vMerge/>
            <w:tcBorders>
              <w:left w:val="single" w:sz="6" w:space="0" w:color="000000"/>
              <w:right w:val="single" w:sz="6" w:space="0" w:color="000000"/>
            </w:tcBorders>
          </w:tcPr>
          <w:p w:rsidR="009E04C9" w:rsidRPr="00B16221" w:rsidRDefault="009E04C9" w:rsidP="002A46FD">
            <w:pPr>
              <w:spacing w:after="160" w:line="240" w:lineRule="auto"/>
              <w:ind w:left="0" w:right="0" w:firstLine="0"/>
              <w:jc w:val="left"/>
            </w:pPr>
          </w:p>
        </w:tc>
        <w:tc>
          <w:tcPr>
            <w:tcW w:w="1567" w:type="dxa"/>
            <w:tcBorders>
              <w:top w:val="single" w:sz="6" w:space="0" w:color="000000"/>
              <w:left w:val="single" w:sz="6" w:space="0" w:color="000000"/>
              <w:bottom w:val="single" w:sz="4" w:space="0" w:color="auto"/>
              <w:right w:val="single" w:sz="6" w:space="0" w:color="000000"/>
            </w:tcBorders>
          </w:tcPr>
          <w:p w:rsidR="009E04C9" w:rsidRPr="00B16221" w:rsidRDefault="009E04C9" w:rsidP="002A46FD">
            <w:pPr>
              <w:spacing w:after="0" w:line="240" w:lineRule="auto"/>
              <w:ind w:left="0" w:right="0" w:firstLine="0"/>
              <w:jc w:val="left"/>
            </w:pPr>
            <w:r w:rsidRPr="00B16221">
              <w:t xml:space="preserve">5 </w:t>
            </w:r>
            <w:r>
              <w:t>žingsnis</w:t>
            </w:r>
          </w:p>
        </w:tc>
        <w:tc>
          <w:tcPr>
            <w:tcW w:w="2977" w:type="dxa"/>
            <w:tcBorders>
              <w:top w:val="single" w:sz="6" w:space="0" w:color="000000"/>
              <w:left w:val="single" w:sz="6" w:space="0" w:color="000000"/>
              <w:bottom w:val="single" w:sz="4" w:space="0" w:color="auto"/>
              <w:right w:val="single" w:sz="6" w:space="0" w:color="000000"/>
            </w:tcBorders>
          </w:tcPr>
          <w:p w:rsidR="009E04C9" w:rsidRPr="00B16221" w:rsidRDefault="009E04C9" w:rsidP="002A46FD">
            <w:pPr>
              <w:spacing w:after="0" w:line="240" w:lineRule="auto"/>
              <w:ind w:left="0" w:right="0" w:firstLine="0"/>
              <w:jc w:val="left"/>
            </w:pPr>
            <w:r w:rsidRPr="00B16221">
              <w:t xml:space="preserve">Dažniausiai taisyklingai naudojasi stalo įrankiais.  </w:t>
            </w:r>
          </w:p>
          <w:p w:rsidR="009E04C9" w:rsidRPr="00B16221" w:rsidRDefault="009E04C9" w:rsidP="002A46FD">
            <w:pPr>
              <w:spacing w:after="0" w:line="240" w:lineRule="auto"/>
              <w:ind w:left="0" w:right="0" w:firstLine="0"/>
              <w:jc w:val="left"/>
            </w:pPr>
            <w:r w:rsidRPr="00B16221">
              <w:t xml:space="preserve">Priminus tvarkosi žaislus ir veiklos vietą. Žaisdamas, ką nors veikdamas stengiasi saugoti </w:t>
            </w:r>
            <w:r w:rsidRPr="00B16221">
              <w:rPr>
                <w:rFonts w:ascii="MS Gothic" w:eastAsia="MS Gothic" w:hAnsi="MS Gothic" w:cs="MS Gothic"/>
              </w:rPr>
              <w:t>​</w:t>
            </w:r>
            <w:r w:rsidRPr="00B16221">
              <w:t>save</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ir</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kitus.</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c>
          <w:tcPr>
            <w:tcW w:w="3571" w:type="dxa"/>
            <w:tcBorders>
              <w:top w:val="single" w:sz="6" w:space="0" w:color="000000"/>
              <w:left w:val="single" w:sz="6" w:space="0" w:color="000000"/>
              <w:bottom w:val="single" w:sz="4" w:space="0" w:color="auto"/>
              <w:right w:val="single" w:sz="6" w:space="0" w:color="000000"/>
            </w:tcBorders>
          </w:tcPr>
          <w:p w:rsidR="009E04C9" w:rsidRPr="00B16221" w:rsidRDefault="009E04C9" w:rsidP="002A46FD">
            <w:pPr>
              <w:spacing w:after="2" w:line="240" w:lineRule="auto"/>
              <w:ind w:left="0" w:right="0" w:firstLine="0"/>
              <w:jc w:val="left"/>
            </w:pPr>
            <w:r w:rsidRPr="00B16221">
              <w:t xml:space="preserve">Žino, kaip taisyklingai naudotis stalo įrankiais. </w:t>
            </w:r>
          </w:p>
          <w:p w:rsidR="009E04C9" w:rsidRPr="00B16221" w:rsidRDefault="009E04C9" w:rsidP="002A46FD">
            <w:pPr>
              <w:tabs>
                <w:tab w:val="center" w:pos="1043"/>
                <w:tab w:val="center" w:pos="2501"/>
                <w:tab w:val="center" w:pos="3253"/>
                <w:tab w:val="center" w:pos="3590"/>
              </w:tabs>
              <w:spacing w:after="107" w:line="240" w:lineRule="auto"/>
              <w:ind w:left="0" w:right="0" w:firstLine="0"/>
              <w:jc w:val="left"/>
            </w:pPr>
            <w:r w:rsidRPr="00B16221">
              <w:rPr>
                <w:rFonts w:ascii="Calibri" w:eastAsia="Calibri" w:hAnsi="Calibri" w:cs="Calibri"/>
                <w:sz w:val="22"/>
              </w:rPr>
              <w:tab/>
            </w:r>
            <w:r w:rsidRPr="00B16221">
              <w:t xml:space="preserve">Tvarkosi </w:t>
            </w:r>
            <w:r w:rsidRPr="00B16221">
              <w:rPr>
                <w:rFonts w:ascii="MS Gothic" w:eastAsia="MS Gothic" w:hAnsi="MS Gothic" w:cs="MS Gothic"/>
              </w:rPr>
              <w:t>​</w:t>
            </w:r>
            <w:r w:rsidRPr="00B16221">
              <w:t>savo</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veikos,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žaidimų</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vietas.</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9E04C9" w:rsidRDefault="009E04C9" w:rsidP="002A46FD">
            <w:pPr>
              <w:spacing w:after="0" w:line="240" w:lineRule="auto"/>
              <w:ind w:left="0" w:right="0" w:firstLine="0"/>
              <w:jc w:val="left"/>
            </w:pPr>
            <w:r w:rsidRPr="00B16221">
              <w:t xml:space="preserve">Suvokia, kad reikia saugoti save ir aplinkinius. </w:t>
            </w:r>
          </w:p>
          <w:p w:rsidR="009E04C9" w:rsidRDefault="009E04C9" w:rsidP="002A46FD">
            <w:pPr>
              <w:spacing w:after="0" w:line="240" w:lineRule="auto"/>
              <w:ind w:left="0" w:right="0" w:firstLine="0"/>
              <w:jc w:val="left"/>
            </w:pPr>
          </w:p>
          <w:p w:rsidR="009E04C9" w:rsidRPr="00B16221" w:rsidRDefault="009E04C9" w:rsidP="002A46FD">
            <w:pPr>
              <w:spacing w:after="0" w:line="240" w:lineRule="auto"/>
              <w:ind w:left="0" w:right="0" w:firstLine="0"/>
              <w:jc w:val="left"/>
            </w:pPr>
          </w:p>
        </w:tc>
      </w:tr>
      <w:tr w:rsidR="009E04C9" w:rsidRPr="00B16221" w:rsidTr="0019037A">
        <w:trPr>
          <w:trHeight w:val="1980"/>
        </w:trPr>
        <w:tc>
          <w:tcPr>
            <w:tcW w:w="2112" w:type="dxa"/>
            <w:vMerge/>
            <w:tcBorders>
              <w:left w:val="single" w:sz="6" w:space="0" w:color="000000"/>
              <w:bottom w:val="single" w:sz="6" w:space="0" w:color="000000"/>
              <w:right w:val="single" w:sz="6" w:space="0" w:color="000000"/>
            </w:tcBorders>
          </w:tcPr>
          <w:p w:rsidR="009E04C9" w:rsidRPr="00B16221" w:rsidRDefault="009E04C9" w:rsidP="009E04C9">
            <w:pPr>
              <w:spacing w:after="160" w:line="240" w:lineRule="auto"/>
              <w:ind w:left="0" w:right="0" w:firstLine="0"/>
              <w:jc w:val="left"/>
            </w:pPr>
          </w:p>
        </w:tc>
        <w:tc>
          <w:tcPr>
            <w:tcW w:w="1567" w:type="dxa"/>
            <w:tcBorders>
              <w:top w:val="single" w:sz="4" w:space="0" w:color="auto"/>
              <w:left w:val="single" w:sz="6" w:space="0" w:color="000000"/>
              <w:bottom w:val="single" w:sz="6" w:space="0" w:color="000000"/>
              <w:right w:val="single" w:sz="6" w:space="0" w:color="000000"/>
            </w:tcBorders>
          </w:tcPr>
          <w:p w:rsidR="009E04C9" w:rsidRPr="00B16221" w:rsidRDefault="009E04C9" w:rsidP="009E04C9">
            <w:pPr>
              <w:spacing w:after="0" w:line="240" w:lineRule="auto"/>
              <w:ind w:left="0" w:right="0" w:firstLine="0"/>
              <w:jc w:val="left"/>
            </w:pPr>
            <w:r w:rsidRPr="00B16221">
              <w:t xml:space="preserve">6  </w:t>
            </w:r>
            <w:r>
              <w:t>žingsnis</w:t>
            </w:r>
          </w:p>
        </w:tc>
        <w:tc>
          <w:tcPr>
            <w:tcW w:w="2977" w:type="dxa"/>
            <w:tcBorders>
              <w:top w:val="single" w:sz="4" w:space="0" w:color="auto"/>
              <w:left w:val="single" w:sz="6" w:space="0" w:color="000000"/>
              <w:bottom w:val="single" w:sz="6" w:space="0" w:color="000000"/>
              <w:right w:val="single" w:sz="6" w:space="0" w:color="000000"/>
            </w:tcBorders>
          </w:tcPr>
          <w:p w:rsidR="009E04C9" w:rsidRPr="00B16221" w:rsidRDefault="009E04C9" w:rsidP="009E04C9">
            <w:pPr>
              <w:spacing w:after="0" w:line="240" w:lineRule="auto"/>
              <w:ind w:left="0" w:right="0" w:firstLine="0"/>
            </w:pPr>
            <w:r w:rsidRPr="00B16221">
              <w:t xml:space="preserve">Suaugusiųjų padedamas pasirenka drabužius ir avalynę pagal orus. </w:t>
            </w:r>
          </w:p>
          <w:p w:rsidR="009E04C9" w:rsidRPr="00B16221" w:rsidRDefault="009E04C9" w:rsidP="009E04C9">
            <w:pPr>
              <w:spacing w:after="0" w:line="240" w:lineRule="auto"/>
              <w:ind w:left="0" w:right="0" w:firstLine="0"/>
              <w:jc w:val="left"/>
            </w:pPr>
            <w:r w:rsidRPr="00B16221">
              <w:t xml:space="preserve">Dažniausiai savarankiškai tvarkosi žaislus ir </w:t>
            </w:r>
            <w:r w:rsidRPr="00B16221">
              <w:rPr>
                <w:rFonts w:ascii="MS Gothic" w:eastAsia="MS Gothic" w:hAnsi="MS Gothic" w:cs="MS Gothic"/>
              </w:rPr>
              <w:t>​</w:t>
            </w:r>
            <w:r w:rsidRPr="00B16221">
              <w:t>veiklos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vietą.</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c>
          <w:tcPr>
            <w:tcW w:w="3571" w:type="dxa"/>
            <w:tcBorders>
              <w:top w:val="single" w:sz="4" w:space="0" w:color="auto"/>
              <w:left w:val="single" w:sz="6" w:space="0" w:color="000000"/>
              <w:bottom w:val="single" w:sz="6" w:space="0" w:color="000000"/>
              <w:right w:val="single" w:sz="6" w:space="0" w:color="000000"/>
            </w:tcBorders>
          </w:tcPr>
          <w:p w:rsidR="009E04C9" w:rsidRPr="00B16221" w:rsidRDefault="009E04C9" w:rsidP="009E04C9">
            <w:pPr>
              <w:spacing w:after="0" w:line="240" w:lineRule="auto"/>
              <w:ind w:left="0" w:right="70" w:firstLine="0"/>
            </w:pPr>
            <w:r w:rsidRPr="00B16221">
              <w:t xml:space="preserve">Pasitarus su suaugusiuoju pats parsirenka drabužius pagal orus. Savarankiškai tvarkosi žaislus ar veiklos </w:t>
            </w:r>
            <w:r w:rsidRPr="00B16221">
              <w:rPr>
                <w:rFonts w:ascii="MS Gothic" w:eastAsia="MS Gothic" w:hAnsi="MS Gothic" w:cs="MS Gothic"/>
              </w:rPr>
              <w:t>​</w:t>
            </w:r>
            <w:r w:rsidRPr="00B16221">
              <w:t>vietą.</w:t>
            </w:r>
            <w:r w:rsidRPr="00B16221">
              <w:rPr>
                <w:rFonts w:ascii="MS Gothic" w:eastAsia="MS Gothic" w:hAnsi="MS Gothic" w:cs="MS Gothic"/>
              </w:rPr>
              <w:t>​</w:t>
            </w:r>
            <w:r w:rsidRPr="00B16221">
              <w:t xml:space="preserve">  </w:t>
            </w:r>
          </w:p>
        </w:tc>
      </w:tr>
    </w:tbl>
    <w:p w:rsidR="00B16221" w:rsidRPr="00B16221" w:rsidRDefault="00B16221" w:rsidP="002A46FD">
      <w:pPr>
        <w:spacing w:after="0" w:line="240" w:lineRule="auto"/>
        <w:ind w:left="0" w:right="339" w:firstLine="0"/>
        <w:jc w:val="left"/>
      </w:pPr>
    </w:p>
    <w:tbl>
      <w:tblPr>
        <w:tblStyle w:val="TableGrid"/>
        <w:tblW w:w="10227" w:type="dxa"/>
        <w:tblInd w:w="-285" w:type="dxa"/>
        <w:tblCellMar>
          <w:top w:w="19" w:type="dxa"/>
          <w:left w:w="91" w:type="dxa"/>
          <w:right w:w="58" w:type="dxa"/>
        </w:tblCellMar>
        <w:tblLook w:val="04A0" w:firstRow="1" w:lastRow="0" w:firstColumn="1" w:lastColumn="0" w:noHBand="0" w:noVBand="1"/>
      </w:tblPr>
      <w:tblGrid>
        <w:gridCol w:w="1724"/>
        <w:gridCol w:w="1554"/>
        <w:gridCol w:w="2909"/>
        <w:gridCol w:w="4040"/>
      </w:tblGrid>
      <w:tr w:rsidR="00B16221" w:rsidRPr="00B16221" w:rsidTr="009E04C9">
        <w:trPr>
          <w:trHeight w:val="6933"/>
        </w:trPr>
        <w:tc>
          <w:tcPr>
            <w:tcW w:w="1724" w:type="dxa"/>
            <w:vMerge w:val="restart"/>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34" w:line="240" w:lineRule="auto"/>
              <w:ind w:left="0" w:right="73" w:firstLine="0"/>
              <w:rPr>
                <w:b/>
              </w:rPr>
            </w:pPr>
            <w:r w:rsidRPr="00B16221">
              <w:rPr>
                <w:b/>
              </w:rPr>
              <w:lastRenderedPageBreak/>
              <w:t xml:space="preserve">FIZINIS </w:t>
            </w:r>
          </w:p>
          <w:p w:rsidR="00B16221" w:rsidRPr="00B16221" w:rsidRDefault="00B16221" w:rsidP="002A46FD">
            <w:pPr>
              <w:spacing w:after="134" w:line="240" w:lineRule="auto"/>
              <w:ind w:left="0" w:right="0" w:firstLine="0"/>
              <w:jc w:val="left"/>
            </w:pPr>
            <w:r w:rsidRPr="00B16221">
              <w:rPr>
                <w:b/>
              </w:rPr>
              <w:t>AKTYVUMAS</w:t>
            </w:r>
            <w:r w:rsidRPr="00B16221">
              <w:t xml:space="preserve"> </w:t>
            </w:r>
          </w:p>
        </w:tc>
        <w:tc>
          <w:tcPr>
            <w:tcW w:w="1554"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34" w:line="240" w:lineRule="auto"/>
              <w:ind w:left="0" w:right="0" w:firstLine="0"/>
              <w:jc w:val="left"/>
            </w:pPr>
            <w:r>
              <w:t>1-</w:t>
            </w:r>
            <w:r w:rsidRPr="00B16221">
              <w:t xml:space="preserve">3 </w:t>
            </w:r>
            <w:r w:rsidR="00CE453C">
              <w:t>žingsnis</w:t>
            </w:r>
          </w:p>
        </w:tc>
        <w:tc>
          <w:tcPr>
            <w:tcW w:w="2909"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firstLine="0"/>
            </w:pPr>
            <w:r w:rsidRPr="00B16221">
              <w:t xml:space="preserve">Savarankiškai atsistoja, stovi, atsitupia, pasilenkia, eina į priekį, šoną ir atgal, eina stumdamas ar tempdamas daiktą, bėga tiesiomis kojomis. Pastovi ant vienos kojos (3–4 sekundes). Tikslingai, skirtingu ritmu eina ten, kur nori, vaikščiodamas apeina arba peržengia kliūtis, eina plačia (25–30 cm) </w:t>
            </w:r>
            <w:r w:rsidRPr="00B16221">
              <w:rPr>
                <w:rFonts w:ascii="MS Gothic" w:eastAsia="MS Gothic" w:hAnsi="MS Gothic" w:cs="MS Gothic"/>
              </w:rPr>
              <w:t>​</w:t>
            </w:r>
            <w:r w:rsidRPr="00B16221">
              <w:t>linija.</w:t>
            </w:r>
            <w:r w:rsidRPr="00B16221">
              <w:rPr>
                <w:rFonts w:ascii="MS Gothic" w:eastAsia="MS Gothic" w:hAnsi="MS Gothic" w:cs="MS Gothic"/>
              </w:rPr>
              <w:t>​</w:t>
            </w:r>
            <w:r w:rsidRPr="00B16221">
              <w:t xml:space="preserve">  </w:t>
            </w:r>
          </w:p>
          <w:p w:rsidR="00B16221" w:rsidRPr="00B16221" w:rsidRDefault="00B16221" w:rsidP="002A46FD">
            <w:pPr>
              <w:spacing w:after="0" w:line="240" w:lineRule="auto"/>
              <w:ind w:left="0" w:right="60" w:firstLine="0"/>
            </w:pPr>
            <w:r w:rsidRPr="00B16221">
              <w:t xml:space="preserve">Atsispirdamas abiem kojomis pašoka, nušoka nuo laiptelio, peršoka liniją, spiria kamuolį.  </w:t>
            </w:r>
          </w:p>
          <w:p w:rsidR="00B16221" w:rsidRPr="00B16221" w:rsidRDefault="00B16221" w:rsidP="002A46FD">
            <w:pPr>
              <w:spacing w:after="0" w:line="240" w:lineRule="auto"/>
              <w:ind w:left="0" w:firstLine="0"/>
            </w:pPr>
            <w:r w:rsidRPr="00B16221">
              <w:t xml:space="preserve">Geriau derina akies-rankos, abiejų rankų, rankų ir kojų judesius, todėl tiksliau konstruoja, veria ant virvutės sagas, ridena, gaudo, spiria kamuolį, įkerpa popieriaus kraštą. </w:t>
            </w:r>
          </w:p>
        </w:tc>
        <w:tc>
          <w:tcPr>
            <w:tcW w:w="4040"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tabs>
                <w:tab w:val="center" w:pos="868"/>
                <w:tab w:val="center" w:pos="2054"/>
                <w:tab w:val="center" w:pos="2372"/>
              </w:tabs>
              <w:spacing w:after="108" w:line="240" w:lineRule="auto"/>
              <w:ind w:left="0" w:right="0" w:firstLine="0"/>
              <w:jc w:val="left"/>
            </w:pPr>
            <w:r w:rsidRPr="00B16221">
              <w:rPr>
                <w:rFonts w:ascii="Calibri" w:eastAsia="Calibri" w:hAnsi="Calibri" w:cs="Calibri"/>
                <w:sz w:val="22"/>
              </w:rPr>
              <w:tab/>
            </w:r>
            <w:r w:rsidRPr="00B16221">
              <w:t xml:space="preserve">Pastovi </w:t>
            </w:r>
            <w:r w:rsidRPr="00B16221">
              <w:rPr>
                <w:rFonts w:ascii="MS Gothic" w:eastAsia="MS Gothic" w:hAnsi="MS Gothic" w:cs="MS Gothic"/>
              </w:rPr>
              <w:t>​</w:t>
            </w:r>
            <w:r w:rsidRPr="00B16221">
              <w:t>ant</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vienos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kojos.</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136" w:line="240" w:lineRule="auto"/>
              <w:ind w:left="0" w:right="0" w:firstLine="0"/>
            </w:pPr>
            <w:r w:rsidRPr="00B16221">
              <w:t xml:space="preserve">Atsispirdamas dviem kojomis pašoka </w:t>
            </w:r>
          </w:p>
          <w:p w:rsidR="00B16221" w:rsidRPr="00B16221" w:rsidRDefault="00B16221" w:rsidP="002A46FD">
            <w:pPr>
              <w:spacing w:after="0" w:line="240" w:lineRule="auto"/>
              <w:ind w:left="0" w:right="740" w:firstLine="0"/>
              <w:jc w:val="left"/>
            </w:pPr>
            <w:r w:rsidRPr="00B16221">
              <w:t xml:space="preserve">nuo </w:t>
            </w:r>
            <w:r w:rsidRPr="00B16221">
              <w:rPr>
                <w:rFonts w:ascii="MS Gothic" w:eastAsia="MS Gothic" w:hAnsi="MS Gothic" w:cs="MS Gothic"/>
              </w:rPr>
              <w:t>​</w:t>
            </w:r>
            <w:r w:rsidRPr="00B16221">
              <w:t>žemės.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Peršoka</w:t>
            </w:r>
            <w:r w:rsidRPr="00B16221">
              <w:rPr>
                <w:rFonts w:ascii="MS Gothic" w:eastAsia="MS Gothic" w:hAnsi="MS Gothic" w:cs="MS Gothic"/>
              </w:rPr>
              <w:t>​</w:t>
            </w:r>
            <w:r>
              <w:rPr>
                <w:rFonts w:ascii="MS Gothic" w:eastAsia="MS Gothic" w:hAnsi="MS Gothic" w:cs="MS Gothic"/>
              </w:rPr>
              <w:t xml:space="preserve"> </w:t>
            </w:r>
            <w:r w:rsidRPr="00B16221">
              <w:t>liniją.</w:t>
            </w:r>
            <w:r>
              <w:rPr>
                <w:rFonts w:ascii="MS Gothic" w:eastAsia="MS Gothic" w:hAnsi="MS Gothic" w:cs="MS Gothic"/>
              </w:rPr>
              <w:t xml:space="preserve"> </w:t>
            </w:r>
            <w:r w:rsidRPr="00B16221">
              <w:t xml:space="preserve">Įkerpa </w:t>
            </w:r>
            <w:r w:rsidRPr="00B16221">
              <w:rPr>
                <w:rFonts w:ascii="MS Gothic" w:eastAsia="MS Gothic" w:hAnsi="MS Gothic" w:cs="MS Gothic"/>
              </w:rPr>
              <w:t>​</w:t>
            </w:r>
            <w:r w:rsidRPr="00B16221">
              <w:t>popieriaus</w:t>
            </w:r>
            <w:r w:rsidRPr="00B16221">
              <w:rPr>
                <w:rFonts w:ascii="MS Gothic" w:eastAsia="MS Gothic" w:hAnsi="MS Gothic" w:cs="MS Gothic"/>
              </w:rPr>
              <w:t>​</w:t>
            </w:r>
            <w:r>
              <w:rPr>
                <w:rFonts w:ascii="MS Gothic" w:eastAsia="MS Gothic" w:hAnsi="MS Gothic" w:cs="MS Gothic"/>
              </w:rPr>
              <w:t xml:space="preserve"> </w:t>
            </w:r>
            <w:r w:rsidRPr="00B16221">
              <w:t>kraštą.</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r>
      <w:tr w:rsidR="00B16221" w:rsidRPr="00B16221" w:rsidTr="009E04C9">
        <w:trPr>
          <w:trHeight w:val="4338"/>
        </w:trPr>
        <w:tc>
          <w:tcPr>
            <w:tcW w:w="1724" w:type="dxa"/>
            <w:vMerge/>
            <w:tcBorders>
              <w:top w:val="nil"/>
              <w:left w:val="single" w:sz="6" w:space="0" w:color="000000"/>
              <w:bottom w:val="single" w:sz="6" w:space="0" w:color="000000"/>
              <w:right w:val="single" w:sz="6" w:space="0" w:color="000000"/>
            </w:tcBorders>
          </w:tcPr>
          <w:p w:rsidR="00B16221" w:rsidRPr="00B16221" w:rsidRDefault="00B16221" w:rsidP="00B16221">
            <w:pPr>
              <w:spacing w:after="160" w:line="259" w:lineRule="auto"/>
              <w:ind w:left="0" w:right="0" w:firstLine="0"/>
              <w:jc w:val="left"/>
            </w:pPr>
          </w:p>
        </w:tc>
        <w:tc>
          <w:tcPr>
            <w:tcW w:w="1554" w:type="dxa"/>
            <w:tcBorders>
              <w:top w:val="single" w:sz="6" w:space="0" w:color="000000"/>
              <w:left w:val="single" w:sz="6" w:space="0" w:color="000000"/>
              <w:bottom w:val="single" w:sz="6" w:space="0" w:color="000000"/>
              <w:right w:val="single" w:sz="6" w:space="0" w:color="000000"/>
            </w:tcBorders>
          </w:tcPr>
          <w:p w:rsidR="00B16221" w:rsidRPr="00B16221" w:rsidRDefault="00B16221" w:rsidP="00B16221">
            <w:pPr>
              <w:spacing w:after="0" w:line="259" w:lineRule="auto"/>
              <w:ind w:left="0" w:right="0" w:firstLine="0"/>
              <w:jc w:val="left"/>
            </w:pPr>
            <w:r w:rsidRPr="00B16221">
              <w:t xml:space="preserve">4 </w:t>
            </w:r>
            <w:r w:rsidR="00CE453C">
              <w:t>žingsnis</w:t>
            </w:r>
          </w:p>
        </w:tc>
        <w:tc>
          <w:tcPr>
            <w:tcW w:w="2909"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 w:line="240" w:lineRule="auto"/>
              <w:ind w:left="0" w:right="0" w:firstLine="0"/>
            </w:pPr>
            <w:r w:rsidRPr="00B16221">
              <w:t>Stovėd</w:t>
            </w:r>
            <w:r w:rsidR="002A46FD">
              <w:t xml:space="preserve">amas pasistiebia, atsistoja ant </w:t>
            </w:r>
            <w:r w:rsidRPr="00B16221">
              <w:t>kulnų, stovėdama</w:t>
            </w:r>
            <w:r w:rsidR="002A46FD">
              <w:t xml:space="preserve">s ir sėdėdamas atlieka įvairius </w:t>
            </w:r>
            <w:r w:rsidRPr="00B16221">
              <w:t xml:space="preserve">judesius </w:t>
            </w:r>
            <w:r w:rsidRPr="00B16221">
              <w:rPr>
                <w:rFonts w:ascii="MS Gothic" w:eastAsia="MS Gothic" w:hAnsi="MS Gothic" w:cs="MS Gothic"/>
              </w:rPr>
              <w:t>​</w:t>
            </w:r>
            <w:r w:rsidRPr="00B16221">
              <w:t>kojomis</w:t>
            </w:r>
            <w:r w:rsidRPr="00B16221">
              <w:rPr>
                <w:rFonts w:ascii="MS Gothic" w:eastAsia="MS Gothic" w:hAnsi="MS Gothic" w:cs="MS Gothic"/>
              </w:rPr>
              <w:t>​</w:t>
            </w:r>
            <w:r w:rsidR="002A46FD">
              <w:rPr>
                <w:rFonts w:ascii="MS Gothic" w:eastAsia="MS Gothic" w:hAnsi="MS Gothic" w:cs="MS Gothic"/>
              </w:rPr>
              <w:t xml:space="preserve"> </w:t>
            </w:r>
            <w:r w:rsidRPr="00B16221">
              <w:rPr>
                <w:rFonts w:ascii="MS Gothic" w:eastAsia="MS Gothic" w:hAnsi="MS Gothic" w:cs="MS Gothic"/>
              </w:rPr>
              <w:t>​</w:t>
            </w:r>
            <w:r w:rsidRPr="00B16221">
              <w:t>bei</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rankomis.</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0" w:line="240" w:lineRule="auto"/>
              <w:ind w:left="0" w:firstLine="0"/>
            </w:pPr>
            <w:r w:rsidRPr="00B16221">
              <w:t xml:space="preserve">Eina ant pirštų galų, eina siaura (5 cm) linija, gimnastikos suoleliu, lipa laiptais aukštyn ir žemyn nesilaikydamas už </w:t>
            </w:r>
          </w:p>
          <w:p w:rsidR="00B16221" w:rsidRPr="00B16221" w:rsidRDefault="00B16221" w:rsidP="002A46FD">
            <w:pPr>
              <w:spacing w:after="135" w:line="240" w:lineRule="auto"/>
              <w:ind w:left="0" w:right="0" w:firstLine="0"/>
            </w:pPr>
            <w:r w:rsidRPr="00B16221">
              <w:t xml:space="preserve">turėklų, šokinėja abiem ir ant vienos kojos, </w:t>
            </w:r>
          </w:p>
          <w:p w:rsidR="00B16221" w:rsidRPr="00B16221" w:rsidRDefault="00B16221" w:rsidP="002A46FD">
            <w:pPr>
              <w:tabs>
                <w:tab w:val="center" w:pos="1249"/>
                <w:tab w:val="center" w:pos="2498"/>
              </w:tabs>
              <w:spacing w:after="0" w:line="240" w:lineRule="auto"/>
              <w:ind w:left="0" w:right="0" w:firstLine="0"/>
              <w:jc w:val="left"/>
            </w:pPr>
            <w:r w:rsidRPr="00B16221">
              <w:rPr>
                <w:rFonts w:ascii="Calibri" w:eastAsia="Calibri" w:hAnsi="Calibri" w:cs="Calibri"/>
                <w:sz w:val="22"/>
              </w:rPr>
              <w:tab/>
            </w:r>
            <w:r w:rsidRPr="00B16221">
              <w:t xml:space="preserve">nušoka </w:t>
            </w:r>
            <w:r w:rsidRPr="00B16221">
              <w:rPr>
                <w:rFonts w:ascii="MS Gothic" w:eastAsia="MS Gothic" w:hAnsi="MS Gothic" w:cs="MS Gothic"/>
              </w:rPr>
              <w:t>​</w:t>
            </w:r>
            <w:r w:rsidRPr="00B16221">
              <w:t>nuo</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paaukštinimo.</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c>
          <w:tcPr>
            <w:tcW w:w="4040"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2" w:line="240" w:lineRule="auto"/>
              <w:ind w:left="0" w:right="0" w:firstLine="0"/>
            </w:pPr>
            <w:r w:rsidRPr="00B16221">
              <w:t xml:space="preserve">Stovėdamas pasistiebia, atsistoja ant kulnų, stovėdamas ir sėdėdamas atlieka </w:t>
            </w:r>
          </w:p>
          <w:p w:rsidR="00B16221" w:rsidRPr="00B16221" w:rsidRDefault="00B16221" w:rsidP="002A46FD">
            <w:pPr>
              <w:spacing w:after="0" w:line="240" w:lineRule="auto"/>
              <w:ind w:left="0" w:right="0" w:firstLine="0"/>
              <w:jc w:val="left"/>
            </w:pPr>
            <w:r w:rsidRPr="00B16221">
              <w:t xml:space="preserve">įvairius </w:t>
            </w:r>
            <w:r w:rsidRPr="00B16221">
              <w:rPr>
                <w:rFonts w:ascii="MS Gothic" w:eastAsia="MS Gothic" w:hAnsi="MS Gothic" w:cs="MS Gothic"/>
              </w:rPr>
              <w:t>​</w:t>
            </w:r>
            <w:r w:rsidRPr="00B16221">
              <w:t>judesius</w:t>
            </w:r>
            <w:r w:rsidRPr="00B16221">
              <w:rPr>
                <w:rFonts w:ascii="MS Gothic" w:eastAsia="MS Gothic" w:hAnsi="MS Gothic" w:cs="MS Gothic"/>
              </w:rPr>
              <w:t>​</w:t>
            </w:r>
            <w:r w:rsidR="002A46FD">
              <w:rPr>
                <w:rFonts w:ascii="MS Gothic" w:eastAsia="MS Gothic" w:hAnsi="MS Gothic" w:cs="MS Gothic"/>
              </w:rPr>
              <w:t xml:space="preserve"> </w:t>
            </w:r>
            <w:r w:rsidRPr="00B16221">
              <w:t>kojomis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bei</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rankomis.</w:t>
            </w:r>
            <w:r w:rsidRPr="00B16221">
              <w:rPr>
                <w:rFonts w:ascii="MS Gothic" w:eastAsia="MS Gothic" w:hAnsi="MS Gothic" w:cs="MS Gothic"/>
              </w:rPr>
              <w:t>​</w:t>
            </w:r>
            <w:r w:rsidRPr="00B16221">
              <w:t xml:space="preserve"> Išlaiko pusiausvyrą eidamas nedideliu paaukštinimu.  </w:t>
            </w:r>
          </w:p>
          <w:p w:rsidR="00B16221" w:rsidRPr="00B16221" w:rsidRDefault="00B16221" w:rsidP="002A46FD">
            <w:pPr>
              <w:tabs>
                <w:tab w:val="center" w:pos="739"/>
                <w:tab w:val="center" w:pos="2097"/>
                <w:tab w:val="center" w:pos="3034"/>
                <w:tab w:val="center" w:pos="3352"/>
              </w:tabs>
              <w:spacing w:after="108" w:line="240" w:lineRule="auto"/>
              <w:ind w:left="0" w:right="0" w:firstLine="0"/>
              <w:jc w:val="left"/>
            </w:pPr>
            <w:r w:rsidRPr="00B16221">
              <w:rPr>
                <w:rFonts w:ascii="Calibri" w:eastAsia="Calibri" w:hAnsi="Calibri" w:cs="Calibri"/>
                <w:sz w:val="22"/>
              </w:rPr>
              <w:tab/>
            </w:r>
            <w:r w:rsidRPr="00B16221">
              <w:t xml:space="preserve">Šokinėja </w:t>
            </w:r>
            <w:r w:rsidRPr="00B16221">
              <w:rPr>
                <w:rFonts w:ascii="MS Gothic" w:eastAsia="MS Gothic" w:hAnsi="MS Gothic" w:cs="MS Gothic"/>
              </w:rPr>
              <w:t>​</w:t>
            </w:r>
            <w:r w:rsidRPr="00B16221">
              <w:t>abiem</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ir</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ant</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vienos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kojos.</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0" w:line="240" w:lineRule="auto"/>
              <w:ind w:left="0" w:right="0" w:firstLine="0"/>
              <w:jc w:val="left"/>
            </w:pPr>
            <w:r w:rsidRPr="00B16221">
              <w:t xml:space="preserve">Ištiestomis rankomis pagauna didelį kamuolį. </w:t>
            </w:r>
          </w:p>
          <w:p w:rsidR="00B16221" w:rsidRPr="00B16221" w:rsidRDefault="00B16221" w:rsidP="002A46FD">
            <w:pPr>
              <w:spacing w:after="0" w:line="240" w:lineRule="auto"/>
              <w:ind w:left="0" w:right="0" w:firstLine="0"/>
              <w:jc w:val="left"/>
            </w:pPr>
            <w:r w:rsidRPr="00B16221">
              <w:t xml:space="preserve">Pieštuką laiko tarp nykščio ir kitų pirštų. </w:t>
            </w:r>
          </w:p>
        </w:tc>
      </w:tr>
    </w:tbl>
    <w:p w:rsidR="00B16221" w:rsidRPr="00B16221" w:rsidRDefault="00B16221" w:rsidP="00B16221">
      <w:pPr>
        <w:spacing w:after="0" w:line="259" w:lineRule="auto"/>
        <w:ind w:left="0" w:right="339" w:firstLine="0"/>
        <w:jc w:val="left"/>
      </w:pPr>
    </w:p>
    <w:tbl>
      <w:tblPr>
        <w:tblStyle w:val="TableGrid"/>
        <w:tblW w:w="9941" w:type="dxa"/>
        <w:tblInd w:w="-285" w:type="dxa"/>
        <w:tblCellMar>
          <w:top w:w="19" w:type="dxa"/>
          <w:left w:w="91" w:type="dxa"/>
          <w:right w:w="25" w:type="dxa"/>
        </w:tblCellMar>
        <w:tblLook w:val="04A0" w:firstRow="1" w:lastRow="0" w:firstColumn="1" w:lastColumn="0" w:noHBand="0" w:noVBand="1"/>
      </w:tblPr>
      <w:tblGrid>
        <w:gridCol w:w="1837"/>
        <w:gridCol w:w="903"/>
        <w:gridCol w:w="3362"/>
        <w:gridCol w:w="3839"/>
      </w:tblGrid>
      <w:tr w:rsidR="00B16221" w:rsidRPr="00B16221" w:rsidTr="00CE453C">
        <w:trPr>
          <w:trHeight w:val="3474"/>
        </w:trPr>
        <w:tc>
          <w:tcPr>
            <w:tcW w:w="1837" w:type="dxa"/>
            <w:vMerge w:val="restart"/>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c>
          <w:tcPr>
            <w:tcW w:w="903"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5 </w:t>
            </w:r>
            <w:r w:rsidR="00CE453C">
              <w:t>žingsnis</w:t>
            </w:r>
          </w:p>
        </w:tc>
        <w:tc>
          <w:tcPr>
            <w:tcW w:w="3362"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94" w:firstLine="0"/>
            </w:pPr>
            <w:r w:rsidRPr="00B16221">
              <w:t xml:space="preserve">Šokinėja abiem kojomis vietoje ir judėdamas pirmyn, ant vienos kojos, šokinėja per virvutę, peršoka žemas kliūtis, pašoka </w:t>
            </w:r>
            <w:r w:rsidRPr="00B16221">
              <w:rPr>
                <w:rFonts w:ascii="MS Gothic" w:eastAsia="MS Gothic" w:hAnsi="MS Gothic" w:cs="MS Gothic"/>
              </w:rPr>
              <w:t>​</w:t>
            </w:r>
            <w:r w:rsidRPr="00B16221">
              <w:t>siekdamas</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daikto.</w:t>
            </w:r>
            <w:r w:rsidRPr="00B16221">
              <w:rPr>
                <w:rFonts w:ascii="MS Gothic" w:eastAsia="MS Gothic" w:hAnsi="MS Gothic" w:cs="MS Gothic"/>
              </w:rPr>
              <w:t>​</w:t>
            </w:r>
            <w:r w:rsidRPr="00B16221">
              <w:t xml:space="preserve">  </w:t>
            </w:r>
          </w:p>
          <w:p w:rsidR="00B16221" w:rsidRPr="00B16221" w:rsidRDefault="00B16221" w:rsidP="002A46FD">
            <w:pPr>
              <w:tabs>
                <w:tab w:val="center" w:pos="855"/>
                <w:tab w:val="center" w:pos="2325"/>
                <w:tab w:val="center" w:pos="3557"/>
                <w:tab w:val="center" w:pos="4173"/>
              </w:tabs>
              <w:spacing w:after="107" w:line="240" w:lineRule="auto"/>
              <w:ind w:left="0" w:right="0" w:firstLine="0"/>
              <w:jc w:val="left"/>
            </w:pPr>
            <w:r w:rsidRPr="00B16221">
              <w:rPr>
                <w:rFonts w:ascii="Calibri" w:eastAsia="Calibri" w:hAnsi="Calibri" w:cs="Calibri"/>
                <w:sz w:val="22"/>
              </w:rPr>
              <w:tab/>
            </w:r>
            <w:r w:rsidRPr="00B16221">
              <w:t xml:space="preserve">Pieštuką </w:t>
            </w:r>
            <w:r w:rsidRPr="00B16221">
              <w:rPr>
                <w:rFonts w:ascii="MS Gothic" w:eastAsia="MS Gothic" w:hAnsi="MS Gothic" w:cs="MS Gothic"/>
              </w:rPr>
              <w:t>​</w:t>
            </w:r>
            <w:r w:rsidRPr="00B16221">
              <w:t>ir</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žirkles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laiko</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beveik</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taisyklingai.</w:t>
            </w:r>
            <w:r w:rsidRPr="00B16221">
              <w:rPr>
                <w:rFonts w:ascii="MS Gothic" w:eastAsia="MS Gothic" w:hAnsi="MS Gothic" w:cs="MS Gothic"/>
              </w:rPr>
              <w:t>​</w:t>
            </w:r>
          </w:p>
          <w:p w:rsidR="00B16221" w:rsidRPr="00B16221" w:rsidRDefault="00B16221" w:rsidP="002A46FD">
            <w:pPr>
              <w:spacing w:after="2" w:line="240" w:lineRule="auto"/>
              <w:ind w:left="0" w:right="0" w:firstLine="0"/>
            </w:pPr>
            <w:r w:rsidRPr="00B16221">
              <w:t xml:space="preserve">Tiksliai atlieka sudėtingesnius judesius pirštais ir ranka (veria ant virvelės </w:t>
            </w:r>
          </w:p>
          <w:p w:rsidR="00B16221" w:rsidRPr="00B16221" w:rsidRDefault="00B16221" w:rsidP="002A46FD">
            <w:pPr>
              <w:tabs>
                <w:tab w:val="center" w:pos="835"/>
                <w:tab w:val="center" w:pos="2024"/>
                <w:tab w:val="center" w:pos="2809"/>
                <w:tab w:val="center" w:pos="3597"/>
                <w:tab w:val="center" w:pos="3955"/>
              </w:tabs>
              <w:spacing w:after="0" w:line="240" w:lineRule="auto"/>
              <w:ind w:left="0" w:right="0" w:firstLine="0"/>
              <w:jc w:val="left"/>
            </w:pPr>
            <w:r w:rsidRPr="00B16221">
              <w:rPr>
                <w:rFonts w:ascii="Calibri" w:eastAsia="Calibri" w:hAnsi="Calibri" w:cs="Calibri"/>
                <w:sz w:val="22"/>
              </w:rPr>
              <w:tab/>
            </w:r>
            <w:r w:rsidRPr="00B16221">
              <w:t xml:space="preserve">smulkius </w:t>
            </w:r>
            <w:r w:rsidRPr="00B16221">
              <w:rPr>
                <w:rFonts w:ascii="MS Gothic" w:eastAsia="MS Gothic" w:hAnsi="MS Gothic" w:cs="MS Gothic"/>
              </w:rPr>
              <w:t>​</w:t>
            </w:r>
            <w:r w:rsidRPr="00B16221">
              <w:t>daiktus,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užsega</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ir</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atsega</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sagas).</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c>
          <w:tcPr>
            <w:tcW w:w="3839"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 w:line="240" w:lineRule="auto"/>
              <w:ind w:left="0" w:right="0" w:firstLine="0"/>
            </w:pPr>
            <w:r w:rsidRPr="00B16221">
              <w:t xml:space="preserve">Eina pakaitiniu ir pristatomuoju žingsniu. Šokinėja vietoje, judant </w:t>
            </w:r>
          </w:p>
          <w:p w:rsidR="00B16221" w:rsidRPr="00B16221" w:rsidRDefault="00B16221" w:rsidP="002A46FD">
            <w:pPr>
              <w:tabs>
                <w:tab w:val="center" w:pos="947"/>
                <w:tab w:val="center" w:pos="2253"/>
                <w:tab w:val="center" w:pos="2610"/>
              </w:tabs>
              <w:spacing w:after="106" w:line="240" w:lineRule="auto"/>
              <w:ind w:left="0" w:right="0" w:firstLine="0"/>
              <w:jc w:val="left"/>
            </w:pPr>
            <w:r w:rsidRPr="00B16221">
              <w:rPr>
                <w:rFonts w:ascii="Calibri" w:eastAsia="Calibri" w:hAnsi="Calibri" w:cs="Calibri"/>
                <w:sz w:val="22"/>
              </w:rPr>
              <w:tab/>
            </w:r>
            <w:r w:rsidRPr="00B16221">
              <w:t xml:space="preserve">pirmyn, </w:t>
            </w:r>
            <w:r w:rsidRPr="00B16221">
              <w:rPr>
                <w:rFonts w:ascii="MS Gothic" w:eastAsia="MS Gothic" w:hAnsi="MS Gothic" w:cs="MS Gothic"/>
              </w:rPr>
              <w:t>​</w:t>
            </w:r>
            <w:r w:rsidRPr="00B16221">
              <w:t>įveikdamas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kliūtis.</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0" w:line="240" w:lineRule="auto"/>
              <w:ind w:left="0" w:right="0" w:firstLine="0"/>
              <w:jc w:val="left"/>
            </w:pPr>
            <w:r w:rsidRPr="00B16221">
              <w:t xml:space="preserve">Tiksliai atlieka sudėtingesnius judesius pirštais. </w:t>
            </w:r>
            <w:r>
              <w:t xml:space="preserve">Pieštuką ir žirkles laiko </w:t>
            </w:r>
            <w:r w:rsidRPr="00B16221">
              <w:t xml:space="preserve">beveik taisyklingai. </w:t>
            </w:r>
          </w:p>
        </w:tc>
      </w:tr>
      <w:tr w:rsidR="00B16221" w:rsidRPr="00B16221" w:rsidTr="00CE453C">
        <w:trPr>
          <w:trHeight w:val="3041"/>
        </w:trPr>
        <w:tc>
          <w:tcPr>
            <w:tcW w:w="1837" w:type="dxa"/>
            <w:vMerge/>
            <w:tcBorders>
              <w:top w:val="nil"/>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c>
          <w:tcPr>
            <w:tcW w:w="903"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6 </w:t>
            </w:r>
            <w:r w:rsidR="00CE453C">
              <w:t>žingsnis</w:t>
            </w:r>
          </w:p>
        </w:tc>
        <w:tc>
          <w:tcPr>
            <w:tcW w:w="3362"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96" w:firstLine="0"/>
            </w:pPr>
            <w:r w:rsidRPr="00B16221">
              <w:t xml:space="preserve">Bėga pristatomuoju ar pakaitiniu žingsniu, aukštai keldamas kelius, bėga suoleliu, įkalnėn/nuokalnėn.  </w:t>
            </w:r>
          </w:p>
          <w:p w:rsidR="00B16221" w:rsidRPr="00B16221" w:rsidRDefault="00B16221" w:rsidP="002A46FD">
            <w:pPr>
              <w:spacing w:after="8" w:line="240" w:lineRule="auto"/>
              <w:ind w:left="0" w:right="0" w:firstLine="0"/>
              <w:jc w:val="left"/>
            </w:pPr>
            <w:r w:rsidRPr="00B16221">
              <w:t xml:space="preserve">Rankos ir pirštų judesius atlieka vikriau, greičiau, </w:t>
            </w:r>
            <w:r w:rsidRPr="00B16221">
              <w:rPr>
                <w:rFonts w:ascii="MS Gothic" w:eastAsia="MS Gothic" w:hAnsi="MS Gothic" w:cs="MS Gothic"/>
              </w:rPr>
              <w:t>​</w:t>
            </w:r>
            <w:r w:rsidRPr="00B16221">
              <w:t>tiksliau,</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kruopščiau.</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0" w:line="240" w:lineRule="auto"/>
              <w:ind w:left="0" w:right="0" w:firstLine="0"/>
              <w:jc w:val="left"/>
            </w:pPr>
            <w:r w:rsidRPr="00B16221">
              <w:t xml:space="preserve">Tiksliau valdo pieštuką bei žirkles ką nors piešdamas, </w:t>
            </w:r>
            <w:r w:rsidRPr="00B16221">
              <w:rPr>
                <w:rFonts w:ascii="MS Gothic" w:eastAsia="MS Gothic" w:hAnsi="MS Gothic" w:cs="MS Gothic"/>
              </w:rPr>
              <w:t>​</w:t>
            </w:r>
            <w:r w:rsidRPr="00B16221">
              <w:t>kirpdamas.</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c>
          <w:tcPr>
            <w:tcW w:w="3839"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tabs>
                <w:tab w:val="center" w:pos="914"/>
                <w:tab w:val="center" w:pos="2358"/>
                <w:tab w:val="center" w:pos="2889"/>
              </w:tabs>
              <w:spacing w:after="108" w:line="240" w:lineRule="auto"/>
              <w:ind w:left="0" w:right="0" w:firstLine="0"/>
              <w:jc w:val="left"/>
            </w:pPr>
            <w:r w:rsidRPr="00B16221">
              <w:rPr>
                <w:rFonts w:ascii="Calibri" w:eastAsia="Calibri" w:hAnsi="Calibri" w:cs="Calibri"/>
                <w:sz w:val="22"/>
              </w:rPr>
              <w:tab/>
            </w:r>
            <w:r w:rsidRPr="00B16221">
              <w:t xml:space="preserve">Eina </w:t>
            </w:r>
            <w:r w:rsidRPr="00B16221">
              <w:rPr>
                <w:rFonts w:ascii="MS Gothic" w:eastAsia="MS Gothic" w:hAnsi="MS Gothic" w:cs="MS Gothic"/>
              </w:rPr>
              <w:t>​</w:t>
            </w:r>
            <w:r w:rsidRPr="00B16221">
              <w:t>ratu,</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poromis,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atbulomis.</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tabs>
                <w:tab w:val="center" w:pos="818"/>
                <w:tab w:val="center" w:pos="2282"/>
                <w:tab w:val="center" w:pos="2928"/>
              </w:tabs>
              <w:spacing w:after="107" w:line="240" w:lineRule="auto"/>
              <w:ind w:left="0" w:right="0" w:firstLine="0"/>
              <w:jc w:val="left"/>
            </w:pPr>
            <w:r w:rsidRPr="00B16221">
              <w:rPr>
                <w:rFonts w:ascii="Calibri" w:eastAsia="Calibri" w:hAnsi="Calibri" w:cs="Calibri"/>
                <w:sz w:val="22"/>
              </w:rPr>
              <w:tab/>
            </w:r>
            <w:r w:rsidRPr="00B16221">
              <w:t xml:space="preserve">Žaidžia </w:t>
            </w:r>
            <w:r w:rsidRPr="00B16221">
              <w:rPr>
                <w:rFonts w:ascii="MS Gothic" w:eastAsia="MS Gothic" w:hAnsi="MS Gothic" w:cs="MS Gothic"/>
              </w:rPr>
              <w:t>​</w:t>
            </w:r>
            <w:r w:rsidRPr="00B16221">
              <w:t>žaidimus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su</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kamuoliu.</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2A46FD" w:rsidP="002A46FD">
            <w:pPr>
              <w:spacing w:after="0" w:line="240" w:lineRule="auto"/>
              <w:ind w:left="0" w:right="0" w:firstLine="0"/>
              <w:jc w:val="left"/>
            </w:pPr>
            <w:r>
              <w:t xml:space="preserve">Žaidžia </w:t>
            </w:r>
            <w:r w:rsidR="00B16221">
              <w:t xml:space="preserve">komandomis, </w:t>
            </w:r>
            <w:r w:rsidR="00B16221" w:rsidRPr="00B16221">
              <w:t xml:space="preserve">derindamas veiksmus. </w:t>
            </w:r>
          </w:p>
          <w:p w:rsidR="00B16221" w:rsidRPr="00B16221" w:rsidRDefault="00B16221" w:rsidP="002A46FD">
            <w:pPr>
              <w:tabs>
                <w:tab w:val="center" w:pos="686"/>
                <w:tab w:val="center" w:pos="1799"/>
                <w:tab w:val="center" w:pos="2706"/>
                <w:tab w:val="center" w:pos="3186"/>
              </w:tabs>
              <w:spacing w:after="0" w:line="240" w:lineRule="auto"/>
              <w:ind w:left="0" w:right="0" w:firstLine="0"/>
              <w:jc w:val="left"/>
            </w:pPr>
            <w:r w:rsidRPr="00B16221">
              <w:rPr>
                <w:rFonts w:ascii="Calibri" w:eastAsia="Calibri" w:hAnsi="Calibri" w:cs="Calibri"/>
                <w:sz w:val="22"/>
              </w:rPr>
              <w:tab/>
            </w:r>
            <w:r w:rsidRPr="00B16221">
              <w:t xml:space="preserve">Tiksliau </w:t>
            </w:r>
            <w:r w:rsidRPr="00B16221">
              <w:rPr>
                <w:rFonts w:ascii="MS Gothic" w:eastAsia="MS Gothic" w:hAnsi="MS Gothic" w:cs="MS Gothic"/>
              </w:rPr>
              <w:t>​</w:t>
            </w:r>
            <w:r w:rsidRPr="00B16221">
              <w:t>valdo</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pieštuką</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ir</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žirkles.</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r>
      <w:tr w:rsidR="00B16221" w:rsidRPr="00B16221" w:rsidTr="00CE453C">
        <w:trPr>
          <w:trHeight w:val="4338"/>
        </w:trPr>
        <w:tc>
          <w:tcPr>
            <w:tcW w:w="1837" w:type="dxa"/>
            <w:vMerge w:val="restart"/>
            <w:tcBorders>
              <w:top w:val="single" w:sz="6" w:space="0" w:color="000000"/>
              <w:left w:val="single" w:sz="6" w:space="0" w:color="000000"/>
              <w:bottom w:val="single" w:sz="6" w:space="0" w:color="000000"/>
              <w:right w:val="single" w:sz="6" w:space="0" w:color="000000"/>
            </w:tcBorders>
          </w:tcPr>
          <w:p w:rsidR="00B16221" w:rsidRPr="00B16221" w:rsidRDefault="002A46FD" w:rsidP="002A46FD">
            <w:pPr>
              <w:spacing w:after="0" w:line="240" w:lineRule="auto"/>
              <w:ind w:left="0" w:right="58" w:firstLine="0"/>
              <w:jc w:val="left"/>
              <w:rPr>
                <w:b/>
              </w:rPr>
            </w:pPr>
            <w:r>
              <w:rPr>
                <w:b/>
              </w:rPr>
              <w:lastRenderedPageBreak/>
              <w:t>EMOCIJ</w:t>
            </w:r>
            <w:r w:rsidR="00B16221" w:rsidRPr="00B16221">
              <w:rPr>
                <w:b/>
              </w:rPr>
              <w:t xml:space="preserve">Ų </w:t>
            </w:r>
          </w:p>
          <w:p w:rsidR="00B16221" w:rsidRPr="00B16221" w:rsidRDefault="00B16221" w:rsidP="002A46FD">
            <w:pPr>
              <w:spacing w:after="134" w:line="240" w:lineRule="auto"/>
              <w:ind w:left="0" w:right="0" w:firstLine="0"/>
              <w:jc w:val="left"/>
              <w:rPr>
                <w:b/>
              </w:rPr>
            </w:pPr>
            <w:r w:rsidRPr="00B16221">
              <w:rPr>
                <w:b/>
              </w:rPr>
              <w:t xml:space="preserve">SUVOKIMAS </w:t>
            </w:r>
          </w:p>
          <w:p w:rsidR="00B16221" w:rsidRPr="00B16221" w:rsidRDefault="00B16221" w:rsidP="002A46FD">
            <w:pPr>
              <w:spacing w:after="134" w:line="240" w:lineRule="auto"/>
              <w:ind w:left="0" w:right="93" w:firstLine="0"/>
              <w:rPr>
                <w:b/>
              </w:rPr>
            </w:pPr>
            <w:r w:rsidRPr="00B16221">
              <w:rPr>
                <w:b/>
              </w:rPr>
              <w:t xml:space="preserve">IR </w:t>
            </w:r>
          </w:p>
          <w:p w:rsidR="00B16221" w:rsidRPr="00B16221" w:rsidRDefault="00B16221" w:rsidP="002A46FD">
            <w:pPr>
              <w:spacing w:after="0" w:line="240" w:lineRule="auto"/>
              <w:ind w:left="0" w:right="0" w:firstLine="0"/>
              <w:jc w:val="left"/>
            </w:pPr>
            <w:r w:rsidRPr="00B16221">
              <w:rPr>
                <w:b/>
              </w:rPr>
              <w:t>RAIŠKA</w:t>
            </w:r>
            <w:r w:rsidRPr="00B16221">
              <w:t xml:space="preserve"> </w:t>
            </w:r>
          </w:p>
        </w:tc>
        <w:tc>
          <w:tcPr>
            <w:tcW w:w="903"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34" w:line="240" w:lineRule="auto"/>
              <w:ind w:left="0" w:right="0" w:firstLine="0"/>
              <w:jc w:val="left"/>
            </w:pPr>
            <w:r w:rsidRPr="00B16221">
              <w:t xml:space="preserve">1-3 </w:t>
            </w:r>
            <w:r w:rsidR="00CE453C">
              <w:t>žingsnis</w:t>
            </w:r>
          </w:p>
        </w:tc>
        <w:tc>
          <w:tcPr>
            <w:tcW w:w="3362"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93" w:firstLine="0"/>
            </w:pPr>
            <w:r w:rsidRPr="00B16221">
              <w:t>Mimika, kūno judesiais ir garsais išreiškia džiaugsmą, liūdesį, baimę, pyktį. Džiaugsmą, liūdesį, baimę, pykt</w:t>
            </w:r>
            <w:r w:rsidR="002A46FD">
              <w:t xml:space="preserve">į reiškia skirtingu intensyvumu </w:t>
            </w:r>
            <w:r w:rsidRPr="00B16221">
              <w:t xml:space="preserve">(nuo silpno nepatenkinto niurzgėjimo iki garsaus rėkimo).  </w:t>
            </w:r>
          </w:p>
          <w:p w:rsidR="00B16221" w:rsidRPr="00B16221" w:rsidRDefault="00B16221" w:rsidP="002A46FD">
            <w:pPr>
              <w:spacing w:after="0" w:line="240" w:lineRule="auto"/>
              <w:ind w:left="0" w:right="98" w:firstLine="0"/>
            </w:pPr>
            <w:r w:rsidRPr="00B16221">
              <w:t xml:space="preserve">Pradeda atpažinti, ką jaučia, turi savus emocijų raiškos būdus. Pradeda vartoti emocijų raiškos žodelius ir emocijų pavadinimus.  </w:t>
            </w:r>
          </w:p>
        </w:tc>
        <w:tc>
          <w:tcPr>
            <w:tcW w:w="3839"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tabs>
                <w:tab w:val="center" w:pos="679"/>
                <w:tab w:val="center" w:pos="1772"/>
                <w:tab w:val="center" w:pos="2554"/>
                <w:tab w:val="center" w:pos="3266"/>
                <w:tab w:val="center" w:pos="3610"/>
              </w:tabs>
              <w:spacing w:after="107" w:line="240" w:lineRule="auto"/>
              <w:ind w:left="0" w:right="0" w:firstLine="0"/>
              <w:jc w:val="left"/>
            </w:pPr>
            <w:r w:rsidRPr="00B16221">
              <w:rPr>
                <w:rFonts w:ascii="Calibri" w:eastAsia="Calibri" w:hAnsi="Calibri" w:cs="Calibri"/>
                <w:sz w:val="22"/>
              </w:rPr>
              <w:tab/>
            </w:r>
            <w:r w:rsidRPr="00B16221">
              <w:t xml:space="preserve">Atranda </w:t>
            </w:r>
            <w:r w:rsidRPr="00B16221">
              <w:rPr>
                <w:rFonts w:ascii="MS Gothic" w:eastAsia="MS Gothic" w:hAnsi="MS Gothic" w:cs="MS Gothic"/>
              </w:rPr>
              <w:t>​</w:t>
            </w:r>
            <w:r w:rsidRPr="00B16221">
              <w:t>savus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emocijų</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raiškos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būdus.</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2A46FD" w:rsidP="002A46FD">
            <w:pPr>
              <w:spacing w:after="0" w:line="240" w:lineRule="auto"/>
              <w:ind w:left="0" w:right="0" w:firstLine="0"/>
              <w:jc w:val="left"/>
            </w:pPr>
            <w:r>
              <w:t xml:space="preserve">Pradeda  naudoti </w:t>
            </w:r>
            <w:r w:rsidR="00B16221">
              <w:t xml:space="preserve">emocijų </w:t>
            </w:r>
            <w:r w:rsidR="00B16221" w:rsidRPr="00B16221">
              <w:t xml:space="preserve">raiškos žodelius.  </w:t>
            </w:r>
          </w:p>
          <w:p w:rsidR="00B16221" w:rsidRPr="00B16221" w:rsidRDefault="00B16221" w:rsidP="002A46FD">
            <w:pPr>
              <w:spacing w:after="0" w:line="240" w:lineRule="auto"/>
              <w:ind w:left="0" w:right="0" w:firstLine="0"/>
              <w:jc w:val="left"/>
            </w:pPr>
            <w:r w:rsidRPr="00B16221">
              <w:t xml:space="preserve"> </w:t>
            </w:r>
          </w:p>
        </w:tc>
      </w:tr>
      <w:tr w:rsidR="00B16221" w:rsidRPr="00B16221" w:rsidTr="00CE453C">
        <w:trPr>
          <w:trHeight w:val="2177"/>
        </w:trPr>
        <w:tc>
          <w:tcPr>
            <w:tcW w:w="1837" w:type="dxa"/>
            <w:vMerge/>
            <w:tcBorders>
              <w:top w:val="nil"/>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c>
          <w:tcPr>
            <w:tcW w:w="903"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4 </w:t>
            </w:r>
            <w:r w:rsidR="00CE453C">
              <w:t>žingsnis</w:t>
            </w:r>
          </w:p>
        </w:tc>
        <w:tc>
          <w:tcPr>
            <w:tcW w:w="3362"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 w:line="240" w:lineRule="auto"/>
              <w:ind w:left="0" w:right="98" w:firstLine="0"/>
            </w:pPr>
            <w:r w:rsidRPr="00B16221">
              <w:t xml:space="preserve">Pavadina pagrindines emocijas. Atpažįsta kitų emocijas pagal veido išraišką, elgesį, veiksmus. Geriau supranta kitų emocijas ir jausmus, dažnai tinkamai į juos reaguoja </w:t>
            </w:r>
          </w:p>
          <w:p w:rsidR="00B16221" w:rsidRPr="00B16221" w:rsidRDefault="00B16221" w:rsidP="002A46FD">
            <w:pPr>
              <w:tabs>
                <w:tab w:val="center" w:pos="719"/>
                <w:tab w:val="center" w:pos="1901"/>
                <w:tab w:val="center" w:pos="2756"/>
                <w:tab w:val="center" w:pos="3147"/>
              </w:tabs>
              <w:spacing w:after="0" w:line="240" w:lineRule="auto"/>
              <w:ind w:left="0" w:right="0" w:firstLine="0"/>
              <w:jc w:val="left"/>
            </w:pPr>
            <w:r w:rsidRPr="00B16221">
              <w:rPr>
                <w:rFonts w:ascii="Calibri" w:eastAsia="Calibri" w:hAnsi="Calibri" w:cs="Calibri"/>
                <w:sz w:val="22"/>
              </w:rPr>
              <w:tab/>
            </w:r>
            <w:r w:rsidRPr="00B16221">
              <w:t xml:space="preserve">(pvz., </w:t>
            </w:r>
            <w:r w:rsidRPr="00B16221">
              <w:rPr>
                <w:rFonts w:ascii="MS Gothic" w:eastAsia="MS Gothic" w:hAnsi="MS Gothic" w:cs="MS Gothic"/>
              </w:rPr>
              <w:t>​</w:t>
            </w:r>
            <w:r w:rsidRPr="00B16221">
              <w:t>stengiasi</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paguosti,</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padėti).</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c>
          <w:tcPr>
            <w:tcW w:w="3839"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tabs>
                <w:tab w:val="center" w:pos="1023"/>
                <w:tab w:val="center" w:pos="2530"/>
                <w:tab w:val="center" w:pos="3014"/>
              </w:tabs>
              <w:spacing w:after="108" w:line="240" w:lineRule="auto"/>
              <w:ind w:left="0" w:right="0" w:firstLine="0"/>
              <w:jc w:val="left"/>
            </w:pPr>
            <w:r w:rsidRPr="00B16221">
              <w:rPr>
                <w:rFonts w:ascii="Calibri" w:eastAsia="Calibri" w:hAnsi="Calibri" w:cs="Calibri"/>
                <w:sz w:val="22"/>
              </w:rPr>
              <w:tab/>
            </w:r>
            <w:r w:rsidRPr="00B16221">
              <w:t xml:space="preserve">Pavadina </w:t>
            </w:r>
            <w:r w:rsidRPr="00B16221">
              <w:rPr>
                <w:rFonts w:ascii="MS Gothic" w:eastAsia="MS Gothic" w:hAnsi="MS Gothic" w:cs="MS Gothic"/>
              </w:rPr>
              <w:t>​</w:t>
            </w:r>
            <w:r w:rsidRPr="00B16221">
              <w:t>pagrindines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emocijas.</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tabs>
                <w:tab w:val="center" w:pos="1119"/>
                <w:tab w:val="center" w:pos="2527"/>
                <w:tab w:val="center" w:pos="3153"/>
                <w:tab w:val="center" w:pos="3491"/>
              </w:tabs>
              <w:spacing w:after="108" w:line="240" w:lineRule="auto"/>
              <w:ind w:left="0" w:right="0" w:firstLine="0"/>
              <w:jc w:val="left"/>
            </w:pPr>
            <w:r w:rsidRPr="00B16221">
              <w:rPr>
                <w:rFonts w:ascii="Calibri" w:eastAsia="Calibri" w:hAnsi="Calibri" w:cs="Calibri"/>
                <w:sz w:val="22"/>
              </w:rPr>
              <w:tab/>
            </w:r>
            <w:r w:rsidRPr="00B16221">
              <w:t xml:space="preserve">Atpažįsta </w:t>
            </w:r>
            <w:r w:rsidRPr="00B16221">
              <w:rPr>
                <w:rFonts w:ascii="MS Gothic" w:eastAsia="MS Gothic" w:hAnsi="MS Gothic" w:cs="MS Gothic"/>
              </w:rPr>
              <w:t>​</w:t>
            </w:r>
            <w:r w:rsidRPr="00B16221">
              <w:t>kitų</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emocijas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pagal</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elgesį.</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tabs>
                <w:tab w:val="center" w:pos="745"/>
                <w:tab w:val="center" w:pos="2193"/>
                <w:tab w:val="center" w:pos="2895"/>
              </w:tabs>
              <w:spacing w:after="0" w:line="240" w:lineRule="auto"/>
              <w:ind w:left="0" w:right="0" w:firstLine="0"/>
              <w:jc w:val="left"/>
            </w:pPr>
            <w:r w:rsidRPr="00B16221">
              <w:rPr>
                <w:rFonts w:ascii="Calibri" w:eastAsia="Calibri" w:hAnsi="Calibri" w:cs="Calibri"/>
                <w:sz w:val="22"/>
              </w:rPr>
              <w:tab/>
            </w:r>
            <w:r w:rsidRPr="00B16221">
              <w:t xml:space="preserve">Pradeda </w:t>
            </w:r>
            <w:r w:rsidRPr="00B16221">
              <w:rPr>
                <w:rFonts w:ascii="MS Gothic" w:eastAsia="MS Gothic" w:hAnsi="MS Gothic" w:cs="MS Gothic"/>
              </w:rPr>
              <w:t>​</w:t>
            </w:r>
            <w:r w:rsidRPr="00B16221">
              <w:t>valdyti</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savo</w:t>
            </w:r>
            <w:r>
              <w:t xml:space="preserve"> </w:t>
            </w:r>
            <w:r w:rsidRPr="00B16221">
              <w:t>emocijas.</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r>
    </w:tbl>
    <w:p w:rsidR="00B16221" w:rsidRPr="00B16221" w:rsidRDefault="00B16221" w:rsidP="002A46FD">
      <w:pPr>
        <w:spacing w:after="0" w:line="240" w:lineRule="auto"/>
        <w:ind w:left="0" w:right="339" w:firstLine="0"/>
        <w:jc w:val="left"/>
      </w:pPr>
    </w:p>
    <w:tbl>
      <w:tblPr>
        <w:tblStyle w:val="TableGrid"/>
        <w:tblW w:w="10227" w:type="dxa"/>
        <w:tblInd w:w="-285" w:type="dxa"/>
        <w:tblCellMar>
          <w:top w:w="19" w:type="dxa"/>
          <w:left w:w="91" w:type="dxa"/>
          <w:right w:w="59" w:type="dxa"/>
        </w:tblCellMar>
        <w:tblLook w:val="04A0" w:firstRow="1" w:lastRow="0" w:firstColumn="1" w:lastColumn="0" w:noHBand="0" w:noVBand="1"/>
      </w:tblPr>
      <w:tblGrid>
        <w:gridCol w:w="2404"/>
        <w:gridCol w:w="937"/>
        <w:gridCol w:w="3157"/>
        <w:gridCol w:w="3729"/>
      </w:tblGrid>
      <w:tr w:rsidR="00B16221" w:rsidRPr="00B16221" w:rsidTr="00B16221">
        <w:trPr>
          <w:trHeight w:val="3906"/>
        </w:trPr>
        <w:tc>
          <w:tcPr>
            <w:tcW w:w="1978"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c>
          <w:tcPr>
            <w:tcW w:w="709"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5 </w:t>
            </w:r>
            <w:r w:rsidR="00CE453C">
              <w:t>žingsnis</w:t>
            </w:r>
          </w:p>
        </w:tc>
        <w:tc>
          <w:tcPr>
            <w:tcW w:w="348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9" w:line="240" w:lineRule="auto"/>
              <w:ind w:left="0" w:right="0" w:firstLine="0"/>
              <w:jc w:val="left"/>
            </w:pPr>
            <w:r w:rsidRPr="00B16221">
              <w:t xml:space="preserve">Atpažįsta bei pavadina savo jausmus ir įvardija </w:t>
            </w:r>
            <w:r w:rsidRPr="00B16221">
              <w:rPr>
                <w:rFonts w:ascii="MS Gothic" w:eastAsia="MS Gothic" w:hAnsi="MS Gothic" w:cs="MS Gothic"/>
              </w:rPr>
              <w:t>​</w:t>
            </w:r>
            <w:r w:rsidRPr="00B16221">
              <w:t>situacijas,</w:t>
            </w:r>
            <w:r>
              <w:rPr>
                <w:rFonts w:ascii="MS Gothic" w:eastAsia="MS Gothic" w:hAnsi="MS Gothic" w:cs="MS Gothic"/>
              </w:rPr>
              <w:t xml:space="preserve"> </w:t>
            </w:r>
            <w:r w:rsidRPr="00B16221">
              <w:t xml:space="preserve">kuriose </w:t>
            </w:r>
            <w:r w:rsidRPr="00B16221">
              <w:rPr>
                <w:rFonts w:ascii="MS Gothic" w:eastAsia="MS Gothic" w:hAnsi="MS Gothic" w:cs="MS Gothic"/>
              </w:rPr>
              <w:t>​</w:t>
            </w:r>
            <w:r w:rsidRPr="00B16221">
              <w:t>jie</w:t>
            </w:r>
            <w:r w:rsidRPr="00B16221">
              <w:rPr>
                <w:rFonts w:ascii="MS Gothic" w:eastAsia="MS Gothic" w:hAnsi="MS Gothic" w:cs="MS Gothic"/>
              </w:rPr>
              <w:t>​</w:t>
            </w:r>
            <w:r w:rsidRPr="00B16221">
              <w:t xml:space="preserve"> kilo.</w:t>
            </w:r>
            <w:r w:rsidRPr="00B16221">
              <w:rPr>
                <w:rFonts w:ascii="MS Gothic" w:eastAsia="MS Gothic" w:hAnsi="MS Gothic" w:cs="MS Gothic"/>
              </w:rPr>
              <w:t>​</w:t>
            </w:r>
            <w:r w:rsidRPr="00B16221">
              <w:t xml:space="preserve">  </w:t>
            </w:r>
          </w:p>
          <w:p w:rsidR="00B16221" w:rsidRPr="00B16221" w:rsidRDefault="00B16221" w:rsidP="002A46FD">
            <w:pPr>
              <w:spacing w:after="0" w:line="240" w:lineRule="auto"/>
              <w:ind w:left="0" w:right="62" w:firstLine="0"/>
            </w:pPr>
            <w:r w:rsidRPr="00B16221">
              <w:t xml:space="preserve">Vis geriau supranta ne tik kitų jausmus, bet ir situacijas, kuriose jie kyla (pakviečia žaisti nuliūdusį vaiką, kurio į žaidimą nepriėmė </w:t>
            </w:r>
            <w:r w:rsidRPr="00B16221">
              <w:rPr>
                <w:rFonts w:ascii="MS Gothic" w:eastAsia="MS Gothic" w:hAnsi="MS Gothic" w:cs="MS Gothic"/>
              </w:rPr>
              <w:t>​</w:t>
            </w:r>
            <w:r w:rsidRPr="00B16221">
              <w:t>kiti).</w:t>
            </w:r>
            <w:r w:rsidRPr="00B16221">
              <w:rPr>
                <w:rFonts w:ascii="MS Gothic" w:eastAsia="MS Gothic" w:hAnsi="MS Gothic" w:cs="MS Gothic"/>
              </w:rPr>
              <w:t>​</w:t>
            </w:r>
            <w:r w:rsidRPr="00B16221">
              <w:t xml:space="preserve">  </w:t>
            </w:r>
          </w:p>
          <w:p w:rsidR="00B16221" w:rsidRPr="00B16221" w:rsidRDefault="00B16221" w:rsidP="002A46FD">
            <w:pPr>
              <w:spacing w:after="0" w:line="240" w:lineRule="auto"/>
              <w:ind w:left="0" w:right="70" w:firstLine="0"/>
            </w:pPr>
            <w:r w:rsidRPr="00B16221">
              <w:t xml:space="preserve">Pradeda kalbėtis apie jausmus su kitais – pasako ar paklausia, kodėl pyksta, kodėl verkia.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A</w:t>
            </w:r>
            <w:r>
              <w:t xml:space="preserve">pibūdina </w:t>
            </w:r>
            <w:r>
              <w:tab/>
              <w:t xml:space="preserve">situacijas, </w:t>
            </w:r>
            <w:r>
              <w:tab/>
              <w:t xml:space="preserve">kuriose </w:t>
            </w:r>
            <w:r w:rsidRPr="00B16221">
              <w:t xml:space="preserve">kilo jausmai.  </w:t>
            </w:r>
          </w:p>
          <w:p w:rsidR="00B16221" w:rsidRPr="00B16221" w:rsidRDefault="00B16221" w:rsidP="002A46FD">
            <w:pPr>
              <w:spacing w:after="2" w:line="240" w:lineRule="auto"/>
              <w:ind w:left="0" w:right="68" w:firstLine="0"/>
            </w:pPr>
            <w:r w:rsidRPr="00B16221">
              <w:t xml:space="preserve">Atpažįsta kitų emocijas pagal veido išraišką, elgesį ir tinkamai į jas reaguoja. Išreiškia jausmus mimika ir </w:t>
            </w:r>
          </w:p>
          <w:p w:rsidR="00B16221" w:rsidRPr="00B16221" w:rsidRDefault="00B16221" w:rsidP="002A46FD">
            <w:pPr>
              <w:tabs>
                <w:tab w:val="center" w:pos="1159"/>
                <w:tab w:val="center" w:pos="2319"/>
              </w:tabs>
              <w:spacing w:after="0" w:line="240" w:lineRule="auto"/>
              <w:ind w:left="0" w:right="0" w:firstLine="0"/>
              <w:jc w:val="left"/>
            </w:pPr>
            <w:r w:rsidRPr="00B16221">
              <w:rPr>
                <w:rFonts w:ascii="Calibri" w:eastAsia="Calibri" w:hAnsi="Calibri" w:cs="Calibri"/>
                <w:sz w:val="22"/>
              </w:rPr>
              <w:tab/>
            </w:r>
            <w:r w:rsidRPr="00B16221">
              <w:t xml:space="preserve">žodžiais, </w:t>
            </w:r>
            <w:r w:rsidRPr="00B16221">
              <w:rPr>
                <w:rFonts w:ascii="MS Gothic" w:eastAsia="MS Gothic" w:hAnsi="MS Gothic" w:cs="MS Gothic"/>
              </w:rPr>
              <w:t>​</w:t>
            </w:r>
            <w:r w:rsidRPr="00B16221">
              <w:t>o</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ne</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veiksmais</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r>
      <w:tr w:rsidR="00B16221" w:rsidRPr="00B16221" w:rsidTr="00B16221">
        <w:trPr>
          <w:trHeight w:val="3906"/>
        </w:trPr>
        <w:tc>
          <w:tcPr>
            <w:tcW w:w="1978" w:type="dxa"/>
            <w:tcBorders>
              <w:top w:val="nil"/>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c>
          <w:tcPr>
            <w:tcW w:w="709"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6 </w:t>
            </w:r>
            <w:r w:rsidR="00CE453C">
              <w:t>žingsnis</w:t>
            </w:r>
          </w:p>
        </w:tc>
        <w:tc>
          <w:tcPr>
            <w:tcW w:w="348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60" w:firstLine="0"/>
            </w:pPr>
            <w:r w:rsidRPr="00B16221">
              <w:t xml:space="preserve">Apibūdina savo jausmus, pakomentuoja juos sukėlusias situacijas bei priežastis. Beveik neklysdamas iš veido mimikos, balso, kūno pozos nustato, kaip jaučiasi kitas, pastebi nuskriaustą, nusiminusį ir dažniausiai geranoriškai stengiasi jam padėti. Pradeda kalbėtis apie tai, kas gali padėti pasijusti geriau, jei esi nusiminęs, piktas.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8" w:line="240" w:lineRule="auto"/>
              <w:ind w:left="0" w:right="0" w:firstLine="0"/>
              <w:jc w:val="left"/>
            </w:pPr>
            <w:r w:rsidRPr="00B16221">
              <w:t xml:space="preserve">Apibūdina jausmus sukėlusias situacijas ir </w:t>
            </w:r>
            <w:r w:rsidRPr="00B16221">
              <w:rPr>
                <w:rFonts w:ascii="MS Gothic" w:eastAsia="MS Gothic" w:hAnsi="MS Gothic" w:cs="MS Gothic"/>
              </w:rPr>
              <w:t>​</w:t>
            </w:r>
            <w:r w:rsidRPr="00B16221">
              <w:t>priežastis.</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0" w:line="240" w:lineRule="auto"/>
              <w:ind w:left="0" w:right="0" w:firstLine="0"/>
              <w:jc w:val="left"/>
            </w:pPr>
            <w:r w:rsidRPr="00B16221">
              <w:t xml:space="preserve">Išreiškia jausmus tinkamais būdais – neskaudindamas </w:t>
            </w:r>
            <w:r w:rsidRPr="00B16221">
              <w:rPr>
                <w:rFonts w:ascii="MS Gothic" w:eastAsia="MS Gothic" w:hAnsi="MS Gothic" w:cs="MS Gothic"/>
              </w:rPr>
              <w:t>​</w:t>
            </w:r>
            <w:r w:rsidRPr="00B16221">
              <w:t>kitų.</w:t>
            </w:r>
            <w:r w:rsidRPr="00B16221">
              <w:rPr>
                <w:rFonts w:ascii="MS Gothic" w:eastAsia="MS Gothic" w:hAnsi="MS Gothic" w:cs="MS Gothic"/>
              </w:rPr>
              <w:t>​</w:t>
            </w:r>
            <w:r w:rsidRPr="00B16221">
              <w:t xml:space="preserve"> </w:t>
            </w:r>
          </w:p>
        </w:tc>
      </w:tr>
      <w:tr w:rsidR="00B16221" w:rsidRPr="00B16221" w:rsidTr="00B16221">
        <w:trPr>
          <w:trHeight w:val="3906"/>
        </w:trPr>
        <w:tc>
          <w:tcPr>
            <w:tcW w:w="1978" w:type="dxa"/>
            <w:vMerge w:val="restart"/>
            <w:tcBorders>
              <w:top w:val="single" w:sz="6" w:space="0" w:color="000000"/>
              <w:left w:val="single" w:sz="6" w:space="0" w:color="000000"/>
              <w:bottom w:val="single" w:sz="6" w:space="0" w:color="000000"/>
              <w:right w:val="single" w:sz="6" w:space="0" w:color="000000"/>
            </w:tcBorders>
          </w:tcPr>
          <w:p w:rsidR="00B16221" w:rsidRPr="008F3702" w:rsidRDefault="008F3702" w:rsidP="002A46FD">
            <w:pPr>
              <w:spacing w:after="134" w:line="240" w:lineRule="auto"/>
              <w:ind w:left="0" w:right="0" w:firstLine="0"/>
              <w:jc w:val="left"/>
              <w:rPr>
                <w:b/>
              </w:rPr>
            </w:pPr>
            <w:r w:rsidRPr="008F3702">
              <w:rPr>
                <w:b/>
              </w:rPr>
              <w:t>SAVIREGULIA</w:t>
            </w:r>
            <w:r w:rsidR="00B16221" w:rsidRPr="008F3702">
              <w:rPr>
                <w:b/>
              </w:rPr>
              <w:t xml:space="preserve">CIJA </w:t>
            </w:r>
            <w:r w:rsidR="00B16221" w:rsidRPr="008F3702">
              <w:rPr>
                <w:rFonts w:ascii="MS Gothic" w:eastAsia="MS Gothic" w:hAnsi="MS Gothic" w:cs="MS Gothic"/>
                <w:b/>
              </w:rPr>
              <w:t>​</w:t>
            </w:r>
            <w:r w:rsidR="00B16221" w:rsidRPr="008F3702">
              <w:rPr>
                <w:b/>
              </w:rPr>
              <w:t>IR</w:t>
            </w:r>
            <w:r w:rsidR="00B16221" w:rsidRPr="008F3702">
              <w:rPr>
                <w:rFonts w:ascii="MS Gothic" w:eastAsia="MS Gothic" w:hAnsi="MS Gothic" w:cs="MS Gothic"/>
                <w:b/>
              </w:rPr>
              <w:t>​</w:t>
            </w:r>
            <w:r w:rsidR="00B16221" w:rsidRPr="008F3702">
              <w:rPr>
                <w:b/>
              </w:rPr>
              <w:t xml:space="preserve"> </w:t>
            </w:r>
          </w:p>
          <w:p w:rsidR="00B16221" w:rsidRPr="00B16221" w:rsidRDefault="008F3702" w:rsidP="002A46FD">
            <w:pPr>
              <w:spacing w:after="134" w:line="240" w:lineRule="auto"/>
              <w:ind w:left="0" w:right="0" w:firstLine="0"/>
              <w:jc w:val="left"/>
            </w:pPr>
            <w:r w:rsidRPr="008F3702">
              <w:rPr>
                <w:b/>
              </w:rPr>
              <w:t>SAVIKONTRO</w:t>
            </w:r>
            <w:r w:rsidR="00B16221" w:rsidRPr="008F3702">
              <w:rPr>
                <w:b/>
              </w:rPr>
              <w:t>LĖ</w:t>
            </w:r>
            <w:r w:rsidR="00B16221" w:rsidRPr="00B16221">
              <w:t xml:space="preserve"> </w:t>
            </w:r>
          </w:p>
        </w:tc>
        <w:tc>
          <w:tcPr>
            <w:tcW w:w="709"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34" w:line="240" w:lineRule="auto"/>
              <w:ind w:left="0" w:right="0" w:firstLine="0"/>
              <w:jc w:val="left"/>
            </w:pPr>
            <w:r w:rsidRPr="00B16221">
              <w:t xml:space="preserve">1-3 </w:t>
            </w:r>
            <w:r w:rsidR="00CE453C">
              <w:t>žingsnis</w:t>
            </w:r>
          </w:p>
        </w:tc>
        <w:tc>
          <w:tcPr>
            <w:tcW w:w="348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pPr>
            <w:r w:rsidRPr="00B16221">
              <w:t xml:space="preserve">Geriau valdo savo emocijų raišką </w:t>
            </w:r>
            <w:r w:rsidR="002A46FD">
              <w:t xml:space="preserve">ir veiksmus, reaguodamas į juo </w:t>
            </w:r>
            <w:r w:rsidRPr="00B16221">
              <w:t xml:space="preserve">besirūpinančio suaugusiojo veido išraišką, balso </w:t>
            </w:r>
            <w:r w:rsidRPr="00B16221">
              <w:rPr>
                <w:rFonts w:ascii="MS Gothic" w:eastAsia="MS Gothic" w:hAnsi="MS Gothic" w:cs="MS Gothic"/>
              </w:rPr>
              <w:t>​</w:t>
            </w:r>
            <w:r w:rsidRPr="00B16221">
              <w:t>intonaciją,</w:t>
            </w:r>
            <w:r w:rsidRPr="00B16221">
              <w:rPr>
                <w:rFonts w:ascii="MS Gothic" w:eastAsia="MS Gothic" w:hAnsi="MS Gothic" w:cs="MS Gothic"/>
              </w:rPr>
              <w:t>​</w:t>
            </w:r>
            <w:r w:rsidRPr="00B16221">
              <w:t>žodžius.</w:t>
            </w:r>
            <w:r w:rsidRPr="00B16221">
              <w:rPr>
                <w:rFonts w:ascii="MS Gothic" w:eastAsia="MS Gothic" w:hAnsi="MS Gothic" w:cs="MS Gothic"/>
              </w:rPr>
              <w:t>​</w:t>
            </w:r>
            <w:r w:rsidRPr="00B16221">
              <w:rPr>
                <w:rFonts w:ascii="MS Gothic" w:eastAsia="MS Gothic" w:hAnsi="MS Gothic" w:cs="MS Gothic"/>
              </w:rPr>
              <w:tab/>
            </w:r>
            <w:r w:rsidRPr="00B16221">
              <w:t xml:space="preserve">  Išbando įvairius konfliktų sprendimo ar savo interesų gynimo būdus (rėkia, neduoda žaislo, pasako suaugusiajam ir kt.). Bando laikytis suaugusiojo prašymų ir susitarimų.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tabs>
                <w:tab w:val="center" w:pos="904"/>
                <w:tab w:val="center" w:pos="2395"/>
                <w:tab w:val="center" w:pos="2981"/>
              </w:tabs>
              <w:spacing w:after="107" w:line="240" w:lineRule="auto"/>
              <w:ind w:left="0" w:right="0" w:firstLine="0"/>
              <w:jc w:val="left"/>
            </w:pPr>
            <w:r w:rsidRPr="00B16221">
              <w:rPr>
                <w:rFonts w:ascii="Calibri" w:eastAsia="Calibri" w:hAnsi="Calibri" w:cs="Calibri"/>
                <w:sz w:val="22"/>
              </w:rPr>
              <w:tab/>
            </w:r>
            <w:r w:rsidRPr="00B16221">
              <w:t xml:space="preserve">Bando </w:t>
            </w:r>
            <w:r w:rsidRPr="00B16221">
              <w:rPr>
                <w:rFonts w:ascii="MS Gothic" w:eastAsia="MS Gothic" w:hAnsi="MS Gothic" w:cs="MS Gothic"/>
              </w:rPr>
              <w:t>​</w:t>
            </w:r>
            <w:r w:rsidRPr="00B16221">
              <w:t>kontroliuoti</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savo</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elgesį.</w:t>
            </w:r>
            <w:r w:rsidRPr="00B16221">
              <w:rPr>
                <w:rFonts w:ascii="MS Gothic" w:eastAsia="MS Gothic" w:hAnsi="MS Gothic" w:cs="MS Gothic"/>
              </w:rPr>
              <w:t>​</w:t>
            </w:r>
            <w:r w:rsidR="002A46FD">
              <w:t xml:space="preserve">Išbando </w:t>
            </w:r>
            <w:r w:rsidR="002A46FD">
              <w:tab/>
              <w:t xml:space="preserve">savo </w:t>
            </w:r>
            <w:r w:rsidRPr="00B16221">
              <w:t xml:space="preserve">interesų </w:t>
            </w:r>
            <w:r w:rsidRPr="00B16221">
              <w:tab/>
              <w:t xml:space="preserve">gynimo </w:t>
            </w:r>
            <w:r w:rsidRPr="00B16221">
              <w:tab/>
              <w:t xml:space="preserve">ir </w:t>
            </w:r>
          </w:p>
          <w:p w:rsidR="00B16221" w:rsidRPr="00B16221" w:rsidRDefault="00B16221" w:rsidP="002A46FD">
            <w:pPr>
              <w:tabs>
                <w:tab w:val="center" w:pos="971"/>
                <w:tab w:val="center" w:pos="2286"/>
                <w:tab w:val="center" w:pos="2630"/>
              </w:tabs>
              <w:spacing w:after="0" w:line="240" w:lineRule="auto"/>
              <w:ind w:left="0" w:right="0" w:firstLine="0"/>
              <w:jc w:val="left"/>
            </w:pPr>
            <w:r w:rsidRPr="00B16221">
              <w:rPr>
                <w:rFonts w:ascii="Calibri" w:eastAsia="Calibri" w:hAnsi="Calibri" w:cs="Calibri"/>
                <w:sz w:val="22"/>
              </w:rPr>
              <w:tab/>
            </w:r>
            <w:r w:rsidRPr="00B16221">
              <w:t xml:space="preserve">konfliktų </w:t>
            </w:r>
            <w:r w:rsidRPr="00B16221">
              <w:rPr>
                <w:rFonts w:ascii="MS Gothic" w:eastAsia="MS Gothic" w:hAnsi="MS Gothic" w:cs="MS Gothic"/>
              </w:rPr>
              <w:t>​</w:t>
            </w:r>
            <w:r w:rsidRPr="00B16221">
              <w:t>sprendimo</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būdus.</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r>
      <w:tr w:rsidR="00B16221" w:rsidRPr="00B16221" w:rsidTr="00B16221">
        <w:trPr>
          <w:trHeight w:val="1312"/>
        </w:trPr>
        <w:tc>
          <w:tcPr>
            <w:tcW w:w="1978" w:type="dxa"/>
            <w:vMerge/>
            <w:tcBorders>
              <w:top w:val="nil"/>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c>
          <w:tcPr>
            <w:tcW w:w="709"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4 </w:t>
            </w:r>
            <w:r w:rsidR="00CE453C">
              <w:t>žingsnis</w:t>
            </w:r>
          </w:p>
        </w:tc>
        <w:tc>
          <w:tcPr>
            <w:tcW w:w="348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62" w:firstLine="0"/>
            </w:pPr>
            <w:r w:rsidRPr="00B16221">
              <w:t xml:space="preserve">Nuolat primenant ir sekdamas suaugusiojo bei kitų vaikų pavyzdžiu laikosi grupėje numatytos tvarkos, susitarimų ir taisyklių.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62" w:firstLine="0"/>
            </w:pPr>
            <w:r w:rsidRPr="00B16221">
              <w:t xml:space="preserve">Sekdamas suaugusiojo ir kitų vaikų pavyzdžiu laikosi tvarkos ir žaidimų taisyklių </w:t>
            </w:r>
          </w:p>
        </w:tc>
      </w:tr>
    </w:tbl>
    <w:p w:rsidR="00B16221" w:rsidRPr="00B16221" w:rsidRDefault="00B16221" w:rsidP="002A46FD">
      <w:pPr>
        <w:spacing w:after="0" w:line="240" w:lineRule="auto"/>
        <w:ind w:left="0" w:right="339" w:firstLine="0"/>
        <w:jc w:val="left"/>
      </w:pPr>
    </w:p>
    <w:tbl>
      <w:tblPr>
        <w:tblStyle w:val="TableGrid"/>
        <w:tblW w:w="10227" w:type="dxa"/>
        <w:tblInd w:w="-285" w:type="dxa"/>
        <w:tblCellMar>
          <w:top w:w="19" w:type="dxa"/>
          <w:left w:w="91" w:type="dxa"/>
          <w:right w:w="59" w:type="dxa"/>
        </w:tblCellMar>
        <w:tblLook w:val="04A0" w:firstRow="1" w:lastRow="0" w:firstColumn="1" w:lastColumn="0" w:noHBand="0" w:noVBand="1"/>
      </w:tblPr>
      <w:tblGrid>
        <w:gridCol w:w="2404"/>
        <w:gridCol w:w="992"/>
        <w:gridCol w:w="3118"/>
        <w:gridCol w:w="3713"/>
      </w:tblGrid>
      <w:tr w:rsidR="00B16221" w:rsidRPr="00B16221" w:rsidTr="009E04C9">
        <w:trPr>
          <w:trHeight w:val="880"/>
        </w:trPr>
        <w:tc>
          <w:tcPr>
            <w:tcW w:w="2404" w:type="dxa"/>
            <w:vMerge w:val="restart"/>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c>
          <w:tcPr>
            <w:tcW w:w="992"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c>
          <w:tcPr>
            <w:tcW w:w="3118"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Žaisdamas </w:t>
            </w:r>
            <w:r w:rsidRPr="00B16221">
              <w:tab/>
              <w:t xml:space="preserve">stengiasi </w:t>
            </w:r>
            <w:r w:rsidRPr="00B16221">
              <w:tab/>
              <w:t xml:space="preserve">laikytis </w:t>
            </w:r>
            <w:r w:rsidRPr="00B16221">
              <w:tab/>
              <w:t xml:space="preserve">žaidimo taisyklių. </w:t>
            </w:r>
          </w:p>
        </w:tc>
        <w:tc>
          <w:tcPr>
            <w:tcW w:w="3713"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r>
      <w:tr w:rsidR="00B16221" w:rsidRPr="00B16221" w:rsidTr="009E04C9">
        <w:trPr>
          <w:trHeight w:val="3474"/>
        </w:trPr>
        <w:tc>
          <w:tcPr>
            <w:tcW w:w="2404" w:type="dxa"/>
            <w:vMerge/>
            <w:tcBorders>
              <w:top w:val="nil"/>
              <w:left w:val="single" w:sz="6" w:space="0" w:color="000000"/>
              <w:bottom w:val="nil"/>
              <w:right w:val="single" w:sz="6" w:space="0" w:color="000000"/>
            </w:tcBorders>
          </w:tcPr>
          <w:p w:rsidR="00B16221" w:rsidRPr="00B16221" w:rsidRDefault="00B16221" w:rsidP="002A46FD">
            <w:pPr>
              <w:spacing w:after="160" w:line="240" w:lineRule="auto"/>
              <w:ind w:left="0" w:right="0" w:firstLine="0"/>
              <w:jc w:val="left"/>
            </w:pPr>
          </w:p>
        </w:tc>
        <w:tc>
          <w:tcPr>
            <w:tcW w:w="992"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5 </w:t>
            </w:r>
            <w:r w:rsidR="00CE453C">
              <w:t>žingsnis</w:t>
            </w:r>
          </w:p>
        </w:tc>
        <w:tc>
          <w:tcPr>
            <w:tcW w:w="3118"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60" w:firstLine="0"/>
            </w:pPr>
            <w:r w:rsidRPr="00B16221">
              <w:t xml:space="preserve">Retkarčiais primenamas laikosi grupėje numatytos tvarkos, susitarimų ir taisyklių. Pats primena kitiems tinkamo elgesio taisykles ir bando jų laikytis be suaugusiųjų priežiūros.  </w:t>
            </w:r>
          </w:p>
          <w:p w:rsidR="00B16221" w:rsidRPr="00B16221" w:rsidRDefault="00B16221" w:rsidP="002A46FD">
            <w:pPr>
              <w:spacing w:after="0" w:line="240" w:lineRule="auto"/>
              <w:ind w:left="0" w:firstLine="0"/>
            </w:pPr>
            <w:r w:rsidRPr="00B16221">
              <w:t xml:space="preserve">Ramioje situacijoje sugalvoja kelis konflikto sprendimo būdus, numato jų taikymo </w:t>
            </w:r>
            <w:r w:rsidRPr="00B16221">
              <w:rPr>
                <w:rFonts w:ascii="MS Gothic" w:eastAsia="MS Gothic" w:hAnsi="MS Gothic" w:cs="MS Gothic"/>
              </w:rPr>
              <w:t>​</w:t>
            </w:r>
            <w:r w:rsidRPr="00B16221">
              <w:t>pasekmes.</w:t>
            </w:r>
            <w:r w:rsidRPr="00B16221">
              <w:rPr>
                <w:rFonts w:ascii="MS Gothic" w:eastAsia="MS Gothic" w:hAnsi="MS Gothic" w:cs="MS Gothic"/>
              </w:rPr>
              <w:t>​</w:t>
            </w:r>
            <w:r w:rsidRPr="00B16221">
              <w:t xml:space="preserve">  </w:t>
            </w:r>
          </w:p>
        </w:tc>
        <w:tc>
          <w:tcPr>
            <w:tcW w:w="3713"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Primenant laikosi tvarkos ir žaidimų taisyklių.  </w:t>
            </w:r>
          </w:p>
          <w:p w:rsidR="00B16221" w:rsidRPr="00B16221" w:rsidRDefault="00B16221" w:rsidP="002A46FD">
            <w:pPr>
              <w:spacing w:after="0" w:line="240" w:lineRule="auto"/>
              <w:ind w:left="0" w:right="0" w:firstLine="0"/>
              <w:jc w:val="left"/>
            </w:pPr>
            <w:r w:rsidRPr="00B16221">
              <w:t xml:space="preserve">Sugalvoja kelis konflikto spendimo būdus. </w:t>
            </w:r>
          </w:p>
        </w:tc>
      </w:tr>
      <w:tr w:rsidR="00B16221" w:rsidRPr="00B16221" w:rsidTr="009E04C9">
        <w:trPr>
          <w:trHeight w:val="3041"/>
        </w:trPr>
        <w:tc>
          <w:tcPr>
            <w:tcW w:w="2404" w:type="dxa"/>
            <w:vMerge/>
            <w:tcBorders>
              <w:top w:val="nil"/>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c>
          <w:tcPr>
            <w:tcW w:w="992"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6 </w:t>
            </w:r>
            <w:r w:rsidR="00CE453C">
              <w:t>žingsnis</w:t>
            </w:r>
          </w:p>
        </w:tc>
        <w:tc>
          <w:tcPr>
            <w:tcW w:w="3118"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68" w:firstLine="0"/>
            </w:pPr>
            <w:r w:rsidRPr="00B16221">
              <w:t xml:space="preserve">Supranta susitarimų, taisyklių prasmę bei naudingumą ir dažniausiai savarankiškai jų laikosi.  </w:t>
            </w:r>
          </w:p>
          <w:p w:rsidR="00B16221" w:rsidRPr="00B16221" w:rsidRDefault="00B16221" w:rsidP="002A46FD">
            <w:pPr>
              <w:spacing w:after="1" w:line="240" w:lineRule="auto"/>
              <w:ind w:left="0" w:right="0" w:firstLine="0"/>
            </w:pPr>
            <w:r w:rsidRPr="00B16221">
              <w:t xml:space="preserve">Bando susilaikyti nuo netinkamo elgesio jį provokuojančiose situacijose, ieško taikių </w:t>
            </w:r>
          </w:p>
          <w:p w:rsidR="00B16221" w:rsidRPr="00B16221" w:rsidRDefault="00B16221" w:rsidP="002A46FD">
            <w:pPr>
              <w:tabs>
                <w:tab w:val="center" w:pos="1149"/>
                <w:tab w:val="center" w:pos="2544"/>
              </w:tabs>
              <w:spacing w:after="109" w:line="240" w:lineRule="auto"/>
              <w:ind w:left="0" w:right="0" w:firstLine="0"/>
              <w:jc w:val="left"/>
            </w:pPr>
            <w:r w:rsidRPr="00B16221">
              <w:rPr>
                <w:rFonts w:ascii="Calibri" w:eastAsia="Calibri" w:hAnsi="Calibri" w:cs="Calibri"/>
                <w:sz w:val="22"/>
              </w:rPr>
              <w:tab/>
            </w:r>
            <w:r w:rsidRPr="00B16221">
              <w:t xml:space="preserve">išeičių, </w:t>
            </w:r>
            <w:r w:rsidRPr="00B16221">
              <w:rPr>
                <w:rFonts w:ascii="MS Gothic" w:eastAsia="MS Gothic" w:hAnsi="MS Gothic" w:cs="MS Gothic"/>
              </w:rPr>
              <w:t>​</w:t>
            </w:r>
            <w:r w:rsidRPr="00B16221">
              <w:t>kad</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neskaudintų</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kitų.</w:t>
            </w:r>
            <w:r w:rsidRPr="00B16221">
              <w:rPr>
                <w:rFonts w:ascii="MS Gothic" w:eastAsia="MS Gothic" w:hAnsi="MS Gothic" w:cs="MS Gothic"/>
              </w:rPr>
              <w:t>​</w:t>
            </w:r>
            <w:r w:rsidRPr="00B16221">
              <w:t xml:space="preserve">  </w:t>
            </w:r>
          </w:p>
          <w:p w:rsidR="00B16221" w:rsidRPr="00B16221" w:rsidRDefault="00B16221" w:rsidP="002A46FD">
            <w:pPr>
              <w:tabs>
                <w:tab w:val="center" w:pos="904"/>
                <w:tab w:val="center" w:pos="2362"/>
                <w:tab w:val="center" w:pos="3220"/>
                <w:tab w:val="center" w:pos="3525"/>
              </w:tabs>
              <w:spacing w:after="0" w:line="240" w:lineRule="auto"/>
              <w:ind w:left="0" w:right="0" w:firstLine="0"/>
              <w:jc w:val="left"/>
            </w:pPr>
            <w:r w:rsidRPr="00B16221">
              <w:rPr>
                <w:rFonts w:ascii="Calibri" w:eastAsia="Calibri" w:hAnsi="Calibri" w:cs="Calibri"/>
                <w:sz w:val="22"/>
              </w:rPr>
              <w:tab/>
            </w:r>
            <w:r w:rsidRPr="00B16221">
              <w:t xml:space="preserve">Stengiasi </w:t>
            </w:r>
            <w:r w:rsidRPr="00B16221">
              <w:rPr>
                <w:rFonts w:ascii="MS Gothic" w:eastAsia="MS Gothic" w:hAnsi="MS Gothic" w:cs="MS Gothic"/>
              </w:rPr>
              <w:t>​</w:t>
            </w:r>
            <w:r w:rsidRPr="00B16221">
              <w:t>suvaldyti</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savo</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pyktį,</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įniršį.</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c>
          <w:tcPr>
            <w:tcW w:w="3713"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Savarankiškai laikosi tvarkos ir žaidimų taisyklių.  </w:t>
            </w:r>
          </w:p>
          <w:p w:rsidR="00B16221" w:rsidRPr="00B16221" w:rsidRDefault="00B16221" w:rsidP="002A46FD">
            <w:pPr>
              <w:tabs>
                <w:tab w:val="center" w:pos="311"/>
                <w:tab w:val="center" w:pos="1411"/>
                <w:tab w:val="center" w:pos="2364"/>
                <w:tab w:val="center" w:pos="3329"/>
              </w:tabs>
              <w:spacing w:after="141" w:line="240" w:lineRule="auto"/>
              <w:ind w:left="0" w:right="0" w:firstLine="0"/>
              <w:jc w:val="left"/>
            </w:pPr>
            <w:r w:rsidRPr="00B16221">
              <w:rPr>
                <w:rFonts w:ascii="Calibri" w:eastAsia="Calibri" w:hAnsi="Calibri" w:cs="Calibri"/>
                <w:sz w:val="22"/>
              </w:rPr>
              <w:tab/>
            </w:r>
            <w:r w:rsidRPr="00B16221">
              <w:t xml:space="preserve">Bando </w:t>
            </w:r>
            <w:r w:rsidRPr="00B16221">
              <w:tab/>
              <w:t xml:space="preserve">susilaikyti </w:t>
            </w:r>
            <w:r w:rsidRPr="00B16221">
              <w:tab/>
              <w:t xml:space="preserve">nuo </w:t>
            </w:r>
            <w:r w:rsidRPr="00B16221">
              <w:tab/>
              <w:t xml:space="preserve">netinkamo </w:t>
            </w:r>
          </w:p>
          <w:p w:rsidR="00B16221" w:rsidRPr="00B16221" w:rsidRDefault="00B16221" w:rsidP="002A46FD">
            <w:pPr>
              <w:tabs>
                <w:tab w:val="center" w:pos="1312"/>
                <w:tab w:val="center" w:pos="3186"/>
                <w:tab w:val="center" w:pos="3750"/>
              </w:tabs>
              <w:spacing w:after="0" w:line="240" w:lineRule="auto"/>
              <w:ind w:left="0" w:right="0" w:firstLine="0"/>
              <w:jc w:val="left"/>
            </w:pPr>
            <w:r w:rsidRPr="00B16221">
              <w:rPr>
                <w:rFonts w:ascii="Calibri" w:eastAsia="Calibri" w:hAnsi="Calibri" w:cs="Calibri"/>
                <w:sz w:val="22"/>
              </w:rPr>
              <w:tab/>
            </w:r>
            <w:r w:rsidRPr="00B16221">
              <w:t xml:space="preserve">elgesio </w:t>
            </w:r>
            <w:r w:rsidRPr="00B16221">
              <w:rPr>
                <w:rFonts w:ascii="MS Gothic" w:eastAsia="MS Gothic" w:hAnsi="MS Gothic" w:cs="MS Gothic"/>
              </w:rPr>
              <w:t>​</w:t>
            </w:r>
            <w:r w:rsidRPr="00B16221">
              <w:t>jį</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provokuojančiose</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situacijose.</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r>
      <w:tr w:rsidR="00B16221" w:rsidRPr="00B16221" w:rsidTr="009E04C9">
        <w:trPr>
          <w:trHeight w:val="3757"/>
        </w:trPr>
        <w:tc>
          <w:tcPr>
            <w:tcW w:w="2404" w:type="dxa"/>
            <w:vMerge w:val="restart"/>
            <w:tcBorders>
              <w:top w:val="single" w:sz="6" w:space="0" w:color="000000"/>
              <w:left w:val="single" w:sz="6" w:space="0" w:color="000000"/>
              <w:bottom w:val="single" w:sz="6" w:space="0" w:color="000000"/>
              <w:right w:val="single" w:sz="6" w:space="0" w:color="000000"/>
            </w:tcBorders>
          </w:tcPr>
          <w:p w:rsidR="00B16221" w:rsidRPr="008F3702" w:rsidRDefault="008F3702" w:rsidP="002A46FD">
            <w:pPr>
              <w:spacing w:after="135" w:line="240" w:lineRule="auto"/>
              <w:ind w:left="0" w:right="0" w:firstLine="0"/>
              <w:jc w:val="left"/>
              <w:rPr>
                <w:b/>
              </w:rPr>
            </w:pPr>
            <w:r w:rsidRPr="008F3702">
              <w:rPr>
                <w:b/>
              </w:rPr>
              <w:lastRenderedPageBreak/>
              <w:t>SAVIV</w:t>
            </w:r>
            <w:r w:rsidR="00B16221" w:rsidRPr="008F3702">
              <w:rPr>
                <w:b/>
              </w:rPr>
              <w:t xml:space="preserve">OKA </w:t>
            </w:r>
            <w:r w:rsidR="00B16221" w:rsidRPr="008F3702">
              <w:rPr>
                <w:rFonts w:ascii="MS Gothic" w:eastAsia="MS Gothic" w:hAnsi="MS Gothic" w:cs="MS Gothic"/>
                <w:b/>
              </w:rPr>
              <w:t>​</w:t>
            </w:r>
            <w:r w:rsidR="00B16221" w:rsidRPr="008F3702">
              <w:rPr>
                <w:b/>
              </w:rPr>
              <w:t>IR</w:t>
            </w:r>
            <w:r w:rsidR="00B16221" w:rsidRPr="008F3702">
              <w:rPr>
                <w:rFonts w:ascii="MS Gothic" w:eastAsia="MS Gothic" w:hAnsi="MS Gothic" w:cs="MS Gothic"/>
                <w:b/>
              </w:rPr>
              <w:t>​</w:t>
            </w:r>
            <w:r w:rsidR="00B16221" w:rsidRPr="008F3702">
              <w:rPr>
                <w:b/>
              </w:rPr>
              <w:t xml:space="preserve"> </w:t>
            </w:r>
          </w:p>
          <w:p w:rsidR="00B16221" w:rsidRPr="00B16221" w:rsidRDefault="008F3702" w:rsidP="002A46FD">
            <w:pPr>
              <w:spacing w:after="134" w:line="240" w:lineRule="auto"/>
              <w:ind w:left="0" w:right="0" w:firstLine="0"/>
              <w:jc w:val="left"/>
            </w:pPr>
            <w:r w:rsidRPr="008F3702">
              <w:rPr>
                <w:b/>
              </w:rPr>
              <w:t>SAVIG</w:t>
            </w:r>
            <w:r w:rsidR="00B16221" w:rsidRPr="008F3702">
              <w:rPr>
                <w:b/>
              </w:rPr>
              <w:t>ARBA</w:t>
            </w:r>
            <w:r w:rsidR="00B16221" w:rsidRPr="00B16221">
              <w:t xml:space="preserve"> </w:t>
            </w:r>
          </w:p>
        </w:tc>
        <w:tc>
          <w:tcPr>
            <w:tcW w:w="992" w:type="dxa"/>
            <w:tcBorders>
              <w:top w:val="single" w:sz="6" w:space="0" w:color="000000"/>
              <w:left w:val="single" w:sz="6" w:space="0" w:color="000000"/>
              <w:bottom w:val="single" w:sz="6" w:space="0" w:color="000000"/>
              <w:right w:val="single" w:sz="6" w:space="0" w:color="000000"/>
            </w:tcBorders>
          </w:tcPr>
          <w:p w:rsidR="00B16221" w:rsidRPr="00B16221" w:rsidRDefault="008F3702" w:rsidP="002A46FD">
            <w:pPr>
              <w:spacing w:after="134" w:line="240" w:lineRule="auto"/>
              <w:ind w:left="0" w:right="0" w:firstLine="0"/>
              <w:jc w:val="left"/>
            </w:pPr>
            <w:r>
              <w:t>1-</w:t>
            </w:r>
            <w:r w:rsidR="00B16221" w:rsidRPr="00B16221">
              <w:t xml:space="preserve">3 </w:t>
            </w:r>
            <w:r w:rsidR="00CE453C">
              <w:t>žingsnis</w:t>
            </w:r>
          </w:p>
        </w:tc>
        <w:tc>
          <w:tcPr>
            <w:tcW w:w="3118"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34" w:line="240" w:lineRule="auto"/>
              <w:ind w:left="0" w:right="0" w:firstLine="0"/>
            </w:pPr>
            <w:r w:rsidRPr="00B16221">
              <w:t xml:space="preserve">Kalba pirmuoju asmeniu: „aš noriu“, </w:t>
            </w:r>
          </w:p>
          <w:p w:rsidR="00B16221" w:rsidRPr="00B16221" w:rsidRDefault="00B16221" w:rsidP="002A46FD">
            <w:pPr>
              <w:spacing w:after="136" w:line="240" w:lineRule="auto"/>
              <w:ind w:left="0" w:right="0" w:firstLine="0"/>
            </w:pPr>
            <w:r w:rsidRPr="00B16221">
              <w:t xml:space="preserve">„mano“. Savo „aš“ sieja su savo veikla ir </w:t>
            </w:r>
          </w:p>
          <w:p w:rsidR="00B16221" w:rsidRPr="00B16221" w:rsidRDefault="00B16221" w:rsidP="002A46FD">
            <w:pPr>
              <w:tabs>
                <w:tab w:val="center" w:pos="732"/>
                <w:tab w:val="center" w:pos="1944"/>
                <w:tab w:val="center" w:pos="2839"/>
                <w:tab w:val="center" w:pos="3620"/>
              </w:tabs>
              <w:spacing w:after="109" w:line="240" w:lineRule="auto"/>
              <w:ind w:left="0" w:right="0" w:firstLine="0"/>
              <w:jc w:val="left"/>
            </w:pPr>
            <w:r w:rsidRPr="00B16221">
              <w:rPr>
                <w:rFonts w:ascii="Calibri" w:eastAsia="Calibri" w:hAnsi="Calibri" w:cs="Calibri"/>
                <w:sz w:val="22"/>
              </w:rPr>
              <w:tab/>
            </w:r>
            <w:r w:rsidRPr="00B16221">
              <w:t xml:space="preserve">daiktų </w:t>
            </w:r>
            <w:r w:rsidRPr="00B16221">
              <w:rPr>
                <w:rFonts w:ascii="MS Gothic" w:eastAsia="MS Gothic" w:hAnsi="MS Gothic" w:cs="MS Gothic"/>
              </w:rPr>
              <w:t>​</w:t>
            </w:r>
            <w:r w:rsidRPr="00B16221">
              <w:t>turėjimu</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pasako,</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ką</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daro,</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ką</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turi.</w:t>
            </w:r>
            <w:r w:rsidRPr="00B16221">
              <w:rPr>
                <w:rFonts w:ascii="MS Gothic" w:eastAsia="MS Gothic" w:hAnsi="MS Gothic" w:cs="MS Gothic"/>
              </w:rPr>
              <w:t>​</w:t>
            </w:r>
            <w:r w:rsidRPr="00B16221">
              <w:t xml:space="preserve"> </w:t>
            </w:r>
          </w:p>
          <w:p w:rsidR="00B16221" w:rsidRPr="00B16221" w:rsidRDefault="00B16221" w:rsidP="002A46FD">
            <w:pPr>
              <w:spacing w:after="2" w:line="240" w:lineRule="auto"/>
              <w:ind w:left="0" w:right="60" w:firstLine="0"/>
            </w:pPr>
            <w:r w:rsidRPr="00B16221">
              <w:t xml:space="preserve">Pasako, kas jis yra – berniukas ar mergaitė, atskiria berniukus nuo mergaičių, pavadina 5–6 kūno dalis. Didžiuojasi tuo, ką turi ir ką gali daryti, tikisi, kad juo besirūpinantys </w:t>
            </w:r>
          </w:p>
          <w:p w:rsidR="00B16221" w:rsidRPr="00B16221" w:rsidRDefault="00B16221" w:rsidP="002A46FD">
            <w:pPr>
              <w:tabs>
                <w:tab w:val="center" w:pos="1149"/>
                <w:tab w:val="center" w:pos="2763"/>
                <w:tab w:val="center" w:pos="3670"/>
                <w:tab w:val="center" w:pos="4114"/>
              </w:tabs>
              <w:spacing w:after="0" w:line="240" w:lineRule="auto"/>
              <w:ind w:left="0" w:right="0" w:firstLine="0"/>
              <w:jc w:val="left"/>
            </w:pPr>
            <w:r w:rsidRPr="00B16221">
              <w:rPr>
                <w:rFonts w:ascii="Calibri" w:eastAsia="Calibri" w:hAnsi="Calibri" w:cs="Calibri"/>
                <w:sz w:val="22"/>
              </w:rPr>
              <w:tab/>
            </w:r>
            <w:r w:rsidRPr="00B16221">
              <w:t xml:space="preserve">suaugusieji </w:t>
            </w:r>
            <w:r w:rsidRPr="00B16221">
              <w:rPr>
                <w:rFonts w:ascii="MS Gothic" w:eastAsia="MS Gothic" w:hAnsi="MS Gothic" w:cs="MS Gothic"/>
              </w:rPr>
              <w:t>​</w:t>
            </w:r>
            <w:r w:rsidRPr="00B16221">
              <w:t>ir</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kiti</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vaikai</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jį</w:t>
            </w:r>
            <w:r w:rsidRPr="00B16221">
              <w:rPr>
                <w:rFonts w:ascii="MS Gothic" w:eastAsia="MS Gothic" w:hAnsi="MS Gothic" w:cs="MS Gothic"/>
              </w:rPr>
              <w:t>​</w:t>
            </w:r>
            <w:r w:rsidRPr="00B16221">
              <w:t xml:space="preserve"> mėgsta</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ir</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priima</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c>
          <w:tcPr>
            <w:tcW w:w="3713"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tabs>
                <w:tab w:val="center" w:pos="752"/>
                <w:tab w:val="center" w:pos="1931"/>
                <w:tab w:val="center" w:pos="2623"/>
              </w:tabs>
              <w:spacing w:after="107" w:line="240" w:lineRule="auto"/>
              <w:ind w:left="0" w:right="0" w:firstLine="0"/>
              <w:jc w:val="left"/>
            </w:pPr>
            <w:r w:rsidRPr="00B16221">
              <w:rPr>
                <w:rFonts w:ascii="Calibri" w:eastAsia="Calibri" w:hAnsi="Calibri" w:cs="Calibri"/>
                <w:sz w:val="22"/>
              </w:rPr>
              <w:tab/>
            </w:r>
            <w:r w:rsidRPr="00B16221">
              <w:t xml:space="preserve">Kalba </w:t>
            </w:r>
            <w:r w:rsidRPr="00B16221">
              <w:rPr>
                <w:rFonts w:ascii="MS Gothic" w:eastAsia="MS Gothic" w:hAnsi="MS Gothic" w:cs="MS Gothic"/>
              </w:rPr>
              <w:t>​</w:t>
            </w:r>
            <w:r w:rsidRPr="00B16221">
              <w:t>pirmuoju</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asmeniu</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„aš“.</w:t>
            </w:r>
            <w:r w:rsidRPr="00B16221">
              <w:rPr>
                <w:rFonts w:ascii="MS Gothic" w:eastAsia="MS Gothic" w:hAnsi="MS Gothic" w:cs="MS Gothic"/>
              </w:rPr>
              <w:t>​</w:t>
            </w:r>
            <w:r w:rsidRPr="00B16221">
              <w:t xml:space="preserve">  </w:t>
            </w:r>
          </w:p>
          <w:p w:rsidR="00B16221" w:rsidRPr="00B16221" w:rsidRDefault="00B16221" w:rsidP="002A46FD">
            <w:pPr>
              <w:spacing w:after="136" w:line="240" w:lineRule="auto"/>
              <w:ind w:left="0" w:right="0" w:firstLine="0"/>
            </w:pPr>
            <w:r w:rsidRPr="00B16221">
              <w:t xml:space="preserve">Pasako kas jis yra – berniukas ar </w:t>
            </w:r>
          </w:p>
          <w:p w:rsidR="00B16221" w:rsidRPr="00B16221" w:rsidRDefault="00B16221" w:rsidP="002A46FD">
            <w:pPr>
              <w:tabs>
                <w:tab w:val="center" w:pos="914"/>
                <w:tab w:val="center" w:pos="2285"/>
                <w:tab w:val="center" w:pos="3027"/>
                <w:tab w:val="center" w:pos="3312"/>
              </w:tabs>
              <w:spacing w:after="109" w:line="240" w:lineRule="auto"/>
              <w:ind w:left="0" w:right="0" w:firstLine="0"/>
              <w:jc w:val="left"/>
            </w:pPr>
            <w:r w:rsidRPr="00B16221">
              <w:rPr>
                <w:rFonts w:ascii="Calibri" w:eastAsia="Calibri" w:hAnsi="Calibri" w:cs="Calibri"/>
                <w:sz w:val="22"/>
              </w:rPr>
              <w:tab/>
            </w:r>
            <w:r w:rsidRPr="00B16221">
              <w:t xml:space="preserve">mergaitė. </w:t>
            </w:r>
            <w:r w:rsidRPr="00B16221">
              <w:rPr>
                <w:rFonts w:ascii="MS Gothic" w:eastAsia="MS Gothic" w:hAnsi="MS Gothic" w:cs="MS Gothic"/>
              </w:rPr>
              <w:t>​</w:t>
            </w:r>
            <w:r w:rsidRPr="00B16221">
              <w:t>Pavadina</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5-6</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kūno</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dalis.</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tabs>
                <w:tab w:val="center" w:pos="1861"/>
                <w:tab w:val="center" w:pos="3723"/>
              </w:tabs>
              <w:spacing w:after="0" w:line="240" w:lineRule="auto"/>
              <w:ind w:left="0" w:right="0" w:firstLine="0"/>
              <w:jc w:val="left"/>
            </w:pPr>
            <w:r w:rsidRPr="00B16221">
              <w:rPr>
                <w:rFonts w:ascii="Calibri" w:eastAsia="Calibri" w:hAnsi="Calibri" w:cs="Calibri"/>
                <w:sz w:val="22"/>
              </w:rPr>
              <w:tab/>
            </w:r>
            <w:r w:rsidRPr="00B16221">
              <w:t xml:space="preserve">Didžiuojasi </w:t>
            </w:r>
            <w:r w:rsidRPr="00B16221">
              <w:rPr>
                <w:rFonts w:ascii="MS Gothic" w:eastAsia="MS Gothic" w:hAnsi="MS Gothic" w:cs="MS Gothic"/>
              </w:rPr>
              <w:t>​</w:t>
            </w:r>
            <w:r w:rsidRPr="00B16221">
              <w:t>tuo,</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ką</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turi</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ir</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gali</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padaryti.</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r>
      <w:tr w:rsidR="00B16221" w:rsidRPr="00B16221" w:rsidTr="009E04C9">
        <w:trPr>
          <w:trHeight w:val="1744"/>
        </w:trPr>
        <w:tc>
          <w:tcPr>
            <w:tcW w:w="2404" w:type="dxa"/>
            <w:vMerge/>
            <w:tcBorders>
              <w:top w:val="nil"/>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c>
          <w:tcPr>
            <w:tcW w:w="992"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4 </w:t>
            </w:r>
            <w:r w:rsidR="00CE453C">
              <w:t>žingsnis</w:t>
            </w:r>
          </w:p>
        </w:tc>
        <w:tc>
          <w:tcPr>
            <w:tcW w:w="3118" w:type="dxa"/>
            <w:tcBorders>
              <w:top w:val="single" w:sz="6" w:space="0" w:color="000000"/>
              <w:left w:val="single" w:sz="6" w:space="0" w:color="000000"/>
              <w:bottom w:val="single" w:sz="6" w:space="0" w:color="000000"/>
              <w:right w:val="single" w:sz="6" w:space="0" w:color="000000"/>
            </w:tcBorders>
          </w:tcPr>
          <w:p w:rsidR="009E04C9" w:rsidRPr="00B16221" w:rsidRDefault="00B16221" w:rsidP="009E04C9">
            <w:pPr>
              <w:tabs>
                <w:tab w:val="center" w:pos="381"/>
                <w:tab w:val="center" w:pos="1254"/>
                <w:tab w:val="center" w:pos="2097"/>
                <w:tab w:val="center" w:pos="2932"/>
                <w:tab w:val="center" w:pos="3793"/>
              </w:tabs>
              <w:spacing w:after="142" w:line="240" w:lineRule="auto"/>
              <w:ind w:left="0" w:right="0" w:firstLine="0"/>
              <w:jc w:val="left"/>
            </w:pPr>
            <w:r w:rsidRPr="00B16221">
              <w:t xml:space="preserve">Pasako, kaip jaučiasi, ko nori jis pats ir kaip jaučiasi, ko nori kitas asmuo. Supranta, kad suaugęs žmogus negalėjo matyti to, ką jis matė, ką darė arba kas </w:t>
            </w:r>
            <w:r w:rsidR="009E04C9" w:rsidRPr="00B16221">
              <w:t xml:space="preserve">atsitiko, </w:t>
            </w:r>
            <w:r w:rsidR="009E04C9" w:rsidRPr="00B16221">
              <w:tab/>
              <w:t xml:space="preserve">jeigu </w:t>
            </w:r>
            <w:r w:rsidR="009E04C9" w:rsidRPr="00B16221">
              <w:tab/>
              <w:t xml:space="preserve">nebuvo </w:t>
            </w:r>
            <w:r w:rsidR="009E04C9" w:rsidRPr="00B16221">
              <w:tab/>
              <w:t xml:space="preserve">kartu </w:t>
            </w:r>
            <w:r w:rsidR="009E04C9" w:rsidRPr="00B16221">
              <w:tab/>
              <w:t xml:space="preserve">(tėvams </w:t>
            </w:r>
          </w:p>
          <w:p w:rsidR="009E04C9" w:rsidRPr="00B16221" w:rsidRDefault="009E04C9" w:rsidP="009E04C9">
            <w:pPr>
              <w:tabs>
                <w:tab w:val="center" w:pos="878"/>
                <w:tab w:val="center" w:pos="2222"/>
                <w:tab w:val="center" w:pos="3013"/>
              </w:tabs>
              <w:spacing w:after="108" w:line="240" w:lineRule="auto"/>
              <w:ind w:left="0" w:right="0" w:firstLine="0"/>
              <w:jc w:val="left"/>
            </w:pPr>
            <w:r w:rsidRPr="00B16221">
              <w:rPr>
                <w:rFonts w:ascii="Calibri" w:eastAsia="Calibri" w:hAnsi="Calibri" w:cs="Calibri"/>
                <w:sz w:val="22"/>
              </w:rPr>
              <w:tab/>
            </w:r>
            <w:r w:rsidRPr="00B16221">
              <w:t xml:space="preserve">pasakoja, </w:t>
            </w:r>
            <w:r w:rsidRPr="00B16221">
              <w:rPr>
                <w:rFonts w:ascii="MS Gothic" w:eastAsia="MS Gothic" w:hAnsi="MS Gothic" w:cs="MS Gothic"/>
              </w:rPr>
              <w:t>​</w:t>
            </w:r>
            <w:r w:rsidRPr="00B16221">
              <w:t>ką</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veikė</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darželyje</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ir</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kt.).</w:t>
            </w:r>
            <w:r w:rsidRPr="00B16221">
              <w:rPr>
                <w:rFonts w:ascii="MS Gothic" w:eastAsia="MS Gothic" w:hAnsi="MS Gothic" w:cs="MS Gothic"/>
              </w:rPr>
              <w:t>​</w:t>
            </w:r>
            <w:r w:rsidRPr="00B16221">
              <w:t xml:space="preserve">  </w:t>
            </w:r>
          </w:p>
          <w:p w:rsidR="00B16221" w:rsidRDefault="009E04C9" w:rsidP="009E04C9">
            <w:pPr>
              <w:spacing w:after="0" w:line="240" w:lineRule="auto"/>
              <w:ind w:left="0" w:right="65" w:firstLine="0"/>
            </w:pPr>
            <w:r w:rsidRPr="00B16221">
              <w:t xml:space="preserve">Mano, kad yra geras, todėl kiti jį mėgsta, palankiai </w:t>
            </w:r>
            <w:r w:rsidRPr="00B16221">
              <w:rPr>
                <w:rFonts w:ascii="MS Gothic" w:eastAsia="MS Gothic" w:hAnsi="MS Gothic" w:cs="MS Gothic"/>
              </w:rPr>
              <w:t>​</w:t>
            </w:r>
            <w:r w:rsidRPr="00B16221">
              <w:t>vertina</w:t>
            </w:r>
            <w:r w:rsidRPr="00B16221">
              <w:rPr>
                <w:rFonts w:ascii="MS Gothic" w:eastAsia="MS Gothic" w:hAnsi="MS Gothic" w:cs="MS Gothic"/>
              </w:rPr>
              <w:t>​</w:t>
            </w:r>
            <w:r w:rsidRPr="00B16221">
              <w:rPr>
                <w:rFonts w:ascii="MS Gothic" w:eastAsia="MS Gothic" w:hAnsi="MS Gothic" w:cs="MS Gothic"/>
              </w:rPr>
              <w:tab/>
            </w:r>
          </w:p>
          <w:p w:rsidR="009E04C9" w:rsidRDefault="009E04C9" w:rsidP="002A46FD">
            <w:pPr>
              <w:spacing w:after="0" w:line="240" w:lineRule="auto"/>
              <w:ind w:left="0" w:right="65" w:firstLine="0"/>
            </w:pPr>
          </w:p>
          <w:p w:rsidR="009E04C9" w:rsidRPr="00B16221" w:rsidRDefault="009E04C9" w:rsidP="002A46FD">
            <w:pPr>
              <w:spacing w:after="0" w:line="240" w:lineRule="auto"/>
              <w:ind w:left="0" w:right="65" w:firstLine="0"/>
            </w:pPr>
          </w:p>
        </w:tc>
        <w:tc>
          <w:tcPr>
            <w:tcW w:w="3713"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tabs>
                <w:tab w:val="center" w:pos="1355"/>
                <w:tab w:val="center" w:pos="3035"/>
                <w:tab w:val="center" w:pos="3359"/>
              </w:tabs>
              <w:spacing w:after="108" w:line="240" w:lineRule="auto"/>
              <w:ind w:left="0" w:right="0" w:firstLine="0"/>
              <w:jc w:val="left"/>
            </w:pPr>
            <w:r w:rsidRPr="00B16221">
              <w:rPr>
                <w:rFonts w:ascii="Calibri" w:eastAsia="Calibri" w:hAnsi="Calibri" w:cs="Calibri"/>
                <w:sz w:val="22"/>
              </w:rPr>
              <w:tab/>
            </w:r>
            <w:r w:rsidRPr="00B16221">
              <w:t xml:space="preserve">Pasako </w:t>
            </w:r>
            <w:r w:rsidRPr="00B16221">
              <w:rPr>
                <w:rFonts w:ascii="MS Gothic" w:eastAsia="MS Gothic" w:hAnsi="MS Gothic" w:cs="MS Gothic"/>
              </w:rPr>
              <w:t>​</w:t>
            </w:r>
            <w:r w:rsidRPr="00B16221">
              <w:t>savo</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ir</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kito</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jausmus,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norus.</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0" w:line="240" w:lineRule="auto"/>
              <w:ind w:left="0" w:right="0" w:firstLine="0"/>
              <w:jc w:val="left"/>
            </w:pPr>
            <w:r w:rsidRPr="00B16221">
              <w:t xml:space="preserve">Supranta, kad kitas negalėjo matyti to ką matė jis, nes kitas žmogus nebuvo šalia. </w:t>
            </w:r>
            <w:r w:rsidR="009E04C9" w:rsidRPr="00B16221">
              <w:t xml:space="preserve">Mano, kad jis yra geras, todėl jį kiti palankiai </w:t>
            </w:r>
            <w:r w:rsidR="009E04C9" w:rsidRPr="00B16221">
              <w:rPr>
                <w:rFonts w:ascii="MS Gothic" w:eastAsia="MS Gothic" w:hAnsi="MS Gothic" w:cs="MS Gothic"/>
              </w:rPr>
              <w:t>​</w:t>
            </w:r>
            <w:r w:rsidR="009E04C9" w:rsidRPr="00B16221">
              <w:t>vertina.</w:t>
            </w:r>
            <w:r w:rsidR="009E04C9" w:rsidRPr="00B16221">
              <w:rPr>
                <w:rFonts w:ascii="MS Gothic" w:eastAsia="MS Gothic" w:hAnsi="MS Gothic" w:cs="MS Gothic"/>
              </w:rPr>
              <w:t>​</w:t>
            </w:r>
          </w:p>
        </w:tc>
      </w:tr>
    </w:tbl>
    <w:p w:rsidR="00B16221" w:rsidRPr="00B16221" w:rsidRDefault="00B16221" w:rsidP="002A46FD">
      <w:pPr>
        <w:spacing w:after="0" w:line="240" w:lineRule="auto"/>
        <w:ind w:left="0" w:right="339" w:firstLine="0"/>
        <w:jc w:val="left"/>
      </w:pPr>
    </w:p>
    <w:tbl>
      <w:tblPr>
        <w:tblStyle w:val="TableGrid"/>
        <w:tblW w:w="10227" w:type="dxa"/>
        <w:tblInd w:w="-285" w:type="dxa"/>
        <w:tblCellMar>
          <w:top w:w="19" w:type="dxa"/>
          <w:left w:w="91" w:type="dxa"/>
          <w:right w:w="59" w:type="dxa"/>
        </w:tblCellMar>
        <w:tblLook w:val="04A0" w:firstRow="1" w:lastRow="0" w:firstColumn="1" w:lastColumn="0" w:noHBand="0" w:noVBand="1"/>
      </w:tblPr>
      <w:tblGrid>
        <w:gridCol w:w="2404"/>
        <w:gridCol w:w="992"/>
        <w:gridCol w:w="2776"/>
        <w:gridCol w:w="4055"/>
      </w:tblGrid>
      <w:tr w:rsidR="00B16221" w:rsidRPr="00B16221" w:rsidTr="008F3702">
        <w:trPr>
          <w:trHeight w:val="4338"/>
        </w:trPr>
        <w:tc>
          <w:tcPr>
            <w:tcW w:w="2404" w:type="dxa"/>
            <w:vMerge w:val="restart"/>
            <w:tcBorders>
              <w:top w:val="nil"/>
              <w:left w:val="single" w:sz="6" w:space="0" w:color="000000"/>
              <w:bottom w:val="nil"/>
              <w:right w:val="single" w:sz="6" w:space="0" w:color="000000"/>
            </w:tcBorders>
          </w:tcPr>
          <w:p w:rsidR="00B16221" w:rsidRPr="00B16221" w:rsidRDefault="00B16221" w:rsidP="002A46FD">
            <w:pPr>
              <w:spacing w:after="160" w:line="240" w:lineRule="auto"/>
              <w:ind w:left="0" w:right="0" w:firstLine="0"/>
              <w:jc w:val="left"/>
            </w:pPr>
          </w:p>
        </w:tc>
        <w:tc>
          <w:tcPr>
            <w:tcW w:w="992"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5 </w:t>
            </w:r>
            <w:r w:rsidR="00CE453C">
              <w:t>žingsnis</w:t>
            </w:r>
          </w:p>
        </w:tc>
        <w:tc>
          <w:tcPr>
            <w:tcW w:w="2776"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 w:line="240" w:lineRule="auto"/>
              <w:ind w:left="0" w:firstLine="0"/>
            </w:pPr>
            <w:r w:rsidRPr="00B16221">
              <w:t xml:space="preserve">Supranta, kad jis buvo, yra ir visada bus tas pats asmuo: atpažįsta save kūdikystės nuotraukose, apibūdina savo išvaizdą, teisingai pasako, kad suaugęs bus vyras </w:t>
            </w:r>
          </w:p>
          <w:p w:rsidR="00B16221" w:rsidRPr="00B16221" w:rsidRDefault="00B16221" w:rsidP="002A46FD">
            <w:pPr>
              <w:tabs>
                <w:tab w:val="center" w:pos="808"/>
                <w:tab w:val="center" w:pos="2140"/>
              </w:tabs>
              <w:spacing w:after="106" w:line="240" w:lineRule="auto"/>
              <w:ind w:left="0" w:right="0" w:firstLine="0"/>
              <w:jc w:val="left"/>
            </w:pPr>
            <w:r w:rsidRPr="00B16221">
              <w:rPr>
                <w:rFonts w:ascii="Calibri" w:eastAsia="Calibri" w:hAnsi="Calibri" w:cs="Calibri"/>
                <w:sz w:val="22"/>
              </w:rPr>
              <w:tab/>
            </w:r>
            <w:r w:rsidRPr="00B16221">
              <w:t xml:space="preserve">(moteris), </w:t>
            </w:r>
            <w:r w:rsidRPr="00B16221">
              <w:rPr>
                <w:rFonts w:ascii="MS Gothic" w:eastAsia="MS Gothic" w:hAnsi="MS Gothic" w:cs="MS Gothic"/>
              </w:rPr>
              <w:t>​</w:t>
            </w:r>
            <w:r w:rsidRPr="00B16221">
              <w:t>tėvelis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 xml:space="preserve">(mamytė).  </w:t>
            </w:r>
          </w:p>
          <w:p w:rsidR="00B16221" w:rsidRPr="00B16221" w:rsidRDefault="00B16221" w:rsidP="002A46FD">
            <w:pPr>
              <w:spacing w:after="135" w:line="240" w:lineRule="auto"/>
              <w:ind w:left="0" w:right="0" w:firstLine="0"/>
            </w:pPr>
            <w:r w:rsidRPr="00B16221">
              <w:t xml:space="preserve">Jaučiasi esąs šeimos, vaikų grupės narys, </w:t>
            </w:r>
          </w:p>
          <w:p w:rsidR="00B16221" w:rsidRPr="00B16221" w:rsidRDefault="00B16221" w:rsidP="002A46FD">
            <w:pPr>
              <w:tabs>
                <w:tab w:val="center" w:pos="825"/>
                <w:tab w:val="center" w:pos="2086"/>
                <w:tab w:val="center" w:pos="2524"/>
              </w:tabs>
              <w:spacing w:after="107" w:line="240" w:lineRule="auto"/>
              <w:ind w:left="0" w:right="0" w:firstLine="0"/>
              <w:jc w:val="left"/>
            </w:pPr>
            <w:r w:rsidRPr="00B16221">
              <w:rPr>
                <w:rFonts w:ascii="Calibri" w:eastAsia="Calibri" w:hAnsi="Calibri" w:cs="Calibri"/>
                <w:sz w:val="22"/>
              </w:rPr>
              <w:tab/>
            </w:r>
            <w:r w:rsidRPr="00B16221">
              <w:t xml:space="preserve">kalba </w:t>
            </w:r>
            <w:r w:rsidRPr="00B16221">
              <w:rPr>
                <w:rFonts w:ascii="MS Gothic" w:eastAsia="MS Gothic" w:hAnsi="MS Gothic" w:cs="MS Gothic"/>
              </w:rPr>
              <w:t>​</w:t>
            </w:r>
            <w:r w:rsidRPr="00B16221">
              <w:t>apie</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šeimą,</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draugus.</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2" w:line="240" w:lineRule="auto"/>
              <w:ind w:left="0" w:right="0" w:firstLine="0"/>
            </w:pPr>
            <w:r w:rsidRPr="00B16221">
              <w:t xml:space="preserve">Savęs vertinimas nepastovus, priklauso nuo tuo metu išsakyto suaugusiojo vertinimo, </w:t>
            </w:r>
          </w:p>
          <w:p w:rsidR="00B16221" w:rsidRPr="00B16221" w:rsidRDefault="00B16221" w:rsidP="002A46FD">
            <w:pPr>
              <w:tabs>
                <w:tab w:val="center" w:pos="951"/>
                <w:tab w:val="center" w:pos="2342"/>
                <w:tab w:val="center" w:pos="3306"/>
                <w:tab w:val="center" w:pos="3829"/>
              </w:tabs>
              <w:spacing w:after="0" w:line="240" w:lineRule="auto"/>
              <w:ind w:left="0" w:right="0" w:firstLine="0"/>
              <w:jc w:val="left"/>
            </w:pPr>
            <w:r w:rsidRPr="00B16221">
              <w:rPr>
                <w:rFonts w:ascii="Calibri" w:eastAsia="Calibri" w:hAnsi="Calibri" w:cs="Calibri"/>
                <w:sz w:val="22"/>
              </w:rPr>
              <w:tab/>
            </w:r>
            <w:r w:rsidRPr="00B16221">
              <w:t xml:space="preserve">siekia </w:t>
            </w:r>
            <w:r w:rsidRPr="00B16221">
              <w:rPr>
                <w:rFonts w:ascii="MS Gothic" w:eastAsia="MS Gothic" w:hAnsi="MS Gothic" w:cs="MS Gothic"/>
              </w:rPr>
              <w:t>​</w:t>
            </w:r>
            <w:r w:rsidRPr="00B16221">
              <w:t>kitų</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dėmesio,</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palankių</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vertinimų.</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9E04C9">
            <w:pPr>
              <w:spacing w:after="0" w:line="240" w:lineRule="auto"/>
              <w:ind w:left="0" w:right="0" w:firstLine="0"/>
            </w:pPr>
            <w:r w:rsidRPr="00B16221">
              <w:t xml:space="preserve">Supranta, kad jis buvo (kūdikis), yra (vaikas) ir visada bus tas pats asmuo užaugęs </w:t>
            </w:r>
            <w:r w:rsidRPr="00B16221">
              <w:rPr>
                <w:rFonts w:ascii="MS Gothic" w:eastAsia="MS Gothic" w:hAnsi="MS Gothic" w:cs="MS Gothic"/>
              </w:rPr>
              <w:t>​</w:t>
            </w:r>
            <w:r w:rsidRPr="00B16221">
              <w:t>(</w:t>
            </w:r>
            <w:r w:rsidRPr="00B16221">
              <w:rPr>
                <w:rFonts w:ascii="MS Gothic" w:eastAsia="MS Gothic" w:hAnsi="MS Gothic" w:cs="MS Gothic"/>
              </w:rPr>
              <w:t>​</w:t>
            </w:r>
            <w:r w:rsidRPr="00B16221">
              <w:t xml:space="preserve">vyras/moteris).  </w:t>
            </w:r>
          </w:p>
          <w:p w:rsidR="00B16221" w:rsidRPr="00B16221" w:rsidRDefault="00B16221" w:rsidP="009E04C9">
            <w:pPr>
              <w:spacing w:after="0" w:line="240" w:lineRule="auto"/>
              <w:ind w:left="0" w:right="0" w:firstLine="0"/>
            </w:pPr>
            <w:r w:rsidRPr="00B16221">
              <w:t xml:space="preserve">Jaučiasi esąs šeimos, vaikų grupės narys.  </w:t>
            </w:r>
          </w:p>
          <w:p w:rsidR="00B16221" w:rsidRPr="00B16221" w:rsidRDefault="009E04C9" w:rsidP="009E04C9">
            <w:pPr>
              <w:spacing w:after="0" w:line="240" w:lineRule="auto"/>
              <w:ind w:left="0" w:right="0" w:firstLine="0"/>
            </w:pPr>
            <w:r>
              <w:t xml:space="preserve">Siekia </w:t>
            </w:r>
            <w:r>
              <w:tab/>
              <w:t xml:space="preserve">kitų </w:t>
            </w:r>
            <w:r>
              <w:tab/>
              <w:t xml:space="preserve">dėmesio, </w:t>
            </w:r>
            <w:r w:rsidR="00B16221" w:rsidRPr="00B16221">
              <w:t xml:space="preserve">palankių vertinimų. </w:t>
            </w:r>
          </w:p>
        </w:tc>
      </w:tr>
      <w:tr w:rsidR="00B16221" w:rsidRPr="00B16221" w:rsidTr="008F3702">
        <w:trPr>
          <w:trHeight w:val="2609"/>
        </w:trPr>
        <w:tc>
          <w:tcPr>
            <w:tcW w:w="2404" w:type="dxa"/>
            <w:vMerge/>
            <w:tcBorders>
              <w:top w:val="nil"/>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c>
          <w:tcPr>
            <w:tcW w:w="992"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6 </w:t>
            </w:r>
            <w:r w:rsidR="00CE453C">
              <w:t>žingsnis</w:t>
            </w:r>
          </w:p>
        </w:tc>
        <w:tc>
          <w:tcPr>
            <w:tcW w:w="2776"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Vis geriau suvokia savo norus, jausmus, savybes, gebėjimus, šeimą, bendruomenę, Tėvynę.  </w:t>
            </w:r>
          </w:p>
          <w:p w:rsidR="00B16221" w:rsidRPr="00B16221" w:rsidRDefault="00B16221" w:rsidP="002A46FD">
            <w:pPr>
              <w:spacing w:after="2" w:line="240" w:lineRule="auto"/>
              <w:ind w:left="0" w:right="0" w:firstLine="0"/>
            </w:pPr>
            <w:r w:rsidRPr="00B16221">
              <w:t xml:space="preserve">Stebi ir atpažįsta kitų palankumo ir nepalankumo jam ženklus (pasakytus </w:t>
            </w:r>
          </w:p>
          <w:p w:rsidR="00B16221" w:rsidRPr="00B16221" w:rsidRDefault="00B16221" w:rsidP="002A46FD">
            <w:pPr>
              <w:tabs>
                <w:tab w:val="center" w:pos="841"/>
                <w:tab w:val="center" w:pos="1964"/>
                <w:tab w:val="center" w:pos="2520"/>
                <w:tab w:val="center" w:pos="3120"/>
              </w:tabs>
              <w:spacing w:after="0" w:line="240" w:lineRule="auto"/>
              <w:ind w:left="0" w:right="0" w:firstLine="0"/>
              <w:jc w:val="left"/>
            </w:pPr>
            <w:r w:rsidRPr="00B16221">
              <w:rPr>
                <w:rFonts w:ascii="Calibri" w:eastAsia="Calibri" w:hAnsi="Calibri" w:cs="Calibri"/>
                <w:sz w:val="22"/>
              </w:rPr>
              <w:tab/>
            </w:r>
            <w:r w:rsidRPr="00B16221">
              <w:t xml:space="preserve">žodžius, </w:t>
            </w:r>
            <w:r w:rsidRPr="00B16221">
              <w:rPr>
                <w:rFonts w:ascii="MS Gothic" w:eastAsia="MS Gothic" w:hAnsi="MS Gothic" w:cs="MS Gothic"/>
              </w:rPr>
              <w:t>​</w:t>
            </w:r>
            <w:r w:rsidRPr="00B16221">
              <w:t>kvietimą</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žaisti</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kartu</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ir</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kt.).</w:t>
            </w:r>
            <w:r w:rsidRPr="00B16221">
              <w:rPr>
                <w:rFonts w:ascii="MS Gothic" w:eastAsia="MS Gothic" w:hAnsi="MS Gothic" w:cs="MS Gothic"/>
              </w:rPr>
              <w:t>​</w:t>
            </w:r>
            <w:r w:rsidRPr="00B16221">
              <w:t xml:space="preserve">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 w:line="240" w:lineRule="auto"/>
              <w:ind w:left="0" w:right="0" w:firstLine="0"/>
              <w:jc w:val="left"/>
            </w:pPr>
            <w:r w:rsidRPr="00B16221">
              <w:t xml:space="preserve">Įvardija savo norus, jausmus, savybes, gebėjimus.  </w:t>
            </w:r>
          </w:p>
          <w:p w:rsidR="00B16221" w:rsidRPr="00B16221" w:rsidRDefault="00B16221" w:rsidP="002A46FD">
            <w:pPr>
              <w:tabs>
                <w:tab w:val="center" w:pos="997"/>
                <w:tab w:val="center" w:pos="1994"/>
              </w:tabs>
              <w:spacing w:after="107" w:line="240" w:lineRule="auto"/>
              <w:ind w:left="0" w:right="0" w:firstLine="0"/>
              <w:jc w:val="left"/>
            </w:pPr>
            <w:r w:rsidRPr="00B16221">
              <w:rPr>
                <w:rFonts w:ascii="Calibri" w:eastAsia="Calibri" w:hAnsi="Calibri" w:cs="Calibri"/>
                <w:sz w:val="22"/>
              </w:rPr>
              <w:tab/>
            </w:r>
            <w:r w:rsidRPr="00B16221">
              <w:t xml:space="preserve">Pasako </w:t>
            </w:r>
            <w:r w:rsidRPr="00B16221">
              <w:rPr>
                <w:rFonts w:ascii="MS Gothic" w:eastAsia="MS Gothic" w:hAnsi="MS Gothic" w:cs="MS Gothic"/>
              </w:rPr>
              <w:t>​</w:t>
            </w:r>
            <w:r w:rsidRPr="00B16221">
              <w:t>savo</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tautybę.</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tabs>
                <w:tab w:val="center" w:pos="450"/>
                <w:tab w:val="center" w:pos="1549"/>
                <w:tab w:val="center" w:pos="2711"/>
                <w:tab w:val="center" w:pos="3761"/>
              </w:tabs>
              <w:spacing w:after="141" w:line="240" w:lineRule="auto"/>
              <w:ind w:left="0" w:right="0" w:firstLine="0"/>
              <w:jc w:val="left"/>
            </w:pPr>
            <w:r w:rsidRPr="00B16221">
              <w:rPr>
                <w:rFonts w:ascii="Calibri" w:eastAsia="Calibri" w:hAnsi="Calibri" w:cs="Calibri"/>
                <w:sz w:val="22"/>
              </w:rPr>
              <w:tab/>
            </w:r>
            <w:r w:rsidRPr="00B16221">
              <w:t xml:space="preserve">Atpažįsta </w:t>
            </w:r>
            <w:r w:rsidRPr="00B16221">
              <w:tab/>
              <w:t xml:space="preserve">kitų </w:t>
            </w:r>
            <w:r w:rsidRPr="00B16221">
              <w:tab/>
              <w:t xml:space="preserve">palankumo </w:t>
            </w:r>
            <w:r w:rsidRPr="00B16221">
              <w:tab/>
              <w:t xml:space="preserve">ir </w:t>
            </w:r>
          </w:p>
          <w:p w:rsidR="00B16221" w:rsidRPr="00B16221" w:rsidRDefault="00B16221" w:rsidP="002A46FD">
            <w:pPr>
              <w:tabs>
                <w:tab w:val="center" w:pos="1275"/>
                <w:tab w:val="center" w:pos="2550"/>
              </w:tabs>
              <w:spacing w:after="0" w:line="240" w:lineRule="auto"/>
              <w:ind w:left="0" w:right="0" w:firstLine="0"/>
              <w:jc w:val="left"/>
            </w:pPr>
            <w:r w:rsidRPr="00B16221">
              <w:rPr>
                <w:rFonts w:ascii="Calibri" w:eastAsia="Calibri" w:hAnsi="Calibri" w:cs="Calibri"/>
                <w:sz w:val="22"/>
              </w:rPr>
              <w:tab/>
            </w:r>
            <w:r w:rsidRPr="00B16221">
              <w:t xml:space="preserve">nepalankumo </w:t>
            </w:r>
            <w:r w:rsidRPr="00B16221">
              <w:rPr>
                <w:rFonts w:ascii="MS Gothic" w:eastAsia="MS Gothic" w:hAnsi="MS Gothic" w:cs="MS Gothic"/>
              </w:rPr>
              <w:t>​</w:t>
            </w:r>
            <w:r w:rsidRPr="00B16221">
              <w:t>jam</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ženklus.</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r>
      <w:tr w:rsidR="00B16221" w:rsidRPr="00B16221" w:rsidTr="008F3702">
        <w:trPr>
          <w:trHeight w:val="2609"/>
        </w:trPr>
        <w:tc>
          <w:tcPr>
            <w:tcW w:w="2404" w:type="dxa"/>
            <w:vMerge w:val="restart"/>
            <w:tcBorders>
              <w:top w:val="single" w:sz="6" w:space="0" w:color="000000"/>
              <w:left w:val="single" w:sz="6" w:space="0" w:color="000000"/>
              <w:bottom w:val="single" w:sz="6" w:space="0" w:color="000000"/>
              <w:right w:val="single" w:sz="6" w:space="0" w:color="000000"/>
            </w:tcBorders>
          </w:tcPr>
          <w:p w:rsidR="00B16221" w:rsidRPr="008F3702" w:rsidRDefault="008F3702" w:rsidP="002A46FD">
            <w:pPr>
              <w:spacing w:after="135" w:line="240" w:lineRule="auto"/>
              <w:ind w:left="0" w:right="0" w:firstLine="0"/>
              <w:jc w:val="left"/>
              <w:rPr>
                <w:b/>
              </w:rPr>
            </w:pPr>
            <w:r w:rsidRPr="008F3702">
              <w:rPr>
                <w:b/>
              </w:rPr>
              <w:t>SANTY</w:t>
            </w:r>
            <w:r w:rsidR="00B16221" w:rsidRPr="008F3702">
              <w:rPr>
                <w:b/>
              </w:rPr>
              <w:t xml:space="preserve">KIAI </w:t>
            </w:r>
            <w:r w:rsidR="00B16221" w:rsidRPr="008F3702">
              <w:rPr>
                <w:rFonts w:ascii="MS Gothic" w:eastAsia="MS Gothic" w:hAnsi="MS Gothic" w:cs="MS Gothic"/>
                <w:b/>
              </w:rPr>
              <w:t>​</w:t>
            </w:r>
            <w:r w:rsidR="00B16221" w:rsidRPr="008F3702">
              <w:rPr>
                <w:b/>
              </w:rPr>
              <w:t>SU</w:t>
            </w:r>
            <w:r w:rsidR="00B16221" w:rsidRPr="008F3702">
              <w:rPr>
                <w:rFonts w:ascii="MS Gothic" w:eastAsia="MS Gothic" w:hAnsi="MS Gothic" w:cs="MS Gothic"/>
                <w:b/>
              </w:rPr>
              <w:t>​</w:t>
            </w:r>
            <w:r w:rsidR="00B16221" w:rsidRPr="008F3702">
              <w:rPr>
                <w:b/>
              </w:rPr>
              <w:t xml:space="preserve"> </w:t>
            </w:r>
          </w:p>
          <w:p w:rsidR="00B16221" w:rsidRPr="00B16221" w:rsidRDefault="008F3702" w:rsidP="002A46FD">
            <w:pPr>
              <w:spacing w:after="134" w:line="240" w:lineRule="auto"/>
              <w:ind w:left="0" w:right="0" w:firstLine="0"/>
              <w:jc w:val="left"/>
            </w:pPr>
            <w:r w:rsidRPr="008F3702">
              <w:rPr>
                <w:b/>
              </w:rPr>
              <w:t>SUAUG</w:t>
            </w:r>
            <w:r w:rsidR="00B16221" w:rsidRPr="008F3702">
              <w:rPr>
                <w:b/>
              </w:rPr>
              <w:t>USIAIS</w:t>
            </w:r>
            <w:r w:rsidR="00B16221" w:rsidRPr="00B16221">
              <w:t xml:space="preserve"> </w:t>
            </w:r>
          </w:p>
        </w:tc>
        <w:tc>
          <w:tcPr>
            <w:tcW w:w="992" w:type="dxa"/>
            <w:tcBorders>
              <w:top w:val="single" w:sz="6" w:space="0" w:color="000000"/>
              <w:left w:val="single" w:sz="6" w:space="0" w:color="000000"/>
              <w:bottom w:val="single" w:sz="6" w:space="0" w:color="000000"/>
              <w:right w:val="single" w:sz="6" w:space="0" w:color="000000"/>
            </w:tcBorders>
          </w:tcPr>
          <w:p w:rsidR="00B16221" w:rsidRPr="00B16221" w:rsidRDefault="008F3702" w:rsidP="002A46FD">
            <w:pPr>
              <w:spacing w:after="134" w:line="240" w:lineRule="auto"/>
              <w:ind w:left="0" w:right="0" w:firstLine="0"/>
              <w:jc w:val="left"/>
            </w:pPr>
            <w:r>
              <w:t>1-</w:t>
            </w:r>
            <w:r w:rsidR="00B16221" w:rsidRPr="00B16221">
              <w:t xml:space="preserve">3 </w:t>
            </w:r>
            <w:r w:rsidR="00CE453C">
              <w:t>žingsnis</w:t>
            </w:r>
          </w:p>
        </w:tc>
        <w:tc>
          <w:tcPr>
            <w:tcW w:w="2776"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68" w:firstLine="0"/>
            </w:pPr>
            <w:r w:rsidRPr="00B16221">
              <w:t xml:space="preserve">Ramiai stebi nepažįstamus žmones, kai auklėtojas yra šalia jo arba matomas netoliese. </w:t>
            </w:r>
          </w:p>
          <w:p w:rsidR="00B16221" w:rsidRPr="00B16221" w:rsidRDefault="00B16221" w:rsidP="002A46FD">
            <w:pPr>
              <w:spacing w:after="0" w:line="240" w:lineRule="auto"/>
              <w:ind w:left="0" w:right="65" w:firstLine="0"/>
            </w:pPr>
            <w:r w:rsidRPr="00B16221">
              <w:t xml:space="preserve">Drąsiai veikia, rizikuoja, išbando ką nors nauja, kai šalia yra juo besirūpinantis suaugusysis.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tabs>
                <w:tab w:val="center" w:pos="1272"/>
                <w:tab w:val="center" w:pos="2968"/>
                <w:tab w:val="center" w:pos="3392"/>
              </w:tabs>
              <w:spacing w:after="108" w:line="240" w:lineRule="auto"/>
              <w:ind w:left="0" w:right="0" w:firstLine="0"/>
              <w:jc w:val="left"/>
            </w:pPr>
            <w:r w:rsidRPr="00B16221">
              <w:rPr>
                <w:rFonts w:ascii="Calibri" w:eastAsia="Calibri" w:hAnsi="Calibri" w:cs="Calibri"/>
                <w:sz w:val="22"/>
              </w:rPr>
              <w:tab/>
            </w:r>
            <w:r w:rsidRPr="00B16221">
              <w:t xml:space="preserve">Ramiai </w:t>
            </w:r>
            <w:r w:rsidRPr="00B16221">
              <w:rPr>
                <w:rFonts w:ascii="MS Gothic" w:eastAsia="MS Gothic" w:hAnsi="MS Gothic" w:cs="MS Gothic"/>
              </w:rPr>
              <w:t>​</w:t>
            </w:r>
            <w:r w:rsidRPr="00B16221">
              <w:t>stebi</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nepažįstamus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žmones.</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tabs>
                <w:tab w:val="center" w:pos="709"/>
                <w:tab w:val="center" w:pos="2315"/>
                <w:tab w:val="center" w:pos="3213"/>
              </w:tabs>
              <w:spacing w:after="0" w:line="240" w:lineRule="auto"/>
              <w:ind w:left="0" w:right="0" w:firstLine="0"/>
              <w:jc w:val="left"/>
            </w:pPr>
            <w:r w:rsidRPr="00B16221">
              <w:rPr>
                <w:rFonts w:ascii="Calibri" w:eastAsia="Calibri" w:hAnsi="Calibri" w:cs="Calibri"/>
                <w:sz w:val="22"/>
              </w:rPr>
              <w:tab/>
            </w:r>
            <w:r w:rsidRPr="00B16221">
              <w:t xml:space="preserve">Žaidžia, </w:t>
            </w:r>
            <w:r w:rsidRPr="00B16221">
              <w:rPr>
                <w:rFonts w:ascii="MS Gothic" w:eastAsia="MS Gothic" w:hAnsi="MS Gothic" w:cs="MS Gothic"/>
              </w:rPr>
              <w:t>​</w:t>
            </w:r>
            <w:r w:rsidRPr="00B16221">
              <w:t>veikia</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greta</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suaugusiojo.</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r>
      <w:tr w:rsidR="00B16221" w:rsidRPr="00B16221" w:rsidTr="008F3702">
        <w:trPr>
          <w:trHeight w:val="1744"/>
        </w:trPr>
        <w:tc>
          <w:tcPr>
            <w:tcW w:w="2404" w:type="dxa"/>
            <w:vMerge/>
            <w:tcBorders>
              <w:top w:val="nil"/>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c>
          <w:tcPr>
            <w:tcW w:w="992"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4 </w:t>
            </w:r>
            <w:r w:rsidR="00CE453C">
              <w:t>žingsnis</w:t>
            </w:r>
          </w:p>
        </w:tc>
        <w:tc>
          <w:tcPr>
            <w:tcW w:w="2776"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65" w:firstLine="0"/>
            </w:pPr>
            <w:r w:rsidRPr="00B16221">
              <w:t xml:space="preserve">Lengvai atsiskiria nuo tėvų ar globėjų. Grupėje jaučiasi saugus, rodo pasitikėjimą grupės auklėtojais, supranta jų jausmus, bendradarbiauja su jais: guodžiasi, kalbasi,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tabs>
                <w:tab w:val="center" w:pos="851"/>
                <w:tab w:val="center" w:pos="2686"/>
                <w:tab w:val="center" w:pos="3670"/>
              </w:tabs>
              <w:spacing w:after="108" w:line="240" w:lineRule="auto"/>
              <w:ind w:left="0" w:right="0" w:firstLine="0"/>
              <w:jc w:val="left"/>
            </w:pPr>
            <w:r w:rsidRPr="00B16221">
              <w:rPr>
                <w:rFonts w:ascii="Calibri" w:eastAsia="Calibri" w:hAnsi="Calibri" w:cs="Calibri"/>
                <w:sz w:val="22"/>
              </w:rPr>
              <w:tab/>
            </w:r>
            <w:r w:rsidRPr="00B16221">
              <w:t xml:space="preserve">Lengvai </w:t>
            </w:r>
            <w:r w:rsidRPr="00B16221">
              <w:rPr>
                <w:rFonts w:ascii="MS Gothic" w:eastAsia="MS Gothic" w:hAnsi="MS Gothic" w:cs="MS Gothic"/>
              </w:rPr>
              <w:t>​</w:t>
            </w:r>
            <w:r w:rsidRPr="00B16221">
              <w:t>atsiskiria</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nuo</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tėvų</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ar</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globėjų.</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tabs>
                <w:tab w:val="center" w:pos="358"/>
                <w:tab w:val="center" w:pos="1448"/>
                <w:tab w:val="center" w:pos="2491"/>
                <w:tab w:val="center" w:pos="3442"/>
              </w:tabs>
              <w:spacing w:after="141" w:line="240" w:lineRule="auto"/>
              <w:ind w:left="0" w:right="0" w:firstLine="0"/>
              <w:jc w:val="left"/>
            </w:pPr>
            <w:r w:rsidRPr="00B16221">
              <w:rPr>
                <w:rFonts w:ascii="Calibri" w:eastAsia="Calibri" w:hAnsi="Calibri" w:cs="Calibri"/>
                <w:sz w:val="22"/>
              </w:rPr>
              <w:tab/>
            </w:r>
            <w:r w:rsidRPr="00B16221">
              <w:t xml:space="preserve">Pasitiki </w:t>
            </w:r>
            <w:r w:rsidRPr="00B16221">
              <w:tab/>
              <w:t xml:space="preserve">pedagogu, </w:t>
            </w:r>
            <w:r w:rsidRPr="00B16221">
              <w:tab/>
              <w:t xml:space="preserve">priima </w:t>
            </w:r>
            <w:r w:rsidRPr="00B16221">
              <w:tab/>
              <w:t xml:space="preserve">pagalbą, </w:t>
            </w:r>
          </w:p>
          <w:p w:rsidR="00B16221" w:rsidRPr="00B16221" w:rsidRDefault="00B16221" w:rsidP="002A46FD">
            <w:pPr>
              <w:tabs>
                <w:tab w:val="center" w:pos="951"/>
                <w:tab w:val="center" w:pos="2418"/>
                <w:tab w:val="center" w:pos="2935"/>
              </w:tabs>
              <w:spacing w:after="0" w:line="240" w:lineRule="auto"/>
              <w:ind w:left="0" w:right="0" w:firstLine="0"/>
              <w:jc w:val="left"/>
            </w:pPr>
            <w:r w:rsidRPr="00B16221">
              <w:rPr>
                <w:rFonts w:ascii="Calibri" w:eastAsia="Calibri" w:hAnsi="Calibri" w:cs="Calibri"/>
                <w:sz w:val="22"/>
              </w:rPr>
              <w:tab/>
            </w:r>
            <w:r w:rsidRPr="00B16221">
              <w:t xml:space="preserve">vykdo </w:t>
            </w:r>
            <w:r w:rsidRPr="00B16221">
              <w:rPr>
                <w:rFonts w:ascii="MS Gothic" w:eastAsia="MS Gothic" w:hAnsi="MS Gothic" w:cs="MS Gothic"/>
              </w:rPr>
              <w:t>​</w:t>
            </w:r>
            <w:r w:rsidRPr="00B16221">
              <w:t>individualius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prašymus.</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r>
    </w:tbl>
    <w:p w:rsidR="00B16221" w:rsidRPr="00B16221" w:rsidRDefault="00B16221" w:rsidP="002A46FD">
      <w:pPr>
        <w:spacing w:after="0" w:line="240" w:lineRule="auto"/>
        <w:ind w:left="0" w:right="339" w:firstLine="0"/>
        <w:jc w:val="left"/>
      </w:pPr>
    </w:p>
    <w:tbl>
      <w:tblPr>
        <w:tblStyle w:val="TableGrid"/>
        <w:tblW w:w="10227" w:type="dxa"/>
        <w:tblInd w:w="-285" w:type="dxa"/>
        <w:tblCellMar>
          <w:top w:w="19" w:type="dxa"/>
          <w:left w:w="91" w:type="dxa"/>
          <w:right w:w="59" w:type="dxa"/>
        </w:tblCellMar>
        <w:tblLook w:val="04A0" w:firstRow="1" w:lastRow="0" w:firstColumn="1" w:lastColumn="0" w:noHBand="0" w:noVBand="1"/>
      </w:tblPr>
      <w:tblGrid>
        <w:gridCol w:w="2404"/>
        <w:gridCol w:w="992"/>
        <w:gridCol w:w="2776"/>
        <w:gridCol w:w="4055"/>
      </w:tblGrid>
      <w:tr w:rsidR="00B16221" w:rsidRPr="00B16221" w:rsidTr="008F3702">
        <w:trPr>
          <w:trHeight w:val="2177"/>
        </w:trPr>
        <w:tc>
          <w:tcPr>
            <w:tcW w:w="2404" w:type="dxa"/>
            <w:vMerge w:val="restart"/>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c>
          <w:tcPr>
            <w:tcW w:w="992"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c>
          <w:tcPr>
            <w:tcW w:w="2776"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pPr>
            <w:r w:rsidRPr="00B16221">
              <w:t xml:space="preserve">klausia, tariasi. Paklaustas suaugusiajam pasako savo nuomonę. Dažniausiai </w:t>
            </w:r>
          </w:p>
          <w:p w:rsidR="00B16221" w:rsidRPr="00B16221" w:rsidRDefault="00B16221" w:rsidP="002A46FD">
            <w:pPr>
              <w:spacing w:after="0" w:line="240" w:lineRule="auto"/>
              <w:ind w:left="0" w:right="67" w:firstLine="0"/>
            </w:pPr>
            <w:r w:rsidRPr="00B16221">
              <w:t xml:space="preserve">stengiasi laikytis suaugusiųjų nustatytos tvarkos, priima jų pagalbą, pasiūlymus bei vykdo </w:t>
            </w:r>
            <w:r w:rsidRPr="00B16221">
              <w:rPr>
                <w:rFonts w:ascii="MS Gothic" w:eastAsia="MS Gothic" w:hAnsi="MS Gothic" w:cs="MS Gothic"/>
              </w:rPr>
              <w:t>​</w:t>
            </w:r>
            <w:r w:rsidRPr="00B16221">
              <w:lastRenderedPageBreak/>
              <w:t>individualiai</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pasakytus</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prašymus.</w:t>
            </w:r>
            <w:r w:rsidRPr="00B16221">
              <w:rPr>
                <w:rFonts w:ascii="MS Gothic" w:eastAsia="MS Gothic" w:hAnsi="MS Gothic" w:cs="MS Gothic"/>
              </w:rPr>
              <w:t>​</w:t>
            </w:r>
            <w:r w:rsidRPr="00B16221">
              <w:t xml:space="preserve">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r>
      <w:tr w:rsidR="00B16221" w:rsidRPr="00B16221" w:rsidTr="008F3702">
        <w:trPr>
          <w:trHeight w:val="3906"/>
        </w:trPr>
        <w:tc>
          <w:tcPr>
            <w:tcW w:w="2404" w:type="dxa"/>
            <w:vMerge/>
            <w:tcBorders>
              <w:top w:val="nil"/>
              <w:left w:val="single" w:sz="6" w:space="0" w:color="000000"/>
              <w:bottom w:val="nil"/>
              <w:right w:val="single" w:sz="6" w:space="0" w:color="000000"/>
            </w:tcBorders>
          </w:tcPr>
          <w:p w:rsidR="00B16221" w:rsidRPr="00B16221" w:rsidRDefault="00B16221" w:rsidP="002A46FD">
            <w:pPr>
              <w:spacing w:after="160" w:line="240" w:lineRule="auto"/>
              <w:ind w:left="0" w:right="0" w:firstLine="0"/>
              <w:jc w:val="left"/>
            </w:pPr>
          </w:p>
        </w:tc>
        <w:tc>
          <w:tcPr>
            <w:tcW w:w="992"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5 </w:t>
            </w:r>
            <w:r w:rsidR="00CE453C">
              <w:t>žingsnis</w:t>
            </w:r>
          </w:p>
        </w:tc>
        <w:tc>
          <w:tcPr>
            <w:tcW w:w="2776"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65" w:firstLine="0"/>
            </w:pPr>
            <w:r w:rsidRPr="00B16221">
              <w:t xml:space="preserve">Rodo, prašo, siūlo, aiškina, nurodinėja, įtraukdamas suaugusįjį į savo žaidimus, bendrą veiklą, pokalbius apie savijautą ir elgesį.  </w:t>
            </w:r>
          </w:p>
          <w:p w:rsidR="00B16221" w:rsidRPr="00B16221" w:rsidRDefault="00B16221" w:rsidP="002A46FD">
            <w:pPr>
              <w:spacing w:after="0" w:line="240" w:lineRule="auto"/>
              <w:ind w:left="0" w:right="64" w:firstLine="0"/>
            </w:pPr>
            <w:r w:rsidRPr="00B16221">
              <w:t xml:space="preserve">Priima su veikla susijusius suaugusiojo pasiūlymus. Tikrina suaugusiojo išsakytas leistino elgesio ribas – atsiklausia, derasi, pasako, kaip pasielgė kitas, ir laukia komentarų.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8" w:line="240" w:lineRule="auto"/>
              <w:ind w:left="0" w:right="0" w:firstLine="0"/>
              <w:jc w:val="left"/>
            </w:pPr>
            <w:r w:rsidRPr="00B16221">
              <w:t xml:space="preserve">Įtraukia suaugusįjį į savo žaidimus ir bendrą </w:t>
            </w:r>
            <w:r w:rsidRPr="00B16221">
              <w:rPr>
                <w:rFonts w:ascii="MS Gothic" w:eastAsia="MS Gothic" w:hAnsi="MS Gothic" w:cs="MS Gothic"/>
              </w:rPr>
              <w:t>​</w:t>
            </w:r>
            <w:r w:rsidRPr="00B16221">
              <w:t>veiklą.</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0" w:line="240" w:lineRule="auto"/>
              <w:ind w:left="0" w:right="0" w:firstLine="0"/>
              <w:jc w:val="left"/>
            </w:pPr>
            <w:r w:rsidRPr="00B16221">
              <w:t xml:space="preserve">Priima su veikla susijusius suaugusiojo pasiūlymus. </w:t>
            </w:r>
          </w:p>
        </w:tc>
      </w:tr>
      <w:tr w:rsidR="00B16221" w:rsidRPr="00B16221" w:rsidTr="008F3702">
        <w:trPr>
          <w:trHeight w:val="3041"/>
        </w:trPr>
        <w:tc>
          <w:tcPr>
            <w:tcW w:w="2404" w:type="dxa"/>
            <w:vMerge/>
            <w:tcBorders>
              <w:top w:val="nil"/>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c>
          <w:tcPr>
            <w:tcW w:w="992"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6 </w:t>
            </w:r>
            <w:r w:rsidR="00CE453C">
              <w:t>žingsnis</w:t>
            </w:r>
          </w:p>
        </w:tc>
        <w:tc>
          <w:tcPr>
            <w:tcW w:w="2776"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62" w:firstLine="0"/>
            </w:pPr>
            <w:r w:rsidRPr="00B16221">
              <w:t xml:space="preserve">Tariasi, diskutuoja su jais dėl dienotvarkės ir elgesio taisyklių, teikia pasiūlymus, stengiasi laikytis susitarimų, nors kartais su suaugusiuoju </w:t>
            </w:r>
            <w:r w:rsidRPr="00B16221">
              <w:rPr>
                <w:rFonts w:ascii="MS Gothic" w:eastAsia="MS Gothic" w:hAnsi="MS Gothic" w:cs="MS Gothic"/>
              </w:rPr>
              <w:t>​</w:t>
            </w:r>
            <w:r w:rsidRPr="00B16221">
              <w:t>bendrauja</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priešiškai.</w:t>
            </w:r>
            <w:r w:rsidRPr="00B16221">
              <w:rPr>
                <w:rFonts w:ascii="MS Gothic" w:eastAsia="MS Gothic" w:hAnsi="MS Gothic" w:cs="MS Gothic"/>
              </w:rPr>
              <w:t>​</w:t>
            </w:r>
            <w:r w:rsidRPr="00B16221">
              <w:t xml:space="preserve">  </w:t>
            </w:r>
          </w:p>
          <w:p w:rsidR="00B16221" w:rsidRPr="00B16221" w:rsidRDefault="00B16221" w:rsidP="002A46FD">
            <w:pPr>
              <w:spacing w:after="0" w:line="240" w:lineRule="auto"/>
              <w:ind w:left="0" w:right="60" w:firstLine="0"/>
            </w:pPr>
            <w:r w:rsidRPr="00B16221">
              <w:t xml:space="preserve">Kasdienėse situacijose bando tinkamu būdu išsakyti priešingą nei suaugusiojo nuomonę.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tabs>
                <w:tab w:val="center" w:pos="818"/>
                <w:tab w:val="center" w:pos="2193"/>
                <w:tab w:val="center" w:pos="2750"/>
              </w:tabs>
              <w:spacing w:after="106" w:line="240" w:lineRule="auto"/>
              <w:ind w:left="0" w:right="0" w:firstLine="0"/>
              <w:jc w:val="left"/>
            </w:pPr>
            <w:r w:rsidRPr="00B16221">
              <w:rPr>
                <w:rFonts w:ascii="Calibri" w:eastAsia="Calibri" w:hAnsi="Calibri" w:cs="Calibri"/>
                <w:sz w:val="22"/>
              </w:rPr>
              <w:tab/>
            </w:r>
            <w:r w:rsidRPr="00B16221">
              <w:t xml:space="preserve">Stengiasi </w:t>
            </w:r>
            <w:r w:rsidRPr="00B16221">
              <w:rPr>
                <w:rFonts w:ascii="MS Gothic" w:eastAsia="MS Gothic" w:hAnsi="MS Gothic" w:cs="MS Gothic"/>
              </w:rPr>
              <w:t>​</w:t>
            </w:r>
            <w:r w:rsidRPr="00B16221">
              <w:t>laikytis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susitarimų.</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0" w:line="240" w:lineRule="auto"/>
              <w:ind w:left="0" w:right="0" w:firstLine="0"/>
              <w:jc w:val="left"/>
            </w:pPr>
            <w:r w:rsidRPr="00B16221">
              <w:t xml:space="preserve">Bando tinkamu būdu išsakyti priešišką nei </w:t>
            </w:r>
            <w:r w:rsidRPr="00B16221">
              <w:rPr>
                <w:rFonts w:ascii="MS Gothic" w:eastAsia="MS Gothic" w:hAnsi="MS Gothic" w:cs="MS Gothic"/>
              </w:rPr>
              <w:t>​</w:t>
            </w:r>
            <w:r w:rsidRPr="00B16221">
              <w:t>suaugusiojo</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nuomonę.</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r>
      <w:tr w:rsidR="00B16221" w:rsidRPr="00B16221" w:rsidTr="008F3702">
        <w:trPr>
          <w:trHeight w:val="2609"/>
        </w:trPr>
        <w:tc>
          <w:tcPr>
            <w:tcW w:w="2404" w:type="dxa"/>
            <w:vMerge w:val="restart"/>
            <w:tcBorders>
              <w:top w:val="single" w:sz="6" w:space="0" w:color="000000"/>
              <w:left w:val="single" w:sz="6" w:space="0" w:color="000000"/>
              <w:bottom w:val="single" w:sz="6" w:space="0" w:color="000000"/>
              <w:right w:val="single" w:sz="6" w:space="0" w:color="000000"/>
            </w:tcBorders>
          </w:tcPr>
          <w:p w:rsidR="00B16221" w:rsidRPr="008F3702" w:rsidRDefault="008F3702" w:rsidP="002A46FD">
            <w:pPr>
              <w:spacing w:after="135" w:line="240" w:lineRule="auto"/>
              <w:ind w:left="0" w:right="0" w:firstLine="0"/>
              <w:jc w:val="left"/>
              <w:rPr>
                <w:b/>
              </w:rPr>
            </w:pPr>
            <w:r w:rsidRPr="008F3702">
              <w:rPr>
                <w:b/>
              </w:rPr>
              <w:t>SANTY</w:t>
            </w:r>
            <w:r w:rsidR="00B16221" w:rsidRPr="008F3702">
              <w:rPr>
                <w:b/>
              </w:rPr>
              <w:t xml:space="preserve">KIAI </w:t>
            </w:r>
            <w:r w:rsidR="00B16221" w:rsidRPr="008F3702">
              <w:rPr>
                <w:rFonts w:ascii="MS Gothic" w:eastAsia="MS Gothic" w:hAnsi="MS Gothic" w:cs="MS Gothic"/>
                <w:b/>
              </w:rPr>
              <w:t>​</w:t>
            </w:r>
            <w:r w:rsidR="00B16221" w:rsidRPr="008F3702">
              <w:rPr>
                <w:b/>
              </w:rPr>
              <w:t>SU</w:t>
            </w:r>
            <w:r w:rsidR="00B16221" w:rsidRPr="008F3702">
              <w:rPr>
                <w:rFonts w:ascii="MS Gothic" w:eastAsia="MS Gothic" w:hAnsi="MS Gothic" w:cs="MS Gothic"/>
                <w:b/>
              </w:rPr>
              <w:t>​</w:t>
            </w:r>
            <w:r w:rsidR="00B16221" w:rsidRPr="008F3702">
              <w:rPr>
                <w:b/>
              </w:rPr>
              <w:t xml:space="preserve"> </w:t>
            </w:r>
          </w:p>
          <w:p w:rsidR="00B16221" w:rsidRPr="00B16221" w:rsidRDefault="008F3702" w:rsidP="002A46FD">
            <w:pPr>
              <w:spacing w:after="134" w:line="240" w:lineRule="auto"/>
              <w:ind w:left="0" w:right="0" w:firstLine="0"/>
              <w:jc w:val="left"/>
            </w:pPr>
            <w:r w:rsidRPr="008F3702">
              <w:rPr>
                <w:b/>
              </w:rPr>
              <w:t>BENDRAAMŽI</w:t>
            </w:r>
            <w:r w:rsidR="00B16221" w:rsidRPr="008F3702">
              <w:rPr>
                <w:b/>
              </w:rPr>
              <w:t>AIS</w:t>
            </w:r>
            <w:r w:rsidR="00B16221" w:rsidRPr="00B16221">
              <w:t xml:space="preserve"> </w:t>
            </w:r>
          </w:p>
        </w:tc>
        <w:tc>
          <w:tcPr>
            <w:tcW w:w="992" w:type="dxa"/>
            <w:tcBorders>
              <w:top w:val="single" w:sz="6" w:space="0" w:color="000000"/>
              <w:left w:val="single" w:sz="6" w:space="0" w:color="000000"/>
              <w:bottom w:val="single" w:sz="6" w:space="0" w:color="000000"/>
              <w:right w:val="single" w:sz="6" w:space="0" w:color="000000"/>
            </w:tcBorders>
          </w:tcPr>
          <w:p w:rsidR="00B16221" w:rsidRPr="00B16221" w:rsidRDefault="008F3702" w:rsidP="002A46FD">
            <w:pPr>
              <w:spacing w:after="134" w:line="240" w:lineRule="auto"/>
              <w:ind w:left="0" w:right="0" w:firstLine="0"/>
              <w:jc w:val="left"/>
            </w:pPr>
            <w:r>
              <w:t>1-</w:t>
            </w:r>
            <w:r w:rsidR="00B16221" w:rsidRPr="00B16221">
              <w:t xml:space="preserve">3 </w:t>
            </w:r>
            <w:r w:rsidR="00CE453C">
              <w:t>žingsnis</w:t>
            </w:r>
          </w:p>
        </w:tc>
        <w:tc>
          <w:tcPr>
            <w:tcW w:w="2776"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62" w:firstLine="0"/>
            </w:pPr>
            <w:r w:rsidRPr="00B16221">
              <w:t xml:space="preserve">Ieško bendraamžių draugijos. Žaidžia greta, trumpai pažaidžia su kitu vaiku, trumpam įsitraukia į kito vaiko žaidimą. Audringai reiškia teises į savo daiktus, žaislus, nori kito vaiko jam patinkančio žaislo.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tabs>
                <w:tab w:val="center" w:pos="1262"/>
                <w:tab w:val="center" w:pos="3050"/>
                <w:tab w:val="center" w:pos="3576"/>
              </w:tabs>
              <w:spacing w:after="110" w:line="240" w:lineRule="auto"/>
              <w:ind w:left="0" w:right="0" w:firstLine="0"/>
              <w:jc w:val="left"/>
            </w:pPr>
            <w:r w:rsidRPr="00B16221">
              <w:rPr>
                <w:rFonts w:ascii="Calibri" w:eastAsia="Calibri" w:hAnsi="Calibri" w:cs="Calibri"/>
                <w:sz w:val="22"/>
              </w:rPr>
              <w:tab/>
            </w:r>
            <w:r w:rsidRPr="00B16221">
              <w:t xml:space="preserve">Žaidžia </w:t>
            </w:r>
            <w:r w:rsidRPr="00B16221">
              <w:rPr>
                <w:rFonts w:ascii="MS Gothic" w:eastAsia="MS Gothic" w:hAnsi="MS Gothic" w:cs="MS Gothic"/>
              </w:rPr>
              <w:t>​</w:t>
            </w:r>
            <w:r w:rsidRPr="00B16221">
              <w:t>greta</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arba</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trumpai</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su</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draugu.</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tabs>
                <w:tab w:val="center" w:pos="831"/>
                <w:tab w:val="center" w:pos="1957"/>
                <w:tab w:val="center" w:pos="2915"/>
                <w:tab w:val="center" w:pos="3577"/>
              </w:tabs>
              <w:spacing w:after="0" w:line="240" w:lineRule="auto"/>
              <w:ind w:left="0" w:right="0" w:firstLine="0"/>
              <w:jc w:val="left"/>
            </w:pPr>
            <w:r w:rsidRPr="00B16221">
              <w:rPr>
                <w:rFonts w:ascii="Calibri" w:eastAsia="Calibri" w:hAnsi="Calibri" w:cs="Calibri"/>
                <w:sz w:val="22"/>
              </w:rPr>
              <w:tab/>
            </w:r>
            <w:r w:rsidRPr="00B16221">
              <w:t xml:space="preserve">Audringai </w:t>
            </w:r>
            <w:r w:rsidRPr="00B16221">
              <w:rPr>
                <w:rFonts w:ascii="MS Gothic" w:eastAsia="MS Gothic" w:hAnsi="MS Gothic" w:cs="MS Gothic"/>
              </w:rPr>
              <w:t>​</w:t>
            </w:r>
            <w:r w:rsidRPr="00B16221">
              <w:t>reiškia</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teises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į</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savo</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daiktą.</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r>
      <w:tr w:rsidR="00B16221" w:rsidRPr="00B16221" w:rsidTr="008F3702">
        <w:trPr>
          <w:trHeight w:val="1312"/>
        </w:trPr>
        <w:tc>
          <w:tcPr>
            <w:tcW w:w="2404" w:type="dxa"/>
            <w:vMerge/>
            <w:tcBorders>
              <w:top w:val="nil"/>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c>
          <w:tcPr>
            <w:tcW w:w="992"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4 </w:t>
            </w:r>
            <w:r w:rsidR="00CE453C">
              <w:t>žingsnis</w:t>
            </w:r>
          </w:p>
        </w:tc>
        <w:tc>
          <w:tcPr>
            <w:tcW w:w="2776"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Kartu su bendraamžiais žaidžia bendrus žaidimus (kviečia žaisti, priima, prašosi priimamas </w:t>
            </w:r>
            <w:r w:rsidRPr="00B16221">
              <w:rPr>
                <w:rFonts w:ascii="MS Gothic" w:eastAsia="MS Gothic" w:hAnsi="MS Gothic" w:cs="MS Gothic"/>
              </w:rPr>
              <w:t>​</w:t>
            </w:r>
            <w:r w:rsidRPr="00B16221">
              <w:t>į</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žaidimą).</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tabs>
                <w:tab w:val="center" w:pos="632"/>
                <w:tab w:val="center" w:pos="2103"/>
                <w:tab w:val="center" w:pos="2940"/>
              </w:tabs>
              <w:spacing w:after="108" w:line="240" w:lineRule="auto"/>
              <w:ind w:left="0" w:right="0" w:firstLine="0"/>
              <w:jc w:val="left"/>
            </w:pPr>
            <w:r w:rsidRPr="00B16221">
              <w:rPr>
                <w:rFonts w:ascii="Calibri" w:eastAsia="Calibri" w:hAnsi="Calibri" w:cs="Calibri"/>
                <w:sz w:val="22"/>
              </w:rPr>
              <w:tab/>
            </w:r>
            <w:r w:rsidRPr="00B16221">
              <w:t xml:space="preserve">Žaidžia </w:t>
            </w:r>
            <w:r w:rsidRPr="00B16221">
              <w:rPr>
                <w:rFonts w:ascii="MS Gothic" w:eastAsia="MS Gothic" w:hAnsi="MS Gothic" w:cs="MS Gothic"/>
              </w:rPr>
              <w:t>​</w:t>
            </w:r>
            <w:r w:rsidRPr="00B16221">
              <w:t>kartu</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su</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bendraamžiai.</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tabs>
                <w:tab w:val="center" w:pos="782"/>
                <w:tab w:val="center" w:pos="1563"/>
              </w:tabs>
              <w:spacing w:after="0" w:line="240" w:lineRule="auto"/>
              <w:ind w:left="0" w:right="0" w:firstLine="0"/>
              <w:jc w:val="left"/>
            </w:pPr>
            <w:r w:rsidRPr="00B16221">
              <w:rPr>
                <w:rFonts w:ascii="Calibri" w:eastAsia="Calibri" w:hAnsi="Calibri" w:cs="Calibri"/>
                <w:sz w:val="22"/>
              </w:rPr>
              <w:tab/>
            </w:r>
            <w:r w:rsidRPr="00B16221">
              <w:t xml:space="preserve">Dalijasi </w:t>
            </w:r>
            <w:r w:rsidRPr="00B16221">
              <w:rPr>
                <w:rFonts w:ascii="MS Gothic" w:eastAsia="MS Gothic" w:hAnsi="MS Gothic" w:cs="MS Gothic"/>
              </w:rPr>
              <w:t>​</w:t>
            </w:r>
            <w:r w:rsidRPr="00B16221">
              <w:t>žaislais.</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r>
    </w:tbl>
    <w:p w:rsidR="00B16221" w:rsidRPr="00B16221" w:rsidRDefault="00B16221" w:rsidP="002A46FD">
      <w:pPr>
        <w:spacing w:after="0" w:line="240" w:lineRule="auto"/>
        <w:ind w:left="0" w:right="339" w:firstLine="0"/>
        <w:jc w:val="left"/>
      </w:pPr>
    </w:p>
    <w:tbl>
      <w:tblPr>
        <w:tblStyle w:val="TableGrid"/>
        <w:tblW w:w="10227" w:type="dxa"/>
        <w:tblInd w:w="-285" w:type="dxa"/>
        <w:tblCellMar>
          <w:top w:w="19" w:type="dxa"/>
          <w:left w:w="91" w:type="dxa"/>
          <w:right w:w="58" w:type="dxa"/>
        </w:tblCellMar>
        <w:tblLook w:val="04A0" w:firstRow="1" w:lastRow="0" w:firstColumn="1" w:lastColumn="0" w:noHBand="0" w:noVBand="1"/>
      </w:tblPr>
      <w:tblGrid>
        <w:gridCol w:w="2404"/>
        <w:gridCol w:w="992"/>
        <w:gridCol w:w="2807"/>
        <w:gridCol w:w="4024"/>
      </w:tblGrid>
      <w:tr w:rsidR="00B16221" w:rsidRPr="00B16221" w:rsidTr="008F3702">
        <w:trPr>
          <w:trHeight w:val="1312"/>
        </w:trPr>
        <w:tc>
          <w:tcPr>
            <w:tcW w:w="2404" w:type="dxa"/>
            <w:vMerge w:val="restart"/>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c>
          <w:tcPr>
            <w:tcW w:w="992"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c>
          <w:tcPr>
            <w:tcW w:w="2807"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60" w:firstLine="0"/>
            </w:pPr>
            <w:r w:rsidRPr="00B16221">
              <w:t xml:space="preserve">Padedamas suaugusiojo, palaukia savo eilės, dalijasi žaislais, priima kompromisinį pasiūlymą.  </w:t>
            </w:r>
          </w:p>
        </w:tc>
        <w:tc>
          <w:tcPr>
            <w:tcW w:w="4024"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r>
      <w:tr w:rsidR="00B16221" w:rsidRPr="00B16221" w:rsidTr="008F3702">
        <w:trPr>
          <w:trHeight w:val="3474"/>
        </w:trPr>
        <w:tc>
          <w:tcPr>
            <w:tcW w:w="2404" w:type="dxa"/>
            <w:vMerge/>
            <w:tcBorders>
              <w:top w:val="nil"/>
              <w:left w:val="single" w:sz="6" w:space="0" w:color="000000"/>
              <w:bottom w:val="nil"/>
              <w:right w:val="single" w:sz="6" w:space="0" w:color="000000"/>
            </w:tcBorders>
          </w:tcPr>
          <w:p w:rsidR="00B16221" w:rsidRPr="00B16221" w:rsidRDefault="00B16221" w:rsidP="002A46FD">
            <w:pPr>
              <w:spacing w:after="160" w:line="240" w:lineRule="auto"/>
              <w:ind w:left="0" w:right="0" w:firstLine="0"/>
              <w:jc w:val="left"/>
            </w:pPr>
          </w:p>
        </w:tc>
        <w:tc>
          <w:tcPr>
            <w:tcW w:w="992"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5 </w:t>
            </w:r>
            <w:r w:rsidR="00CE453C">
              <w:t>žingsnis</w:t>
            </w:r>
          </w:p>
        </w:tc>
        <w:tc>
          <w:tcPr>
            <w:tcW w:w="2807"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Sėkmingai įsitraukia į vaikų grupę ir nuolat kartu žaidžia. Gerano</w:t>
            </w:r>
            <w:r w:rsidR="008F3702">
              <w:t xml:space="preserve">riškai veikia kartu su kitais, siūlydamas </w:t>
            </w:r>
            <w:r w:rsidR="008F3702">
              <w:tab/>
              <w:t xml:space="preserve">sumanymą </w:t>
            </w:r>
            <w:r w:rsidRPr="00B16221">
              <w:t>ar priimdam</w:t>
            </w:r>
            <w:r w:rsidR="008F3702">
              <w:t xml:space="preserve">as </w:t>
            </w:r>
            <w:r w:rsidR="008F3702">
              <w:tab/>
              <w:t xml:space="preserve">kitų sumanymą, </w:t>
            </w:r>
            <w:r w:rsidRPr="00B16221">
              <w:t xml:space="preserve">fantazuodamas.  </w:t>
            </w:r>
          </w:p>
          <w:p w:rsidR="00B16221" w:rsidRPr="00B16221" w:rsidRDefault="00B16221" w:rsidP="002A46FD">
            <w:pPr>
              <w:spacing w:after="1" w:line="240" w:lineRule="auto"/>
              <w:ind w:left="0" w:right="0" w:firstLine="0"/>
            </w:pPr>
            <w:r w:rsidRPr="00B16221">
              <w:t>Gali padėti kitam vaikui. Pats randa nesutarimo,</w:t>
            </w:r>
            <w:r w:rsidR="008F3702">
              <w:t xml:space="preserve"> konflikto sprendimo būdą arba </w:t>
            </w:r>
            <w:r w:rsidRPr="00B16221">
              <w:t xml:space="preserve">prašo </w:t>
            </w:r>
            <w:r w:rsidRPr="00B16221">
              <w:rPr>
                <w:rFonts w:ascii="MS Gothic" w:eastAsia="MS Gothic" w:hAnsi="MS Gothic" w:cs="MS Gothic"/>
              </w:rPr>
              <w:t>​</w:t>
            </w:r>
            <w:r w:rsidRPr="00B16221">
              <w:t>suaugusiojo</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pagalbos.</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c>
          <w:tcPr>
            <w:tcW w:w="4024"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tabs>
                <w:tab w:val="center" w:pos="1414"/>
                <w:tab w:val="center" w:pos="3167"/>
                <w:tab w:val="center" w:pos="3504"/>
              </w:tabs>
              <w:spacing w:after="109" w:line="240" w:lineRule="auto"/>
              <w:ind w:left="0" w:right="0" w:firstLine="0"/>
              <w:jc w:val="left"/>
            </w:pPr>
            <w:r w:rsidRPr="00B16221">
              <w:rPr>
                <w:rFonts w:ascii="Calibri" w:eastAsia="Calibri" w:hAnsi="Calibri" w:cs="Calibri"/>
                <w:sz w:val="22"/>
              </w:rPr>
              <w:tab/>
            </w:r>
            <w:r w:rsidRPr="00B16221">
              <w:t xml:space="preserve">Draugams </w:t>
            </w:r>
            <w:r w:rsidRPr="00B16221">
              <w:rPr>
                <w:rFonts w:ascii="MS Gothic" w:eastAsia="MS Gothic" w:hAnsi="MS Gothic" w:cs="MS Gothic"/>
              </w:rPr>
              <w:t>​</w:t>
            </w:r>
            <w:r w:rsidRPr="00B16221">
              <w:t>siūlo</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savo</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žaidimų</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idėjas.</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tabs>
                <w:tab w:val="center" w:pos="646"/>
                <w:tab w:val="center" w:pos="1649"/>
                <w:tab w:val="center" w:pos="2007"/>
              </w:tabs>
              <w:spacing w:after="0" w:line="240" w:lineRule="auto"/>
              <w:ind w:left="0" w:right="0" w:firstLine="0"/>
              <w:jc w:val="left"/>
            </w:pPr>
            <w:r w:rsidRPr="00B16221">
              <w:rPr>
                <w:rFonts w:ascii="Calibri" w:eastAsia="Calibri" w:hAnsi="Calibri" w:cs="Calibri"/>
                <w:sz w:val="22"/>
              </w:rPr>
              <w:tab/>
            </w:r>
            <w:r w:rsidRPr="00B16221">
              <w:t xml:space="preserve">Padeda </w:t>
            </w:r>
            <w:r w:rsidRPr="00B16221">
              <w:rPr>
                <w:rFonts w:ascii="MS Gothic" w:eastAsia="MS Gothic" w:hAnsi="MS Gothic" w:cs="MS Gothic"/>
              </w:rPr>
              <w:t>​</w:t>
            </w:r>
            <w:r w:rsidRPr="00B16221">
              <w:t>kitam</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vaikui.</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r>
      <w:tr w:rsidR="00B16221" w:rsidRPr="00B16221" w:rsidTr="008F3702">
        <w:trPr>
          <w:trHeight w:val="3906"/>
        </w:trPr>
        <w:tc>
          <w:tcPr>
            <w:tcW w:w="2404" w:type="dxa"/>
            <w:vMerge/>
            <w:tcBorders>
              <w:top w:val="nil"/>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c>
          <w:tcPr>
            <w:tcW w:w="992"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6 </w:t>
            </w:r>
            <w:r w:rsidR="00CE453C">
              <w:t>žingsnis</w:t>
            </w:r>
          </w:p>
        </w:tc>
        <w:tc>
          <w:tcPr>
            <w:tcW w:w="2807"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tabs>
                <w:tab w:val="center" w:pos="258"/>
                <w:tab w:val="center" w:pos="1554"/>
                <w:tab w:val="center" w:pos="3026"/>
                <w:tab w:val="center" w:pos="4101"/>
              </w:tabs>
              <w:spacing w:after="140" w:line="240" w:lineRule="auto"/>
              <w:ind w:left="0" w:right="0" w:firstLine="0"/>
              <w:jc w:val="left"/>
            </w:pPr>
            <w:r w:rsidRPr="00B16221">
              <w:rPr>
                <w:rFonts w:ascii="Calibri" w:eastAsia="Calibri" w:hAnsi="Calibri" w:cs="Calibri"/>
                <w:sz w:val="22"/>
              </w:rPr>
              <w:tab/>
            </w:r>
            <w:r w:rsidRPr="00B16221">
              <w:t xml:space="preserve">Rodo </w:t>
            </w:r>
            <w:r w:rsidRPr="00B16221">
              <w:tab/>
              <w:t xml:space="preserve">iniciatyvą </w:t>
            </w:r>
            <w:r w:rsidRPr="00B16221">
              <w:tab/>
              <w:t xml:space="preserve">bendrauti </w:t>
            </w:r>
            <w:r w:rsidRPr="00B16221">
              <w:tab/>
              <w:t xml:space="preserve">ir </w:t>
            </w:r>
          </w:p>
          <w:p w:rsidR="00B16221" w:rsidRPr="00B16221" w:rsidRDefault="00B16221" w:rsidP="002A46FD">
            <w:pPr>
              <w:spacing w:after="0" w:line="240" w:lineRule="auto"/>
              <w:ind w:left="0" w:right="63" w:firstLine="0"/>
            </w:pPr>
            <w:r w:rsidRPr="00B16221">
              <w:t xml:space="preserve">bendradarbiauti su kitais vaikais, palaikyti su jais gerus santykius, domisi skirtumais tarp vaikų ir juos toleruoja. Taikiai diskutuoja, tariasi, derasi su kitais vaikais dėl </w:t>
            </w:r>
            <w:r w:rsidRPr="00B16221">
              <w:rPr>
                <w:rFonts w:ascii="MS Gothic" w:eastAsia="MS Gothic" w:hAnsi="MS Gothic" w:cs="MS Gothic"/>
              </w:rPr>
              <w:t>​</w:t>
            </w:r>
            <w:r w:rsidRPr="00B16221">
              <w:t>žaidimų</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sumanymų</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ir</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veiklos.</w:t>
            </w:r>
            <w:r w:rsidRPr="00B16221">
              <w:rPr>
                <w:rFonts w:ascii="MS Gothic" w:eastAsia="MS Gothic" w:hAnsi="MS Gothic" w:cs="MS Gothic"/>
              </w:rPr>
              <w:t>​</w:t>
            </w:r>
            <w:r w:rsidRPr="00B16221">
              <w:t xml:space="preserve">  </w:t>
            </w:r>
          </w:p>
          <w:p w:rsidR="00B16221" w:rsidRPr="00B16221" w:rsidRDefault="00B16221" w:rsidP="002A46FD">
            <w:pPr>
              <w:spacing w:after="2" w:line="240" w:lineRule="auto"/>
              <w:ind w:left="0" w:right="0" w:firstLine="0"/>
            </w:pPr>
            <w:r w:rsidRPr="00B16221">
              <w:t xml:space="preserve">Turi draugą arba kelis nuolatinius žaidimų partnerius. Palaiko ilgalaikę draugystę </w:t>
            </w:r>
          </w:p>
          <w:p w:rsidR="00B16221" w:rsidRPr="00B16221" w:rsidRDefault="00B16221" w:rsidP="002A46FD">
            <w:pPr>
              <w:tabs>
                <w:tab w:val="center" w:pos="941"/>
                <w:tab w:val="center" w:pos="2206"/>
                <w:tab w:val="center" w:pos="2531"/>
              </w:tabs>
              <w:spacing w:after="0" w:line="240" w:lineRule="auto"/>
              <w:ind w:left="0" w:right="0" w:firstLine="0"/>
              <w:jc w:val="left"/>
            </w:pPr>
            <w:r w:rsidRPr="00B16221">
              <w:rPr>
                <w:rFonts w:ascii="Calibri" w:eastAsia="Calibri" w:hAnsi="Calibri" w:cs="Calibri"/>
                <w:sz w:val="22"/>
              </w:rPr>
              <w:tab/>
            </w:r>
            <w:r w:rsidRPr="00B16221">
              <w:t xml:space="preserve">mažiausiai </w:t>
            </w:r>
            <w:r w:rsidRPr="00B16221">
              <w:rPr>
                <w:rFonts w:ascii="MS Gothic" w:eastAsia="MS Gothic" w:hAnsi="MS Gothic" w:cs="MS Gothic"/>
              </w:rPr>
              <w:t>​</w:t>
            </w:r>
            <w:r w:rsidRPr="00B16221">
              <w:t>su</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vienu</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vaiku.</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c>
          <w:tcPr>
            <w:tcW w:w="4024"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tabs>
                <w:tab w:val="center" w:pos="258"/>
                <w:tab w:val="center" w:pos="1434"/>
                <w:tab w:val="center" w:pos="2802"/>
                <w:tab w:val="center" w:pos="3773"/>
              </w:tabs>
              <w:spacing w:after="142" w:line="240" w:lineRule="auto"/>
              <w:ind w:left="0" w:right="0" w:firstLine="0"/>
              <w:jc w:val="left"/>
            </w:pPr>
            <w:r w:rsidRPr="00B16221">
              <w:rPr>
                <w:rFonts w:ascii="Calibri" w:eastAsia="Calibri" w:hAnsi="Calibri" w:cs="Calibri"/>
                <w:sz w:val="22"/>
              </w:rPr>
              <w:tab/>
            </w:r>
            <w:r w:rsidRPr="00B16221">
              <w:t xml:space="preserve">Rodo </w:t>
            </w:r>
            <w:r w:rsidRPr="00B16221">
              <w:tab/>
              <w:t xml:space="preserve">iniciatyvą </w:t>
            </w:r>
            <w:r w:rsidRPr="00B16221">
              <w:tab/>
              <w:t xml:space="preserve">bendrauti </w:t>
            </w:r>
            <w:r w:rsidRPr="00B16221">
              <w:tab/>
              <w:t xml:space="preserve">ir </w:t>
            </w:r>
          </w:p>
          <w:p w:rsidR="00B16221" w:rsidRPr="00B16221" w:rsidRDefault="00B16221" w:rsidP="002A46FD">
            <w:pPr>
              <w:tabs>
                <w:tab w:val="center" w:pos="1172"/>
                <w:tab w:val="center" w:pos="2742"/>
                <w:tab w:val="center" w:pos="3140"/>
              </w:tabs>
              <w:spacing w:after="108" w:line="240" w:lineRule="auto"/>
              <w:ind w:left="0" w:right="0" w:firstLine="0"/>
              <w:jc w:val="left"/>
            </w:pPr>
            <w:r w:rsidRPr="00B16221">
              <w:rPr>
                <w:rFonts w:ascii="Calibri" w:eastAsia="Calibri" w:hAnsi="Calibri" w:cs="Calibri"/>
                <w:sz w:val="22"/>
              </w:rPr>
              <w:tab/>
            </w:r>
            <w:r w:rsidRPr="00B16221">
              <w:t xml:space="preserve">bendradarbiauti </w:t>
            </w:r>
            <w:r w:rsidRPr="00B16221">
              <w:rPr>
                <w:rFonts w:ascii="MS Gothic" w:eastAsia="MS Gothic" w:hAnsi="MS Gothic" w:cs="MS Gothic"/>
              </w:rPr>
              <w:t>​</w:t>
            </w:r>
            <w:r w:rsidRPr="00B16221">
              <w:t>su</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kitais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vaikais.</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tabs>
                <w:tab w:val="center" w:pos="589"/>
                <w:tab w:val="center" w:pos="1179"/>
              </w:tabs>
              <w:spacing w:after="0" w:line="240" w:lineRule="auto"/>
              <w:ind w:left="0" w:right="0" w:firstLine="0"/>
              <w:jc w:val="left"/>
            </w:pPr>
            <w:r w:rsidRPr="00B16221">
              <w:rPr>
                <w:rFonts w:ascii="Calibri" w:eastAsia="Calibri" w:hAnsi="Calibri" w:cs="Calibri"/>
                <w:sz w:val="22"/>
              </w:rPr>
              <w:tab/>
            </w:r>
            <w:r w:rsidR="008F3702">
              <w:t>T</w:t>
            </w:r>
            <w:r w:rsidRPr="00B16221">
              <w:t xml:space="preserve">uri </w:t>
            </w:r>
            <w:r w:rsidRPr="00B16221">
              <w:rPr>
                <w:rFonts w:ascii="MS Gothic" w:eastAsia="MS Gothic" w:hAnsi="MS Gothic" w:cs="MS Gothic"/>
              </w:rPr>
              <w:t>​</w:t>
            </w:r>
            <w:r w:rsidRPr="00B16221">
              <w:t>draugą.</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r>
      <w:tr w:rsidR="00B16221" w:rsidRPr="00B16221" w:rsidTr="008F3702">
        <w:trPr>
          <w:trHeight w:val="3906"/>
        </w:trPr>
        <w:tc>
          <w:tcPr>
            <w:tcW w:w="2404" w:type="dxa"/>
            <w:tcBorders>
              <w:top w:val="single" w:sz="6" w:space="0" w:color="000000"/>
              <w:left w:val="single" w:sz="6" w:space="0" w:color="000000"/>
              <w:bottom w:val="single" w:sz="6" w:space="0" w:color="000000"/>
              <w:right w:val="single" w:sz="6" w:space="0" w:color="000000"/>
            </w:tcBorders>
          </w:tcPr>
          <w:p w:rsidR="00B16221" w:rsidRPr="008F3702" w:rsidRDefault="008F3702" w:rsidP="002A46FD">
            <w:pPr>
              <w:spacing w:after="0" w:line="240" w:lineRule="auto"/>
              <w:ind w:left="0" w:right="0" w:firstLine="0"/>
              <w:jc w:val="left"/>
              <w:rPr>
                <w:b/>
              </w:rPr>
            </w:pPr>
            <w:r w:rsidRPr="008F3702">
              <w:rPr>
                <w:b/>
              </w:rPr>
              <w:t>SAKYTI</w:t>
            </w:r>
            <w:r w:rsidR="00B16221" w:rsidRPr="008F3702">
              <w:rPr>
                <w:b/>
              </w:rPr>
              <w:t xml:space="preserve">NĖ </w:t>
            </w:r>
          </w:p>
          <w:p w:rsidR="00B16221" w:rsidRPr="00B16221" w:rsidRDefault="00B16221" w:rsidP="002A46FD">
            <w:pPr>
              <w:spacing w:after="0" w:line="240" w:lineRule="auto"/>
              <w:ind w:left="0" w:right="0" w:firstLine="0"/>
              <w:jc w:val="left"/>
            </w:pPr>
            <w:r w:rsidRPr="008F3702">
              <w:rPr>
                <w:b/>
              </w:rPr>
              <w:t>KALBA</w:t>
            </w:r>
            <w:r w:rsidRPr="00B16221">
              <w:t xml:space="preserve"> </w:t>
            </w:r>
          </w:p>
        </w:tc>
        <w:tc>
          <w:tcPr>
            <w:tcW w:w="992" w:type="dxa"/>
            <w:tcBorders>
              <w:top w:val="single" w:sz="6" w:space="0" w:color="000000"/>
              <w:left w:val="single" w:sz="6" w:space="0" w:color="000000"/>
              <w:bottom w:val="single" w:sz="6" w:space="0" w:color="000000"/>
              <w:right w:val="single" w:sz="6" w:space="0" w:color="000000"/>
            </w:tcBorders>
          </w:tcPr>
          <w:p w:rsidR="00B16221" w:rsidRPr="00B16221" w:rsidRDefault="008F3702" w:rsidP="002A46FD">
            <w:pPr>
              <w:spacing w:after="134" w:line="240" w:lineRule="auto"/>
              <w:ind w:left="0" w:right="0" w:firstLine="0"/>
              <w:jc w:val="left"/>
            </w:pPr>
            <w:r>
              <w:t>1-</w:t>
            </w:r>
            <w:r w:rsidR="00B16221" w:rsidRPr="00B16221">
              <w:t xml:space="preserve">3 </w:t>
            </w:r>
            <w:r w:rsidR="00CE453C">
              <w:t>žingsnis</w:t>
            </w:r>
          </w:p>
        </w:tc>
        <w:tc>
          <w:tcPr>
            <w:tcW w:w="2807"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68" w:firstLine="0"/>
            </w:pPr>
            <w:r w:rsidRPr="00B16221">
              <w:rPr>
                <w:b/>
              </w:rPr>
              <w:t xml:space="preserve">Kalbėjimas. </w:t>
            </w:r>
            <w:r w:rsidRPr="00B16221">
              <w:t>3</w:t>
            </w:r>
            <w:r w:rsidRPr="00B16221">
              <w:rPr>
                <w:rFonts w:ascii="MS Gothic" w:eastAsia="MS Gothic" w:hAnsi="MS Gothic" w:cs="MS Gothic"/>
              </w:rPr>
              <w:t>​</w:t>
            </w:r>
            <w:r w:rsidRPr="00B16221">
              <w:t xml:space="preserve">–4 žodžių sakiniais kalba ir klausinėja apie save, savo norus, poreikius, išgyvenimus. Pradeda mėgdžioti suaugusiųjų kalbėseną. Sako „ačiū“, </w:t>
            </w:r>
          </w:p>
          <w:p w:rsidR="00B16221" w:rsidRPr="00B16221" w:rsidRDefault="00B16221" w:rsidP="002A46FD">
            <w:pPr>
              <w:spacing w:after="134" w:line="240" w:lineRule="auto"/>
              <w:ind w:left="0" w:right="0" w:firstLine="0"/>
              <w:jc w:val="left"/>
            </w:pPr>
            <w:r w:rsidRPr="00B16221">
              <w:t xml:space="preserve">„prašau“.  </w:t>
            </w:r>
          </w:p>
          <w:p w:rsidR="00B16221" w:rsidRPr="00B16221" w:rsidRDefault="00B16221" w:rsidP="002A46FD">
            <w:pPr>
              <w:spacing w:after="0" w:line="240" w:lineRule="auto"/>
              <w:ind w:left="0" w:firstLine="0"/>
            </w:pPr>
            <w:r w:rsidRPr="00B16221">
              <w:t xml:space="preserve">Vienu ar keliais žodžiais atsako į elementarius klausimus. Kalba kelių žodžių sakiniais, žodžius derina pagal giminę, skaičių, </w:t>
            </w:r>
            <w:r w:rsidRPr="00B16221">
              <w:rPr>
                <w:rFonts w:ascii="MS Gothic" w:eastAsia="MS Gothic" w:hAnsi="MS Gothic" w:cs="MS Gothic"/>
              </w:rPr>
              <w:t>​</w:t>
            </w:r>
            <w:r w:rsidRPr="00B16221">
              <w:t>linksnį.</w:t>
            </w:r>
            <w:r w:rsidRPr="00B16221">
              <w:rPr>
                <w:rFonts w:ascii="MS Gothic" w:eastAsia="MS Gothic" w:hAnsi="MS Gothic" w:cs="MS Gothic"/>
              </w:rPr>
              <w:t>​</w:t>
            </w:r>
            <w:r w:rsidRPr="00B16221">
              <w:t xml:space="preserve">  </w:t>
            </w:r>
          </w:p>
        </w:tc>
        <w:tc>
          <w:tcPr>
            <w:tcW w:w="4024"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Supranta kalbą ir kalba 2-3 žodžių sakiniais. </w:t>
            </w:r>
          </w:p>
          <w:p w:rsidR="00B16221" w:rsidRPr="00B16221" w:rsidRDefault="00B16221" w:rsidP="002A46FD">
            <w:pPr>
              <w:spacing w:after="0" w:line="240" w:lineRule="auto"/>
              <w:ind w:left="0" w:right="0" w:firstLine="0"/>
              <w:jc w:val="left"/>
            </w:pPr>
            <w:r w:rsidRPr="00B16221">
              <w:t xml:space="preserve">Atsako vienu ar keliais žodžiais į elementarius </w:t>
            </w:r>
            <w:r w:rsidRPr="00B16221">
              <w:rPr>
                <w:rFonts w:ascii="MS Gothic" w:eastAsia="MS Gothic" w:hAnsi="MS Gothic" w:cs="MS Gothic"/>
              </w:rPr>
              <w:t>​</w:t>
            </w:r>
            <w:r w:rsidRPr="00B16221">
              <w:t>klausimus.</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r>
    </w:tbl>
    <w:p w:rsidR="00B16221" w:rsidRPr="00B16221" w:rsidRDefault="00B16221" w:rsidP="002A46FD">
      <w:pPr>
        <w:spacing w:after="0" w:line="240" w:lineRule="auto"/>
        <w:ind w:left="0" w:right="339" w:firstLine="0"/>
        <w:jc w:val="left"/>
      </w:pPr>
    </w:p>
    <w:tbl>
      <w:tblPr>
        <w:tblStyle w:val="TableGrid"/>
        <w:tblW w:w="10227" w:type="dxa"/>
        <w:tblInd w:w="-285" w:type="dxa"/>
        <w:tblCellMar>
          <w:top w:w="18" w:type="dxa"/>
          <w:left w:w="91" w:type="dxa"/>
          <w:right w:w="58" w:type="dxa"/>
        </w:tblCellMar>
        <w:tblLook w:val="04A0" w:firstRow="1" w:lastRow="0" w:firstColumn="1" w:lastColumn="0" w:noHBand="0" w:noVBand="1"/>
      </w:tblPr>
      <w:tblGrid>
        <w:gridCol w:w="2404"/>
        <w:gridCol w:w="992"/>
        <w:gridCol w:w="2776"/>
        <w:gridCol w:w="4055"/>
      </w:tblGrid>
      <w:tr w:rsidR="00B16221" w:rsidRPr="00B16221" w:rsidTr="008F3702">
        <w:trPr>
          <w:trHeight w:val="6068"/>
        </w:trPr>
        <w:tc>
          <w:tcPr>
            <w:tcW w:w="2404" w:type="dxa"/>
            <w:vMerge w:val="restart"/>
            <w:tcBorders>
              <w:top w:val="single" w:sz="6" w:space="0" w:color="000000"/>
              <w:left w:val="single" w:sz="6" w:space="0" w:color="000000"/>
              <w:bottom w:val="single" w:sz="6" w:space="0" w:color="000000"/>
              <w:right w:val="single" w:sz="6" w:space="0" w:color="000000"/>
            </w:tcBorders>
            <w:vAlign w:val="bottom"/>
          </w:tcPr>
          <w:p w:rsidR="00B16221" w:rsidRPr="00B16221" w:rsidRDefault="00B16221" w:rsidP="002A46FD">
            <w:pPr>
              <w:spacing w:after="160" w:line="240" w:lineRule="auto"/>
              <w:ind w:left="0" w:right="0" w:firstLine="0"/>
              <w:jc w:val="left"/>
            </w:pPr>
          </w:p>
        </w:tc>
        <w:tc>
          <w:tcPr>
            <w:tcW w:w="992"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4 </w:t>
            </w:r>
            <w:r w:rsidR="00CE453C">
              <w:t>žingsnis</w:t>
            </w:r>
          </w:p>
        </w:tc>
        <w:tc>
          <w:tcPr>
            <w:tcW w:w="2776"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 w:line="240" w:lineRule="auto"/>
              <w:ind w:left="0" w:right="60" w:firstLine="0"/>
            </w:pPr>
            <w:r w:rsidRPr="00B16221">
              <w:rPr>
                <w:b/>
              </w:rPr>
              <w:t>Klausymas.</w:t>
            </w:r>
            <w:r w:rsidRPr="00B16221">
              <w:t xml:space="preserve"> Klausosi aplinkinių pokalbių, sekamų, pasakojamų, skaitomų, deklamuojamų kūrinių literatūrine kalba, tarmiškai Pradeda išklausyti, suprasti ir reaguoti į tai, ką jam sako, aiškina </w:t>
            </w:r>
          </w:p>
          <w:p w:rsidR="00B16221" w:rsidRPr="00B16221" w:rsidRDefault="00B16221" w:rsidP="002A46FD">
            <w:pPr>
              <w:tabs>
                <w:tab w:val="center" w:pos="1057"/>
                <w:tab w:val="center" w:pos="2113"/>
              </w:tabs>
              <w:spacing w:after="107" w:line="240" w:lineRule="auto"/>
              <w:ind w:left="0" w:right="0" w:firstLine="0"/>
              <w:jc w:val="left"/>
            </w:pPr>
            <w:r w:rsidRPr="00B16221">
              <w:rPr>
                <w:rFonts w:ascii="Calibri" w:eastAsia="Calibri" w:hAnsi="Calibri" w:cs="Calibri"/>
                <w:sz w:val="22"/>
              </w:rPr>
              <w:tab/>
            </w:r>
            <w:r w:rsidRPr="00B16221">
              <w:t xml:space="preserve">suaugusysis </w:t>
            </w:r>
            <w:r w:rsidRPr="00B16221">
              <w:rPr>
                <w:rFonts w:ascii="MS Gothic" w:eastAsia="MS Gothic" w:hAnsi="MS Gothic" w:cs="MS Gothic"/>
              </w:rPr>
              <w:t>​</w:t>
            </w:r>
            <w:r w:rsidRPr="00B16221">
              <w:t>ar</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vaikas.</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0" w:line="240" w:lineRule="auto"/>
              <w:ind w:left="0" w:right="67" w:firstLine="0"/>
            </w:pPr>
            <w:r w:rsidRPr="00B16221">
              <w:rPr>
                <w:b/>
              </w:rPr>
              <w:t>Kalbėjimas.</w:t>
            </w:r>
            <w:r w:rsidRPr="00B16221">
              <w:t xml:space="preserve"> Kalbėdamas vartoja paprastos konstrukcijos gramatiškai taisyklingus sakinius, taisyklingai taria daugumą gimtosios kalbos žodžių garsų. Deklamuoja trumpus eilėraščius, atkartoja trumpas pasakas ar apsakymus, pridėdamas savo žodžių, pasakojimą palydėdamas gestais ir mimika.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 w:line="240" w:lineRule="auto"/>
              <w:ind w:left="0" w:right="0" w:firstLine="0"/>
              <w:jc w:val="left"/>
            </w:pPr>
            <w:r w:rsidRPr="00B16221">
              <w:t xml:space="preserve">Išklauso </w:t>
            </w:r>
            <w:r w:rsidRPr="00B16221">
              <w:tab/>
              <w:t xml:space="preserve">kūrinį </w:t>
            </w:r>
            <w:r w:rsidRPr="00B16221">
              <w:tab/>
              <w:t xml:space="preserve">iki </w:t>
            </w:r>
            <w:r w:rsidRPr="00B16221">
              <w:tab/>
              <w:t xml:space="preserve">galo nepertraukdamas </w:t>
            </w:r>
            <w:r w:rsidRPr="00B16221">
              <w:rPr>
                <w:rFonts w:ascii="MS Gothic" w:eastAsia="MS Gothic" w:hAnsi="MS Gothic" w:cs="MS Gothic"/>
              </w:rPr>
              <w:t>​</w:t>
            </w:r>
            <w:r w:rsidRPr="00B16221">
              <w:t>skaitančiojo.</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tabs>
                <w:tab w:val="center" w:pos="358"/>
                <w:tab w:val="center" w:pos="1643"/>
                <w:tab w:val="center" w:pos="3198"/>
              </w:tabs>
              <w:spacing w:after="141" w:line="240" w:lineRule="auto"/>
              <w:ind w:left="0" w:right="0" w:firstLine="0"/>
              <w:jc w:val="left"/>
            </w:pPr>
            <w:r w:rsidRPr="00B16221">
              <w:rPr>
                <w:rFonts w:ascii="Calibri" w:eastAsia="Calibri" w:hAnsi="Calibri" w:cs="Calibri"/>
                <w:sz w:val="22"/>
              </w:rPr>
              <w:tab/>
            </w:r>
            <w:r w:rsidRPr="00B16221">
              <w:t xml:space="preserve">Vartoja </w:t>
            </w:r>
            <w:r w:rsidRPr="00B16221">
              <w:tab/>
              <w:t xml:space="preserve">paprastos </w:t>
            </w:r>
            <w:r w:rsidRPr="00B16221">
              <w:tab/>
              <w:t xml:space="preserve">konstrukcijos </w:t>
            </w:r>
          </w:p>
          <w:p w:rsidR="00B16221" w:rsidRPr="00B16221" w:rsidRDefault="00B16221" w:rsidP="002A46FD">
            <w:pPr>
              <w:tabs>
                <w:tab w:val="center" w:pos="1163"/>
                <w:tab w:val="center" w:pos="2776"/>
                <w:tab w:val="center" w:pos="3227"/>
              </w:tabs>
              <w:spacing w:after="107" w:line="240" w:lineRule="auto"/>
              <w:ind w:left="0" w:right="0" w:firstLine="0"/>
              <w:jc w:val="left"/>
            </w:pPr>
            <w:r w:rsidRPr="00B16221">
              <w:rPr>
                <w:rFonts w:ascii="Calibri" w:eastAsia="Calibri" w:hAnsi="Calibri" w:cs="Calibri"/>
                <w:sz w:val="22"/>
              </w:rPr>
              <w:tab/>
            </w:r>
            <w:r w:rsidRPr="00B16221">
              <w:t xml:space="preserve">gramatiškai </w:t>
            </w:r>
            <w:r w:rsidRPr="00B16221">
              <w:rPr>
                <w:rFonts w:ascii="MS Gothic" w:eastAsia="MS Gothic" w:hAnsi="MS Gothic" w:cs="MS Gothic"/>
              </w:rPr>
              <w:t>​</w:t>
            </w:r>
            <w:r w:rsidRPr="00B16221">
              <w:t>taisyklingus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sakinius.</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tabs>
                <w:tab w:val="center" w:pos="957"/>
                <w:tab w:val="center" w:pos="2451"/>
                <w:tab w:val="center" w:pos="2988"/>
              </w:tabs>
              <w:spacing w:after="106" w:line="240" w:lineRule="auto"/>
              <w:ind w:left="0" w:right="0" w:firstLine="0"/>
              <w:jc w:val="left"/>
            </w:pPr>
            <w:r w:rsidRPr="00B16221">
              <w:rPr>
                <w:rFonts w:ascii="Calibri" w:eastAsia="Calibri" w:hAnsi="Calibri" w:cs="Calibri"/>
                <w:sz w:val="22"/>
              </w:rPr>
              <w:tab/>
            </w:r>
            <w:r w:rsidRPr="00B16221">
              <w:t xml:space="preserve">Atpasakoja </w:t>
            </w:r>
            <w:r w:rsidRPr="00B16221">
              <w:rPr>
                <w:rFonts w:ascii="MS Gothic" w:eastAsia="MS Gothic" w:hAnsi="MS Gothic" w:cs="MS Gothic"/>
              </w:rPr>
              <w:t>​</w:t>
            </w:r>
            <w:r w:rsidRPr="00B16221">
              <w:t>trumpus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kūrinėlius.</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0" w:line="240" w:lineRule="auto"/>
              <w:ind w:left="0" w:right="0" w:firstLine="0"/>
              <w:jc w:val="left"/>
            </w:pPr>
            <w:r w:rsidRPr="00B16221">
              <w:t xml:space="preserve"> </w:t>
            </w:r>
          </w:p>
        </w:tc>
      </w:tr>
      <w:tr w:rsidR="00B16221" w:rsidRPr="00B16221" w:rsidTr="008F3702">
        <w:trPr>
          <w:trHeight w:val="7365"/>
        </w:trPr>
        <w:tc>
          <w:tcPr>
            <w:tcW w:w="2404" w:type="dxa"/>
            <w:vMerge/>
            <w:tcBorders>
              <w:top w:val="nil"/>
              <w:left w:val="single" w:sz="6" w:space="0" w:color="000000"/>
              <w:bottom w:val="single" w:sz="6" w:space="0" w:color="000000"/>
              <w:right w:val="single" w:sz="6" w:space="0" w:color="000000"/>
            </w:tcBorders>
            <w:vAlign w:val="bottom"/>
          </w:tcPr>
          <w:p w:rsidR="00B16221" w:rsidRPr="00B16221" w:rsidRDefault="00B16221" w:rsidP="002A46FD">
            <w:pPr>
              <w:spacing w:after="160" w:line="240" w:lineRule="auto"/>
              <w:ind w:left="0" w:right="0" w:firstLine="0"/>
              <w:jc w:val="left"/>
            </w:pPr>
          </w:p>
        </w:tc>
        <w:tc>
          <w:tcPr>
            <w:tcW w:w="992"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5 </w:t>
            </w:r>
            <w:r w:rsidR="00CE453C">
              <w:t>žingsnis</w:t>
            </w:r>
          </w:p>
        </w:tc>
        <w:tc>
          <w:tcPr>
            <w:tcW w:w="2776"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60" w:firstLine="0"/>
            </w:pPr>
            <w:r w:rsidRPr="00B16221">
              <w:rPr>
                <w:b/>
              </w:rPr>
              <w:t>Klausymas.</w:t>
            </w:r>
            <w:r w:rsidRPr="00B16221">
              <w:t xml:space="preserve"> Klausosi įvairaus turinio tekstų (grožinių, publicistinių, enciklopedinių, informacinių), apie aplinką, įvairius įvykius, reiškinius klausosi gyvai, įrašų. Supranta </w:t>
            </w:r>
          </w:p>
          <w:p w:rsidR="00B16221" w:rsidRPr="00B16221" w:rsidRDefault="00B16221" w:rsidP="002A46FD">
            <w:pPr>
              <w:spacing w:after="0" w:line="240" w:lineRule="auto"/>
              <w:ind w:left="0" w:right="64" w:firstLine="0"/>
            </w:pPr>
            <w:r w:rsidRPr="00B16221">
              <w:t xml:space="preserve">sudėtingesnio turinio tekstus. Supranta, kad į jį kreipiamasi ar kalbama ne gimtąja kalba.  </w:t>
            </w:r>
          </w:p>
          <w:p w:rsidR="00B16221" w:rsidRPr="00B16221" w:rsidRDefault="00B16221" w:rsidP="002A46FD">
            <w:pPr>
              <w:spacing w:after="0" w:line="240" w:lineRule="auto"/>
              <w:ind w:left="0" w:right="67" w:firstLine="0"/>
            </w:pPr>
            <w:r w:rsidRPr="00B16221">
              <w:rPr>
                <w:b/>
              </w:rPr>
              <w:t>Kalbėjimas</w:t>
            </w:r>
            <w:r w:rsidRPr="00B16221">
              <w:t>.</w:t>
            </w:r>
            <w:r w:rsidRPr="00B16221">
              <w:rPr>
                <w:rFonts w:ascii="MS Gothic" w:eastAsia="MS Gothic" w:hAnsi="MS Gothic" w:cs="MS Gothic"/>
              </w:rPr>
              <w:t>​</w:t>
            </w:r>
            <w:r w:rsidRPr="00B16221">
              <w:t xml:space="preserve"> Kalba, pasakoja apie tai, kas buvo nutikę, įvykę, tai siedami su žmonėmis, tautos gyvenimu, gamtos reiškiniais. Pasakoja, kalbasi apie matytus animacinius filmus, televizijos laidas, žaistus </w:t>
            </w:r>
            <w:r w:rsidRPr="00B16221">
              <w:rPr>
                <w:rFonts w:ascii="MS Gothic" w:eastAsia="MS Gothic" w:hAnsi="MS Gothic" w:cs="MS Gothic"/>
              </w:rPr>
              <w:t>​</w:t>
            </w:r>
            <w:r w:rsidRPr="00B16221">
              <w:t>kompiuterinius</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žaidimus.</w:t>
            </w:r>
            <w:r w:rsidRPr="00B16221">
              <w:rPr>
                <w:rFonts w:ascii="MS Gothic" w:eastAsia="MS Gothic" w:hAnsi="MS Gothic" w:cs="MS Gothic"/>
              </w:rPr>
              <w:t>​</w:t>
            </w:r>
            <w:r w:rsidRPr="00B16221">
              <w:t xml:space="preserve">  </w:t>
            </w:r>
          </w:p>
          <w:p w:rsidR="00B16221" w:rsidRPr="00B16221" w:rsidRDefault="00B16221" w:rsidP="002A46FD">
            <w:pPr>
              <w:spacing w:after="0" w:line="240" w:lineRule="auto"/>
              <w:ind w:left="0" w:right="69" w:firstLine="0"/>
            </w:pPr>
            <w:r w:rsidRPr="00B16221">
              <w:t xml:space="preserve">Išgirsta pirmą ir paskutinį garsą jo paties, tėvų, draugų vardažodžiuose, trumpuose žodžiuose.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tabs>
                <w:tab w:val="center" w:pos="1166"/>
                <w:tab w:val="center" w:pos="2640"/>
                <w:tab w:val="center" w:pos="3312"/>
                <w:tab w:val="center" w:pos="3676"/>
              </w:tabs>
              <w:spacing w:after="107" w:line="240" w:lineRule="auto"/>
              <w:ind w:left="0" w:right="0" w:firstLine="0"/>
              <w:jc w:val="left"/>
            </w:pPr>
            <w:r w:rsidRPr="00B16221">
              <w:rPr>
                <w:rFonts w:ascii="Calibri" w:eastAsia="Calibri" w:hAnsi="Calibri" w:cs="Calibri"/>
                <w:sz w:val="22"/>
              </w:rPr>
              <w:tab/>
            </w:r>
            <w:r w:rsidRPr="00B16221">
              <w:t xml:space="preserve">Supranta </w:t>
            </w:r>
            <w:r w:rsidRPr="00B16221">
              <w:rPr>
                <w:rFonts w:ascii="MS Gothic" w:eastAsia="MS Gothic" w:hAnsi="MS Gothic" w:cs="MS Gothic"/>
              </w:rPr>
              <w:t>​</w:t>
            </w:r>
            <w:r w:rsidRPr="00B16221">
              <w:t>ir</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interpretuoja</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tekstą</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savaip.</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0" w:line="240" w:lineRule="auto"/>
              <w:ind w:left="0" w:right="0" w:firstLine="0"/>
              <w:jc w:val="left"/>
            </w:pPr>
            <w:r w:rsidRPr="00B16221">
              <w:t xml:space="preserve">Vartoja vaizdingus, palyginamuosius žodžius. </w:t>
            </w:r>
          </w:p>
          <w:p w:rsidR="00B16221" w:rsidRPr="00B16221" w:rsidRDefault="00B16221" w:rsidP="002A46FD">
            <w:pPr>
              <w:spacing w:after="0" w:line="240" w:lineRule="auto"/>
              <w:ind w:left="0" w:right="65" w:firstLine="0"/>
              <w:jc w:val="left"/>
            </w:pPr>
            <w:r w:rsidRPr="00B16221">
              <w:t xml:space="preserve">Išskiria </w:t>
            </w:r>
            <w:r w:rsidRPr="00B16221">
              <w:tab/>
              <w:t xml:space="preserve">pirmą </w:t>
            </w:r>
            <w:r w:rsidRPr="00B16221">
              <w:tab/>
              <w:t xml:space="preserve">ir </w:t>
            </w:r>
            <w:r w:rsidRPr="00B16221">
              <w:tab/>
              <w:t xml:space="preserve">paskutinį </w:t>
            </w:r>
            <w:r w:rsidRPr="00B16221">
              <w:tab/>
              <w:t xml:space="preserve">garsą trumpuose </w:t>
            </w:r>
            <w:r w:rsidRPr="00B16221">
              <w:rPr>
                <w:rFonts w:ascii="MS Gothic" w:eastAsia="MS Gothic" w:hAnsi="MS Gothic" w:cs="MS Gothic"/>
              </w:rPr>
              <w:t>​</w:t>
            </w:r>
            <w:r w:rsidRPr="00B16221">
              <w:t>žodžiuose.</w:t>
            </w:r>
            <w:r w:rsidRPr="00B16221">
              <w:rPr>
                <w:rFonts w:ascii="MS Gothic" w:eastAsia="MS Gothic" w:hAnsi="MS Gothic" w:cs="MS Gothic"/>
              </w:rPr>
              <w:t>​</w:t>
            </w:r>
            <w:r w:rsidRPr="00B16221">
              <w:rPr>
                <w:rFonts w:ascii="MS Gothic" w:eastAsia="MS Gothic" w:hAnsi="MS Gothic" w:cs="MS Gothic"/>
              </w:rPr>
              <w:tab/>
            </w:r>
            <w:r w:rsidRPr="00B16221">
              <w:t xml:space="preserve"> Deklamuoja. </w:t>
            </w:r>
          </w:p>
        </w:tc>
      </w:tr>
    </w:tbl>
    <w:p w:rsidR="00B16221" w:rsidRPr="00B16221" w:rsidRDefault="00B16221" w:rsidP="002A46FD">
      <w:pPr>
        <w:spacing w:after="0" w:line="240" w:lineRule="auto"/>
        <w:ind w:left="0" w:right="339" w:firstLine="0"/>
        <w:jc w:val="left"/>
      </w:pPr>
    </w:p>
    <w:tbl>
      <w:tblPr>
        <w:tblStyle w:val="TableGrid"/>
        <w:tblW w:w="10227" w:type="dxa"/>
        <w:tblInd w:w="-285" w:type="dxa"/>
        <w:tblCellMar>
          <w:top w:w="18" w:type="dxa"/>
          <w:left w:w="91" w:type="dxa"/>
          <w:right w:w="59" w:type="dxa"/>
        </w:tblCellMar>
        <w:tblLook w:val="04A0" w:firstRow="1" w:lastRow="0" w:firstColumn="1" w:lastColumn="0" w:noHBand="0" w:noVBand="1"/>
      </w:tblPr>
      <w:tblGrid>
        <w:gridCol w:w="2404"/>
        <w:gridCol w:w="992"/>
        <w:gridCol w:w="2776"/>
        <w:gridCol w:w="4055"/>
      </w:tblGrid>
      <w:tr w:rsidR="00B16221" w:rsidRPr="00B16221" w:rsidTr="008F3702">
        <w:trPr>
          <w:trHeight w:val="880"/>
        </w:trPr>
        <w:tc>
          <w:tcPr>
            <w:tcW w:w="2404" w:type="dxa"/>
            <w:vMerge w:val="restart"/>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c>
          <w:tcPr>
            <w:tcW w:w="992"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c>
          <w:tcPr>
            <w:tcW w:w="2776"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Deklamuoja skaitomų pasakų eiliuotus intarpus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r>
      <w:tr w:rsidR="00B16221" w:rsidRPr="00B16221" w:rsidTr="008F3702">
        <w:trPr>
          <w:trHeight w:val="10824"/>
        </w:trPr>
        <w:tc>
          <w:tcPr>
            <w:tcW w:w="2404" w:type="dxa"/>
            <w:vMerge/>
            <w:tcBorders>
              <w:top w:val="nil"/>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c>
          <w:tcPr>
            <w:tcW w:w="992"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6 </w:t>
            </w:r>
            <w:r w:rsidR="00CE453C">
              <w:t>žingsnis</w:t>
            </w:r>
          </w:p>
        </w:tc>
        <w:tc>
          <w:tcPr>
            <w:tcW w:w="2776"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2" w:line="240" w:lineRule="auto"/>
              <w:ind w:left="0" w:right="60" w:firstLine="0"/>
            </w:pPr>
            <w:r w:rsidRPr="00B16221">
              <w:rPr>
                <w:b/>
              </w:rPr>
              <w:t xml:space="preserve">Klausymas. </w:t>
            </w:r>
            <w:r w:rsidRPr="00B16221">
              <w:t>Supranta</w:t>
            </w:r>
            <w:r w:rsidRPr="00B16221">
              <w:rPr>
                <w:rFonts w:ascii="MS Gothic" w:eastAsia="MS Gothic" w:hAnsi="MS Gothic" w:cs="MS Gothic"/>
              </w:rPr>
              <w:t>​</w:t>
            </w:r>
            <w:r w:rsidRPr="00B16221">
              <w:t xml:space="preserve"> knygelės, pasakojimo, pokalbio turinį, įvykių eigą, pajuokavimus, dviprasmybes, frazeologizmus, perkeltinę žodžių prasmę. Supranta artimiausioje aplinkoje vartojamus kitos kalbos žodžius. </w:t>
            </w:r>
            <w:r w:rsidRPr="00B16221">
              <w:rPr>
                <w:b/>
              </w:rPr>
              <w:t>Kalbėjimas.</w:t>
            </w:r>
            <w:r w:rsidRPr="00B16221">
              <w:t xml:space="preserve"> Kalba natūraliai, atsižvelgdamas į bendravimo situaciją, išsakydamas savo patirtį, norus, svajones, svarstymus, kalba apie problemų sprendimą, vartoja mandagumo bei vaizdingus žodžius (sinonimus, antonimus ir kt.), technologinius terminus </w:t>
            </w:r>
          </w:p>
          <w:p w:rsidR="00B16221" w:rsidRPr="00B16221" w:rsidRDefault="00B16221" w:rsidP="002A46FD">
            <w:pPr>
              <w:tabs>
                <w:tab w:val="center" w:pos="1378"/>
                <w:tab w:val="center" w:pos="3080"/>
              </w:tabs>
              <w:spacing w:after="107" w:line="240" w:lineRule="auto"/>
              <w:ind w:left="0" w:right="0" w:firstLine="0"/>
              <w:jc w:val="left"/>
            </w:pPr>
            <w:r w:rsidRPr="00B16221">
              <w:rPr>
                <w:rFonts w:ascii="Calibri" w:eastAsia="Calibri" w:hAnsi="Calibri" w:cs="Calibri"/>
                <w:sz w:val="22"/>
              </w:rPr>
              <w:tab/>
            </w:r>
            <w:r w:rsidRPr="00B16221">
              <w:t xml:space="preserve">(mikrofonas, </w:t>
            </w:r>
            <w:r w:rsidRPr="00B16221">
              <w:rPr>
                <w:rFonts w:ascii="MS Gothic" w:eastAsia="MS Gothic" w:hAnsi="MS Gothic" w:cs="MS Gothic"/>
              </w:rPr>
              <w:t>​</w:t>
            </w:r>
            <w:r w:rsidRPr="00B16221">
              <w:t>pelė,</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klaviatūra</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ir</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kt.).</w:t>
            </w:r>
            <w:r w:rsidRPr="00B16221">
              <w:rPr>
                <w:rFonts w:ascii="MS Gothic" w:eastAsia="MS Gothic" w:hAnsi="MS Gothic" w:cs="MS Gothic"/>
              </w:rPr>
              <w:t>​</w:t>
            </w:r>
            <w:r w:rsidRPr="00B16221">
              <w:t xml:space="preserve"> </w:t>
            </w:r>
          </w:p>
          <w:p w:rsidR="00B16221" w:rsidRPr="00B16221" w:rsidRDefault="00B16221" w:rsidP="002A46FD">
            <w:pPr>
              <w:spacing w:after="0" w:line="240" w:lineRule="auto"/>
              <w:ind w:left="0" w:right="65" w:firstLine="0"/>
            </w:pPr>
            <w:r w:rsidRPr="00B16221">
              <w:t xml:space="preserve">Kuria ir pasakoja įvairius tekstus, mįsles, humoristines istorijas, deklamuoja savo sukurtus kūrinėlius, žaidžia prasmingais ir beprasmiais žodžiais, bando juokauti, kalba „ateivių“ </w:t>
            </w:r>
            <w:r w:rsidRPr="00B16221">
              <w:rPr>
                <w:rFonts w:ascii="MS Gothic" w:eastAsia="MS Gothic" w:hAnsi="MS Gothic" w:cs="MS Gothic"/>
              </w:rPr>
              <w:t>​</w:t>
            </w:r>
            <w:r w:rsidRPr="00B16221">
              <w:t>kalbomis,</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„užsienio“</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kalbomis.</w:t>
            </w:r>
            <w:r w:rsidRPr="00B16221">
              <w:rPr>
                <w:rFonts w:ascii="MS Gothic" w:eastAsia="MS Gothic" w:hAnsi="MS Gothic" w:cs="MS Gothic"/>
              </w:rPr>
              <w:t>​</w:t>
            </w:r>
            <w:r w:rsidRPr="00B16221">
              <w:t xml:space="preserve"> </w:t>
            </w:r>
          </w:p>
          <w:p w:rsidR="00B16221" w:rsidRPr="00B16221" w:rsidRDefault="00B16221" w:rsidP="002A46FD">
            <w:pPr>
              <w:spacing w:after="0" w:line="240" w:lineRule="auto"/>
              <w:ind w:left="0" w:right="0" w:firstLine="0"/>
              <w:jc w:val="left"/>
            </w:pPr>
            <w:r w:rsidRPr="00B16221">
              <w:t xml:space="preserve">Kalba taisyklingais sudėtingais sakiniais, vartoja pagrindines kalbos dalis. Išgirsta žodžius, kurie panašiai skamba, bet turi skirtingą </w:t>
            </w:r>
            <w:r w:rsidRPr="00B16221">
              <w:rPr>
                <w:rFonts w:ascii="MS Gothic" w:eastAsia="MS Gothic" w:hAnsi="MS Gothic" w:cs="MS Gothic"/>
              </w:rPr>
              <w:t>​</w:t>
            </w:r>
            <w:r w:rsidRPr="00B16221">
              <w:t>reikšmę.</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0" w:line="240" w:lineRule="auto"/>
              <w:ind w:left="0" w:right="0" w:firstLine="0"/>
              <w:jc w:val="left"/>
            </w:pPr>
            <w:r w:rsidRPr="00B16221">
              <w:t xml:space="preserve">Išgirsta pirmą, paskutinį ir žodžio viduryje esančius </w:t>
            </w:r>
            <w:r w:rsidRPr="00B16221">
              <w:rPr>
                <w:rFonts w:ascii="MS Gothic" w:eastAsia="MS Gothic" w:hAnsi="MS Gothic" w:cs="MS Gothic"/>
              </w:rPr>
              <w:t>​</w:t>
            </w:r>
            <w:r w:rsidRPr="00B16221">
              <w:t>garsus.</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35" w:line="240" w:lineRule="auto"/>
              <w:ind w:left="0" w:right="0" w:firstLine="0"/>
            </w:pPr>
            <w:r w:rsidRPr="00B16221">
              <w:t xml:space="preserve">Suvokia pasakojimo, pokalbio eigą, </w:t>
            </w:r>
          </w:p>
          <w:p w:rsidR="00B16221" w:rsidRPr="00B16221" w:rsidRDefault="00B16221" w:rsidP="002A46FD">
            <w:pPr>
              <w:tabs>
                <w:tab w:val="center" w:pos="1176"/>
                <w:tab w:val="center" w:pos="2351"/>
              </w:tabs>
              <w:spacing w:after="106" w:line="240" w:lineRule="auto"/>
              <w:ind w:left="0" w:right="0" w:firstLine="0"/>
              <w:jc w:val="left"/>
            </w:pPr>
            <w:r w:rsidRPr="00B16221">
              <w:rPr>
                <w:rFonts w:ascii="Calibri" w:eastAsia="Calibri" w:hAnsi="Calibri" w:cs="Calibri"/>
                <w:sz w:val="22"/>
              </w:rPr>
              <w:tab/>
            </w:r>
            <w:r w:rsidRPr="00B16221">
              <w:t xml:space="preserve">supranta </w:t>
            </w:r>
            <w:r w:rsidRPr="00B16221">
              <w:rPr>
                <w:rFonts w:ascii="MS Gothic" w:eastAsia="MS Gothic" w:hAnsi="MS Gothic" w:cs="MS Gothic"/>
              </w:rPr>
              <w:t>​</w:t>
            </w:r>
            <w:r w:rsidRPr="00B16221">
              <w:t>ir</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interpretuoja.</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tabs>
                <w:tab w:val="center" w:pos="272"/>
                <w:tab w:val="center" w:pos="855"/>
                <w:tab w:val="center" w:pos="1583"/>
                <w:tab w:val="center" w:pos="3040"/>
              </w:tabs>
              <w:spacing w:after="140" w:line="240" w:lineRule="auto"/>
              <w:ind w:left="0" w:right="0" w:firstLine="0"/>
              <w:jc w:val="left"/>
            </w:pPr>
            <w:r w:rsidRPr="00B16221">
              <w:rPr>
                <w:rFonts w:ascii="Calibri" w:eastAsia="Calibri" w:hAnsi="Calibri" w:cs="Calibri"/>
                <w:sz w:val="22"/>
              </w:rPr>
              <w:tab/>
            </w:r>
            <w:r w:rsidRPr="00B16221">
              <w:t xml:space="preserve">Kuria </w:t>
            </w:r>
            <w:r w:rsidRPr="00B16221">
              <w:tab/>
              <w:t xml:space="preserve">ir </w:t>
            </w:r>
            <w:r w:rsidRPr="00B16221">
              <w:tab/>
              <w:t xml:space="preserve">pasakoja </w:t>
            </w:r>
            <w:r w:rsidRPr="00B16221">
              <w:tab/>
              <w:t xml:space="preserve">įvairius tekstus </w:t>
            </w:r>
          </w:p>
          <w:p w:rsidR="00B16221" w:rsidRPr="00B16221" w:rsidRDefault="00B16221" w:rsidP="002A46FD">
            <w:pPr>
              <w:spacing w:after="135" w:line="240" w:lineRule="auto"/>
              <w:ind w:left="0" w:right="0" w:firstLine="0"/>
              <w:jc w:val="left"/>
            </w:pPr>
            <w:r w:rsidRPr="00B16221">
              <w:t xml:space="preserve">(mįsles, humoristines istorijas ir pan.). </w:t>
            </w:r>
          </w:p>
          <w:p w:rsidR="00B16221" w:rsidRPr="00B16221" w:rsidRDefault="00B16221" w:rsidP="002A46FD">
            <w:pPr>
              <w:tabs>
                <w:tab w:val="center" w:pos="884"/>
                <w:tab w:val="center" w:pos="2421"/>
                <w:tab w:val="center" w:pos="3074"/>
              </w:tabs>
              <w:spacing w:after="107" w:line="240" w:lineRule="auto"/>
              <w:ind w:left="0" w:right="0" w:firstLine="0"/>
              <w:jc w:val="left"/>
            </w:pPr>
            <w:r w:rsidRPr="00B16221">
              <w:rPr>
                <w:rFonts w:ascii="Calibri" w:eastAsia="Calibri" w:hAnsi="Calibri" w:cs="Calibri"/>
                <w:sz w:val="22"/>
              </w:rPr>
              <w:tab/>
            </w:r>
            <w:r w:rsidRPr="00B16221">
              <w:t xml:space="preserve">Vartoja </w:t>
            </w:r>
            <w:r w:rsidRPr="00B16221">
              <w:rPr>
                <w:rFonts w:ascii="MS Gothic" w:eastAsia="MS Gothic" w:hAnsi="MS Gothic" w:cs="MS Gothic"/>
              </w:rPr>
              <w:t>​</w:t>
            </w:r>
            <w:r w:rsidRPr="00B16221">
              <w:t>antonimus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ir</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sinonimus.</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3" w:line="240" w:lineRule="auto"/>
              <w:ind w:left="0" w:right="0" w:firstLine="0"/>
            </w:pPr>
            <w:r w:rsidRPr="00B16221">
              <w:t xml:space="preserve">Išskiria garsą žodžio pradžioje, viduryje ir </w:t>
            </w:r>
            <w:r w:rsidRPr="00B16221">
              <w:rPr>
                <w:rFonts w:ascii="MS Gothic" w:eastAsia="MS Gothic" w:hAnsi="MS Gothic" w:cs="MS Gothic"/>
              </w:rPr>
              <w:t>​</w:t>
            </w:r>
            <w:r w:rsidRPr="00B16221">
              <w:t>gale.</w:t>
            </w:r>
            <w:r w:rsidRPr="00B16221">
              <w:rPr>
                <w:rFonts w:ascii="MS Gothic" w:eastAsia="MS Gothic" w:hAnsi="MS Gothic" w:cs="MS Gothic"/>
              </w:rPr>
              <w:t>​</w:t>
            </w:r>
            <w:r w:rsidRPr="00B16221">
              <w:t xml:space="preserve"> </w:t>
            </w:r>
          </w:p>
          <w:p w:rsidR="00B16221" w:rsidRPr="00B16221" w:rsidRDefault="00B16221" w:rsidP="002A46FD">
            <w:pPr>
              <w:spacing w:after="0" w:line="240" w:lineRule="auto"/>
              <w:ind w:left="0" w:right="0" w:firstLine="0"/>
              <w:jc w:val="left"/>
            </w:pPr>
            <w:r w:rsidRPr="00B16221">
              <w:t xml:space="preserve"> </w:t>
            </w:r>
          </w:p>
        </w:tc>
      </w:tr>
      <w:tr w:rsidR="00B16221" w:rsidRPr="00B16221" w:rsidTr="008F3702">
        <w:trPr>
          <w:trHeight w:val="1312"/>
        </w:trPr>
        <w:tc>
          <w:tcPr>
            <w:tcW w:w="2404" w:type="dxa"/>
            <w:tcBorders>
              <w:top w:val="single" w:sz="6" w:space="0" w:color="000000"/>
              <w:left w:val="single" w:sz="6" w:space="0" w:color="000000"/>
              <w:bottom w:val="single" w:sz="6" w:space="0" w:color="000000"/>
              <w:right w:val="single" w:sz="6" w:space="0" w:color="000000"/>
            </w:tcBorders>
          </w:tcPr>
          <w:p w:rsidR="00B16221" w:rsidRPr="008F3702" w:rsidRDefault="00B16221" w:rsidP="002A46FD">
            <w:pPr>
              <w:spacing w:after="0" w:line="240" w:lineRule="auto"/>
              <w:ind w:left="0" w:right="0" w:firstLine="0"/>
              <w:jc w:val="left"/>
              <w:rPr>
                <w:b/>
              </w:rPr>
            </w:pPr>
            <w:r w:rsidRPr="008F3702">
              <w:rPr>
                <w:b/>
              </w:rPr>
              <w:lastRenderedPageBreak/>
              <w:t xml:space="preserve">RAŠYTI NĖ </w:t>
            </w:r>
          </w:p>
          <w:p w:rsidR="00B16221" w:rsidRPr="00B16221" w:rsidRDefault="00B16221" w:rsidP="002A46FD">
            <w:pPr>
              <w:spacing w:after="0" w:line="240" w:lineRule="auto"/>
              <w:ind w:left="0" w:right="0" w:firstLine="0"/>
              <w:jc w:val="left"/>
            </w:pPr>
            <w:r w:rsidRPr="008F3702">
              <w:rPr>
                <w:b/>
              </w:rPr>
              <w:t>KALBA</w:t>
            </w:r>
            <w:r w:rsidRPr="00B16221">
              <w:t xml:space="preserve"> </w:t>
            </w:r>
          </w:p>
        </w:tc>
        <w:tc>
          <w:tcPr>
            <w:tcW w:w="992" w:type="dxa"/>
            <w:tcBorders>
              <w:top w:val="single" w:sz="6" w:space="0" w:color="000000"/>
              <w:left w:val="single" w:sz="6" w:space="0" w:color="000000"/>
              <w:bottom w:val="single" w:sz="6" w:space="0" w:color="000000"/>
              <w:right w:val="single" w:sz="6" w:space="0" w:color="000000"/>
            </w:tcBorders>
          </w:tcPr>
          <w:p w:rsidR="00B16221" w:rsidRPr="00B16221" w:rsidRDefault="008F3702" w:rsidP="002A46FD">
            <w:pPr>
              <w:spacing w:after="134" w:line="240" w:lineRule="auto"/>
              <w:ind w:left="0" w:right="0" w:firstLine="0"/>
              <w:jc w:val="left"/>
            </w:pPr>
            <w:r>
              <w:t>1-</w:t>
            </w:r>
            <w:r w:rsidR="00B16221" w:rsidRPr="00B16221">
              <w:t xml:space="preserve">3 </w:t>
            </w:r>
            <w:r w:rsidR="00CE453C">
              <w:t>žingsnis</w:t>
            </w:r>
          </w:p>
        </w:tc>
        <w:tc>
          <w:tcPr>
            <w:tcW w:w="2776"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62" w:firstLine="0"/>
            </w:pPr>
            <w:r w:rsidRPr="00B16221">
              <w:rPr>
                <w:b/>
              </w:rPr>
              <w:t>Skaitymas.</w:t>
            </w:r>
            <w:r w:rsidRPr="00B16221">
              <w:t xml:space="preserve"> Varto knygeles, dėmesį skirdamas ne tik paveikslėliams, bet ir tekstui, prašydamas paskaityti. Geba sieti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tabs>
                <w:tab w:val="center" w:pos="904"/>
                <w:tab w:val="center" w:pos="2491"/>
                <w:tab w:val="center" w:pos="3173"/>
              </w:tabs>
              <w:spacing w:after="107" w:line="240" w:lineRule="auto"/>
              <w:ind w:left="0" w:right="0" w:firstLine="0"/>
              <w:jc w:val="left"/>
            </w:pPr>
            <w:r w:rsidRPr="00B16221">
              <w:rPr>
                <w:rFonts w:ascii="Calibri" w:eastAsia="Calibri" w:hAnsi="Calibri" w:cs="Calibri"/>
                <w:sz w:val="22"/>
              </w:rPr>
              <w:tab/>
            </w:r>
            <w:r w:rsidRPr="00B16221">
              <w:t xml:space="preserve">Pavadina </w:t>
            </w:r>
            <w:r w:rsidRPr="00B16221">
              <w:rPr>
                <w:rFonts w:ascii="MS Gothic" w:eastAsia="MS Gothic" w:hAnsi="MS Gothic" w:cs="MS Gothic"/>
              </w:rPr>
              <w:t>​</w:t>
            </w:r>
            <w:r w:rsidRPr="00B16221">
              <w:t>matomus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paveikslėlius.</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0" w:line="240" w:lineRule="auto"/>
              <w:ind w:left="0" w:right="24" w:firstLine="0"/>
              <w:jc w:val="left"/>
            </w:pPr>
            <w:r w:rsidRPr="00B16221">
              <w:t xml:space="preserve">Piešia </w:t>
            </w:r>
            <w:r w:rsidRPr="00B16221">
              <w:rPr>
                <w:rFonts w:ascii="MS Gothic" w:eastAsia="MS Gothic" w:hAnsi="MS Gothic" w:cs="MS Gothic"/>
              </w:rPr>
              <w:t>​</w:t>
            </w:r>
            <w:r w:rsidRPr="00B16221">
              <w:t>vertikalias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ir</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horizontalias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linijas.</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r>
    </w:tbl>
    <w:p w:rsidR="00B16221" w:rsidRPr="00B16221" w:rsidRDefault="00B16221" w:rsidP="002A46FD">
      <w:pPr>
        <w:spacing w:after="0" w:line="240" w:lineRule="auto"/>
        <w:ind w:left="0" w:right="339" w:firstLine="0"/>
        <w:jc w:val="left"/>
      </w:pPr>
    </w:p>
    <w:tbl>
      <w:tblPr>
        <w:tblStyle w:val="TableGrid"/>
        <w:tblW w:w="10227" w:type="dxa"/>
        <w:tblInd w:w="-285" w:type="dxa"/>
        <w:tblCellMar>
          <w:top w:w="18" w:type="dxa"/>
          <w:left w:w="91" w:type="dxa"/>
          <w:right w:w="14" w:type="dxa"/>
        </w:tblCellMar>
        <w:tblLook w:val="04A0" w:firstRow="1" w:lastRow="0" w:firstColumn="1" w:lastColumn="0" w:noHBand="0" w:noVBand="1"/>
      </w:tblPr>
      <w:tblGrid>
        <w:gridCol w:w="2404"/>
        <w:gridCol w:w="992"/>
        <w:gridCol w:w="2776"/>
        <w:gridCol w:w="4055"/>
      </w:tblGrid>
      <w:tr w:rsidR="00B16221" w:rsidRPr="00B16221" w:rsidTr="008F3702">
        <w:trPr>
          <w:trHeight w:val="2177"/>
        </w:trPr>
        <w:tc>
          <w:tcPr>
            <w:tcW w:w="2404" w:type="dxa"/>
            <w:vMerge w:val="restart"/>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c>
          <w:tcPr>
            <w:tcW w:w="992"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c>
          <w:tcPr>
            <w:tcW w:w="2776" w:type="dxa"/>
            <w:tcBorders>
              <w:top w:val="single" w:sz="6" w:space="0" w:color="000000"/>
              <w:left w:val="single" w:sz="6" w:space="0" w:color="000000"/>
              <w:bottom w:val="single" w:sz="6" w:space="0" w:color="000000"/>
              <w:right w:val="single" w:sz="6" w:space="0" w:color="000000"/>
            </w:tcBorders>
          </w:tcPr>
          <w:p w:rsidR="00B16221" w:rsidRPr="00B16221" w:rsidRDefault="008F3702" w:rsidP="002A46FD">
            <w:pPr>
              <w:spacing w:after="2" w:line="240" w:lineRule="auto"/>
              <w:ind w:left="0" w:right="0" w:firstLine="0"/>
              <w:jc w:val="left"/>
            </w:pPr>
            <w:r>
              <w:t xml:space="preserve">paveikslėlius su juose </w:t>
            </w:r>
            <w:r w:rsidR="00B16221" w:rsidRPr="00B16221">
              <w:t xml:space="preserve">vaizduojamais konkrečiais </w:t>
            </w:r>
            <w:r w:rsidR="00B16221" w:rsidRPr="00B16221">
              <w:rPr>
                <w:rFonts w:ascii="MS Gothic" w:eastAsia="MS Gothic" w:hAnsi="MS Gothic" w:cs="MS Gothic"/>
              </w:rPr>
              <w:t>​</w:t>
            </w:r>
            <w:r w:rsidR="00B16221" w:rsidRPr="00B16221">
              <w:t>daiktais,</w:t>
            </w:r>
            <w:r w:rsidR="00B16221" w:rsidRPr="00B16221">
              <w:rPr>
                <w:rFonts w:ascii="MS Gothic" w:eastAsia="MS Gothic" w:hAnsi="MS Gothic" w:cs="MS Gothic"/>
              </w:rPr>
              <w:t>​</w:t>
            </w:r>
            <w:r>
              <w:rPr>
                <w:rFonts w:ascii="MS Gothic" w:eastAsia="MS Gothic" w:hAnsi="MS Gothic" w:cs="MS Gothic"/>
              </w:rPr>
              <w:t xml:space="preserve"> </w:t>
            </w:r>
            <w:r w:rsidR="00B16221" w:rsidRPr="00B16221">
              <w:rPr>
                <w:rFonts w:ascii="MS Gothic" w:eastAsia="MS Gothic" w:hAnsi="MS Gothic" w:cs="MS Gothic"/>
              </w:rPr>
              <w:t>​</w:t>
            </w:r>
            <w:r w:rsidR="00B16221" w:rsidRPr="00B16221">
              <w:t>juos</w:t>
            </w:r>
            <w:r>
              <w:t xml:space="preserve"> </w:t>
            </w:r>
            <w:r w:rsidR="00B16221" w:rsidRPr="00B16221">
              <w:rPr>
                <w:rFonts w:ascii="MS Gothic" w:eastAsia="MS Gothic" w:hAnsi="MS Gothic" w:cs="MS Gothic"/>
              </w:rPr>
              <w:t>​</w:t>
            </w:r>
            <w:r w:rsidR="00B16221" w:rsidRPr="00B16221">
              <w:t>pavadina.</w:t>
            </w:r>
            <w:r w:rsidR="00B16221" w:rsidRPr="00B16221">
              <w:rPr>
                <w:rFonts w:ascii="MS Gothic" w:eastAsia="MS Gothic" w:hAnsi="MS Gothic" w:cs="MS Gothic"/>
              </w:rPr>
              <w:t>​</w:t>
            </w:r>
            <w:r w:rsidR="00B16221" w:rsidRPr="00B16221">
              <w:rPr>
                <w:rFonts w:ascii="MS Gothic" w:eastAsia="MS Gothic" w:hAnsi="MS Gothic" w:cs="MS Gothic"/>
              </w:rPr>
              <w:tab/>
            </w:r>
            <w:r w:rsidR="00B16221" w:rsidRPr="00B16221">
              <w:t xml:space="preserve"> </w:t>
            </w:r>
          </w:p>
          <w:p w:rsidR="00B16221" w:rsidRPr="00B16221" w:rsidRDefault="00B16221" w:rsidP="002A46FD">
            <w:pPr>
              <w:spacing w:after="0" w:line="240" w:lineRule="auto"/>
              <w:ind w:left="0" w:right="108" w:firstLine="0"/>
            </w:pPr>
            <w:r w:rsidRPr="00B16221">
              <w:rPr>
                <w:b/>
              </w:rPr>
              <w:t>Rašymas</w:t>
            </w:r>
            <w:r w:rsidRPr="00B16221">
              <w:t xml:space="preserve"> Įvairiomis rašymo priemonėmis kraigalioja vertikalias ir horizontalias linijas.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r>
      <w:tr w:rsidR="00B16221" w:rsidRPr="00B16221" w:rsidTr="008F3702">
        <w:trPr>
          <w:trHeight w:val="3906"/>
        </w:trPr>
        <w:tc>
          <w:tcPr>
            <w:tcW w:w="2404" w:type="dxa"/>
            <w:vMerge/>
            <w:tcBorders>
              <w:top w:val="nil"/>
              <w:left w:val="single" w:sz="6" w:space="0" w:color="000000"/>
              <w:bottom w:val="nil"/>
              <w:right w:val="single" w:sz="6" w:space="0" w:color="000000"/>
            </w:tcBorders>
          </w:tcPr>
          <w:p w:rsidR="00B16221" w:rsidRPr="00B16221" w:rsidRDefault="00B16221" w:rsidP="002A46FD">
            <w:pPr>
              <w:spacing w:after="160" w:line="240" w:lineRule="auto"/>
              <w:ind w:left="0" w:right="0" w:firstLine="0"/>
              <w:jc w:val="left"/>
            </w:pPr>
          </w:p>
        </w:tc>
        <w:tc>
          <w:tcPr>
            <w:tcW w:w="992"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4 </w:t>
            </w:r>
            <w:r w:rsidR="00CE453C">
              <w:t>žingsnis</w:t>
            </w:r>
          </w:p>
        </w:tc>
        <w:tc>
          <w:tcPr>
            <w:tcW w:w="2776"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rPr>
                <w:b/>
              </w:rPr>
              <w:t>Skaitymas.</w:t>
            </w:r>
            <w:r w:rsidRPr="00B16221">
              <w:t xml:space="preserve"> </w:t>
            </w:r>
            <w:r w:rsidRPr="00B16221">
              <w:tab/>
              <w:t xml:space="preserve">„Skaito“ </w:t>
            </w:r>
            <w:r w:rsidRPr="00B16221">
              <w:tab/>
              <w:t xml:space="preserve">knygelių paveikslėlius, įvardija įvairių objektų ir veikėjų </w:t>
            </w:r>
            <w:r w:rsidRPr="00B16221">
              <w:rPr>
                <w:rFonts w:ascii="MS Gothic" w:eastAsia="MS Gothic" w:hAnsi="MS Gothic" w:cs="MS Gothic"/>
              </w:rPr>
              <w:t>​</w:t>
            </w:r>
            <w:r w:rsidRPr="00B16221">
              <w:t>bruožus,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veiksmus.</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0" w:line="240" w:lineRule="auto"/>
              <w:ind w:left="0" w:right="107" w:firstLine="0"/>
            </w:pPr>
            <w:r w:rsidRPr="00B16221">
              <w:t xml:space="preserve">Atkreipia dėmesį į raides, simbolius (grafinius vaizdus) aplinkoje, pradeda jais manipuliuoti </w:t>
            </w:r>
            <w:r w:rsidRPr="00B16221">
              <w:rPr>
                <w:rFonts w:ascii="MS Gothic" w:eastAsia="MS Gothic" w:hAnsi="MS Gothic" w:cs="MS Gothic"/>
              </w:rPr>
              <w:t>​</w:t>
            </w:r>
            <w:r w:rsidRPr="00B16221">
              <w:t>įvairioje</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veikloje.</w:t>
            </w:r>
            <w:r w:rsidRPr="00B16221">
              <w:rPr>
                <w:rFonts w:ascii="MS Gothic" w:eastAsia="MS Gothic" w:hAnsi="MS Gothic" w:cs="MS Gothic"/>
              </w:rPr>
              <w:t>​</w:t>
            </w:r>
            <w:r w:rsidRPr="00B16221">
              <w:t xml:space="preserve"> </w:t>
            </w:r>
          </w:p>
          <w:p w:rsidR="00B16221" w:rsidRPr="00B16221" w:rsidRDefault="00B16221" w:rsidP="002A46FD">
            <w:pPr>
              <w:spacing w:after="1" w:line="240" w:lineRule="auto"/>
              <w:ind w:left="0" w:right="0" w:firstLine="0"/>
            </w:pPr>
            <w:r w:rsidRPr="00B16221">
              <w:rPr>
                <w:b/>
              </w:rPr>
              <w:t>Rašymas</w:t>
            </w:r>
            <w:r w:rsidRPr="00B16221">
              <w:t>.</w:t>
            </w:r>
            <w:r w:rsidRPr="00B16221">
              <w:rPr>
                <w:rFonts w:ascii="MS Gothic" w:eastAsia="MS Gothic" w:hAnsi="MS Gothic" w:cs="MS Gothic"/>
              </w:rPr>
              <w:t>​</w:t>
            </w:r>
            <w:r w:rsidRPr="00B16221">
              <w:t xml:space="preserve"> Domisi ne tik įvairiomis rašymo priemonėmis. Kraigalionėse ir piešiniuose </w:t>
            </w:r>
          </w:p>
          <w:p w:rsidR="00B16221" w:rsidRPr="00B16221" w:rsidRDefault="00B16221" w:rsidP="002A46FD">
            <w:pPr>
              <w:tabs>
                <w:tab w:val="center" w:pos="712"/>
                <w:tab w:val="center" w:pos="1785"/>
                <w:tab w:val="center" w:pos="2639"/>
                <w:tab w:val="center" w:pos="3580"/>
                <w:tab w:val="center" w:pos="4027"/>
              </w:tabs>
              <w:spacing w:after="0" w:line="240" w:lineRule="auto"/>
              <w:ind w:left="0" w:right="0" w:firstLine="0"/>
              <w:jc w:val="left"/>
            </w:pPr>
            <w:r w:rsidRPr="00B16221">
              <w:rPr>
                <w:rFonts w:ascii="Calibri" w:eastAsia="Calibri" w:hAnsi="Calibri" w:cs="Calibri"/>
                <w:sz w:val="22"/>
              </w:rPr>
              <w:tab/>
            </w:r>
            <w:r w:rsidRPr="00B16221">
              <w:t xml:space="preserve">pasirodo </w:t>
            </w:r>
            <w:r w:rsidRPr="00B16221">
              <w:rPr>
                <w:rFonts w:ascii="MS Gothic" w:eastAsia="MS Gothic" w:hAnsi="MS Gothic" w:cs="MS Gothic"/>
              </w:rPr>
              <w:t>​</w:t>
            </w:r>
            <w:r w:rsidRPr="00B16221">
              <w:t>realių</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raidžių</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elementai</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ir</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raidės.</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tabs>
                <w:tab w:val="center" w:pos="858"/>
                <w:tab w:val="center" w:pos="2398"/>
                <w:tab w:val="center" w:pos="3080"/>
              </w:tabs>
              <w:spacing w:after="107" w:line="240" w:lineRule="auto"/>
              <w:ind w:left="0" w:right="0" w:firstLine="0"/>
              <w:jc w:val="left"/>
            </w:pPr>
            <w:r w:rsidRPr="00B16221">
              <w:rPr>
                <w:rFonts w:ascii="Calibri" w:eastAsia="Calibri" w:hAnsi="Calibri" w:cs="Calibri"/>
                <w:sz w:val="22"/>
              </w:rPr>
              <w:tab/>
            </w:r>
            <w:r w:rsidRPr="00B16221">
              <w:t xml:space="preserve">„Skaito“ </w:t>
            </w:r>
            <w:r w:rsidRPr="00B16221">
              <w:rPr>
                <w:rFonts w:ascii="MS Gothic" w:eastAsia="MS Gothic" w:hAnsi="MS Gothic" w:cs="MS Gothic"/>
              </w:rPr>
              <w:t>​</w:t>
            </w:r>
            <w:r w:rsidRPr="00B16221">
              <w:t>knygelių</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paveikslėlius.</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tabs>
                <w:tab w:val="center" w:pos="1271"/>
                <w:tab w:val="center" w:pos="3187"/>
              </w:tabs>
              <w:spacing w:after="136" w:line="240" w:lineRule="auto"/>
              <w:ind w:left="0" w:right="0" w:firstLine="0"/>
              <w:jc w:val="left"/>
            </w:pPr>
            <w:r w:rsidRPr="00B16221">
              <w:rPr>
                <w:rFonts w:ascii="Calibri" w:eastAsia="Calibri" w:hAnsi="Calibri" w:cs="Calibri"/>
                <w:sz w:val="22"/>
              </w:rPr>
              <w:tab/>
            </w:r>
            <w:r w:rsidRPr="00B16221">
              <w:t>Pradeda domėtis</w:t>
            </w:r>
            <w:r w:rsidRPr="00B16221">
              <w:rPr>
                <w:rFonts w:ascii="Calibri" w:eastAsia="Calibri" w:hAnsi="Calibri" w:cs="Calibri"/>
                <w:b/>
                <w:sz w:val="21"/>
              </w:rPr>
              <w:t xml:space="preserve"> </w:t>
            </w:r>
            <w:r w:rsidRPr="00B16221">
              <w:t>raidėmis</w:t>
            </w:r>
            <w:r w:rsidRPr="00B16221">
              <w:rPr>
                <w:rFonts w:ascii="MS Gothic" w:eastAsia="MS Gothic" w:hAnsi="MS Gothic" w:cs="MS Gothic"/>
                <w:sz w:val="21"/>
              </w:rPr>
              <w:t>​</w:t>
            </w:r>
            <w:r w:rsidRPr="00B16221">
              <w:rPr>
                <w:rFonts w:ascii="MS Gothic" w:eastAsia="MS Gothic" w:hAnsi="MS Gothic" w:cs="MS Gothic"/>
                <w:sz w:val="21"/>
              </w:rPr>
              <w:tab/>
            </w:r>
            <w:r w:rsidRPr="00B16221">
              <w:t xml:space="preserve"> ir bando jas </w:t>
            </w:r>
          </w:p>
          <w:p w:rsidR="00B16221" w:rsidRPr="00B16221" w:rsidRDefault="00B16221" w:rsidP="002A46FD">
            <w:pPr>
              <w:tabs>
                <w:tab w:val="center" w:pos="1156"/>
                <w:tab w:val="center" w:pos="2312"/>
              </w:tabs>
              <w:spacing w:after="108" w:line="240" w:lineRule="auto"/>
              <w:ind w:left="0" w:right="0" w:firstLine="0"/>
              <w:jc w:val="left"/>
            </w:pPr>
            <w:r w:rsidRPr="00B16221">
              <w:rPr>
                <w:rFonts w:ascii="Calibri" w:eastAsia="Calibri" w:hAnsi="Calibri" w:cs="Calibri"/>
                <w:sz w:val="22"/>
              </w:rPr>
              <w:tab/>
            </w:r>
            <w:r w:rsidRPr="00B16221">
              <w:t xml:space="preserve">„naudoti“ </w:t>
            </w:r>
            <w:r w:rsidRPr="00B16221">
              <w:rPr>
                <w:rFonts w:ascii="MS Gothic" w:eastAsia="MS Gothic" w:hAnsi="MS Gothic" w:cs="MS Gothic"/>
              </w:rPr>
              <w:t>​</w:t>
            </w:r>
            <w:r w:rsidRPr="00B16221">
              <w:t>savo</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veikloje.</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tabs>
                <w:tab w:val="center" w:pos="812"/>
                <w:tab w:val="center" w:pos="2369"/>
                <w:tab w:val="center" w:pos="3114"/>
              </w:tabs>
              <w:spacing w:after="107" w:line="240" w:lineRule="auto"/>
              <w:ind w:left="0" w:right="0" w:firstLine="0"/>
              <w:jc w:val="left"/>
            </w:pPr>
            <w:r w:rsidRPr="00B16221">
              <w:rPr>
                <w:rFonts w:ascii="Calibri" w:eastAsia="Calibri" w:hAnsi="Calibri" w:cs="Calibri"/>
                <w:sz w:val="22"/>
              </w:rPr>
              <w:tab/>
            </w:r>
            <w:r w:rsidRPr="00B16221">
              <w:t xml:space="preserve">Domisi </w:t>
            </w:r>
            <w:r w:rsidRPr="00B16221">
              <w:rPr>
                <w:rFonts w:ascii="MS Gothic" w:eastAsia="MS Gothic" w:hAnsi="MS Gothic" w:cs="MS Gothic"/>
              </w:rPr>
              <w:t>​</w:t>
            </w:r>
            <w:r w:rsidRPr="00B16221">
              <w:t>rašikliais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ir</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kompiuteriu.</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0" w:line="240" w:lineRule="auto"/>
              <w:ind w:left="0" w:right="0" w:firstLine="0"/>
              <w:jc w:val="left"/>
            </w:pPr>
            <w:r w:rsidRPr="00B16221">
              <w:t xml:space="preserve"> </w:t>
            </w:r>
          </w:p>
        </w:tc>
      </w:tr>
      <w:tr w:rsidR="00B16221" w:rsidRPr="00B16221" w:rsidTr="008F3702">
        <w:trPr>
          <w:trHeight w:val="5635"/>
        </w:trPr>
        <w:tc>
          <w:tcPr>
            <w:tcW w:w="2404" w:type="dxa"/>
            <w:vMerge/>
            <w:tcBorders>
              <w:top w:val="nil"/>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c>
          <w:tcPr>
            <w:tcW w:w="992"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5 </w:t>
            </w:r>
            <w:r w:rsidR="00CE453C">
              <w:t>žingsnis</w:t>
            </w:r>
          </w:p>
        </w:tc>
        <w:tc>
          <w:tcPr>
            <w:tcW w:w="2776"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2" w:line="240" w:lineRule="auto"/>
              <w:ind w:left="0" w:right="106" w:firstLine="0"/>
            </w:pPr>
            <w:r w:rsidRPr="00B16221">
              <w:rPr>
                <w:b/>
              </w:rPr>
              <w:t>Skaitymas.</w:t>
            </w:r>
            <w:r w:rsidRPr="00B16221">
              <w:t xml:space="preserve"> Domisi abėcėlės raidėmis. Pastebi žodžius, prasidedančius ta pačia raide. Supranta, kad kai kurios raidės turi </w:t>
            </w:r>
          </w:p>
          <w:p w:rsidR="00B16221" w:rsidRPr="00B16221" w:rsidRDefault="00B16221" w:rsidP="002A46FD">
            <w:pPr>
              <w:tabs>
                <w:tab w:val="center" w:pos="805"/>
                <w:tab w:val="center" w:pos="2173"/>
                <w:tab w:val="center" w:pos="3103"/>
                <w:tab w:val="center" w:pos="3815"/>
                <w:tab w:val="center" w:pos="4160"/>
              </w:tabs>
              <w:spacing w:after="108" w:line="240" w:lineRule="auto"/>
              <w:ind w:left="0" w:right="0" w:firstLine="0"/>
              <w:jc w:val="left"/>
            </w:pPr>
            <w:r w:rsidRPr="00B16221">
              <w:rPr>
                <w:rFonts w:ascii="Calibri" w:eastAsia="Calibri" w:hAnsi="Calibri" w:cs="Calibri"/>
                <w:sz w:val="22"/>
              </w:rPr>
              <w:tab/>
            </w:r>
            <w:r w:rsidRPr="00B16221">
              <w:t xml:space="preserve">savo </w:t>
            </w:r>
            <w:r w:rsidRPr="00B16221">
              <w:rPr>
                <w:rFonts w:ascii="MS Gothic" w:eastAsia="MS Gothic" w:hAnsi="MS Gothic" w:cs="MS Gothic"/>
              </w:rPr>
              <w:t>​</w:t>
            </w:r>
            <w:r w:rsidRPr="00B16221">
              <w:t>pavadinimą</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ir</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specifinę</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grafinę</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raišką.</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0" w:line="240" w:lineRule="auto"/>
              <w:ind w:left="0" w:right="106" w:firstLine="0"/>
            </w:pPr>
            <w:r w:rsidRPr="00B16221">
              <w:rPr>
                <w:b/>
              </w:rPr>
              <w:t>Rašymas</w:t>
            </w:r>
            <w:r w:rsidRPr="00B16221">
              <w:t>.</w:t>
            </w:r>
            <w:r w:rsidRPr="00B16221">
              <w:rPr>
                <w:rFonts w:ascii="MS Gothic" w:eastAsia="MS Gothic" w:hAnsi="MS Gothic" w:cs="MS Gothic"/>
              </w:rPr>
              <w:t>​</w:t>
            </w:r>
            <w:r w:rsidRPr="00B16221">
              <w:t xml:space="preserve"> Domisi ir supranta skirtingų spaudinių funkcijas (kalendorius, valgiaraštis, reklama, bukletas ir pan.). Kopijuoja raides, paprastus žodžius. „Iliustruoja“ pasakas, pasakojimus, istorijas, filmukus, iliustracijose parašydamas nukopijuotas raides, žodžius. Bando rašyti raides, pradėdamas savo vardo </w:t>
            </w:r>
            <w:r w:rsidRPr="00B16221">
              <w:rPr>
                <w:rFonts w:ascii="MS Gothic" w:eastAsia="MS Gothic" w:hAnsi="MS Gothic" w:cs="MS Gothic"/>
              </w:rPr>
              <w:t>​</w:t>
            </w:r>
            <w:r w:rsidRPr="00B16221">
              <w:t>raidėmis.</w:t>
            </w:r>
            <w:r w:rsidRPr="00B16221">
              <w:rPr>
                <w:rFonts w:ascii="MS Gothic" w:eastAsia="MS Gothic" w:hAnsi="MS Gothic" w:cs="MS Gothic"/>
              </w:rPr>
              <w:t>​</w:t>
            </w:r>
            <w:r w:rsidRPr="00B16221">
              <w:t xml:space="preserve">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8" w:line="240" w:lineRule="auto"/>
              <w:ind w:left="0" w:right="0" w:firstLine="0"/>
              <w:jc w:val="left"/>
            </w:pPr>
            <w:r w:rsidRPr="00B16221">
              <w:t xml:space="preserve">Domisi raidėmis ir supranta, kad raidės turi </w:t>
            </w:r>
            <w:r w:rsidRPr="00B16221">
              <w:rPr>
                <w:rFonts w:ascii="MS Gothic" w:eastAsia="MS Gothic" w:hAnsi="MS Gothic" w:cs="MS Gothic"/>
              </w:rPr>
              <w:t>​</w:t>
            </w:r>
            <w:r w:rsidRPr="00B16221">
              <w:t>pavadinimus.</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0" w:line="240" w:lineRule="auto"/>
              <w:ind w:left="0" w:right="0" w:firstLine="0"/>
              <w:jc w:val="left"/>
            </w:pPr>
            <w:r w:rsidRPr="00B16221">
              <w:t xml:space="preserve">Supranta </w:t>
            </w:r>
            <w:r w:rsidRPr="00B16221">
              <w:tab/>
              <w:t xml:space="preserve">spaudinių </w:t>
            </w:r>
            <w:r w:rsidRPr="00B16221">
              <w:tab/>
              <w:t xml:space="preserve">funkcijas: kalendorius, valgiaraštis, reklama ir pan. </w:t>
            </w:r>
          </w:p>
          <w:p w:rsidR="00B16221" w:rsidRPr="00B16221" w:rsidRDefault="00B16221" w:rsidP="002A46FD">
            <w:pPr>
              <w:tabs>
                <w:tab w:val="center" w:pos="901"/>
                <w:tab w:val="center" w:pos="2097"/>
                <w:tab w:val="center" w:pos="2736"/>
                <w:tab w:val="center" w:pos="3080"/>
              </w:tabs>
              <w:spacing w:after="108" w:line="240" w:lineRule="auto"/>
              <w:ind w:left="0" w:right="0" w:firstLine="0"/>
              <w:jc w:val="left"/>
            </w:pPr>
            <w:r w:rsidRPr="00B16221">
              <w:rPr>
                <w:rFonts w:ascii="Calibri" w:eastAsia="Calibri" w:hAnsi="Calibri" w:cs="Calibri"/>
                <w:sz w:val="22"/>
              </w:rPr>
              <w:tab/>
            </w:r>
            <w:r w:rsidRPr="00B16221">
              <w:t xml:space="preserve">Kopijuoja </w:t>
            </w:r>
            <w:r w:rsidRPr="00B16221">
              <w:rPr>
                <w:rFonts w:ascii="MS Gothic" w:eastAsia="MS Gothic" w:hAnsi="MS Gothic" w:cs="MS Gothic"/>
              </w:rPr>
              <w:t>​</w:t>
            </w:r>
            <w:r w:rsidRPr="00B16221">
              <w:t>ir</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bando</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rašyti</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raides.</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0" w:line="240" w:lineRule="auto"/>
              <w:ind w:left="0" w:right="0" w:firstLine="0"/>
              <w:jc w:val="left"/>
            </w:pPr>
            <w:r w:rsidRPr="00B16221">
              <w:t xml:space="preserve"> </w:t>
            </w:r>
          </w:p>
        </w:tc>
      </w:tr>
    </w:tbl>
    <w:p w:rsidR="00B16221" w:rsidRPr="00B16221" w:rsidRDefault="00B16221" w:rsidP="002A46FD">
      <w:pPr>
        <w:spacing w:after="0" w:line="240" w:lineRule="auto"/>
        <w:ind w:left="0" w:right="339" w:firstLine="0"/>
        <w:jc w:val="left"/>
      </w:pPr>
    </w:p>
    <w:tbl>
      <w:tblPr>
        <w:tblStyle w:val="TableGrid"/>
        <w:tblW w:w="10227" w:type="dxa"/>
        <w:tblInd w:w="-285" w:type="dxa"/>
        <w:tblCellMar>
          <w:top w:w="18" w:type="dxa"/>
          <w:left w:w="91" w:type="dxa"/>
          <w:right w:w="59" w:type="dxa"/>
        </w:tblCellMar>
        <w:tblLook w:val="04A0" w:firstRow="1" w:lastRow="0" w:firstColumn="1" w:lastColumn="0" w:noHBand="0" w:noVBand="1"/>
      </w:tblPr>
      <w:tblGrid>
        <w:gridCol w:w="2224"/>
        <w:gridCol w:w="937"/>
        <w:gridCol w:w="3118"/>
        <w:gridCol w:w="3948"/>
      </w:tblGrid>
      <w:tr w:rsidR="00B16221" w:rsidRPr="00B16221" w:rsidTr="008F3702">
        <w:trPr>
          <w:trHeight w:val="4771"/>
        </w:trPr>
        <w:tc>
          <w:tcPr>
            <w:tcW w:w="2262"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c>
          <w:tcPr>
            <w:tcW w:w="709"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6 </w:t>
            </w:r>
            <w:r w:rsidR="00CE453C">
              <w:t>žingsnis</w:t>
            </w:r>
          </w:p>
        </w:tc>
        <w:tc>
          <w:tcPr>
            <w:tcW w:w="3201"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60" w:firstLine="0"/>
            </w:pPr>
            <w:r w:rsidRPr="00B16221">
              <w:rPr>
                <w:b/>
              </w:rPr>
              <w:t>Skaitymas.</w:t>
            </w:r>
            <w:r w:rsidRPr="00B16221">
              <w:t xml:space="preserve"> Žino keliolika abėcėlės raidžių. Supranta, kad garsas siejamas su raide, o raidės </w:t>
            </w:r>
            <w:r w:rsidRPr="00B16221">
              <w:rPr>
                <w:rFonts w:ascii="MS Gothic" w:eastAsia="MS Gothic" w:hAnsi="MS Gothic" w:cs="MS Gothic"/>
              </w:rPr>
              <w:t>​</w:t>
            </w:r>
            <w:r w:rsidRPr="00B16221">
              <w:t>sudaro</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žodį.</w:t>
            </w:r>
            <w:r w:rsidRPr="00B16221">
              <w:rPr>
                <w:rFonts w:ascii="MS Gothic" w:eastAsia="MS Gothic" w:hAnsi="MS Gothic" w:cs="MS Gothic"/>
              </w:rPr>
              <w:t>​</w:t>
            </w:r>
            <w:r w:rsidRPr="00B16221">
              <w:t xml:space="preserve">  </w:t>
            </w:r>
          </w:p>
          <w:p w:rsidR="00B16221" w:rsidRPr="00B16221" w:rsidRDefault="00B16221" w:rsidP="002A46FD">
            <w:pPr>
              <w:spacing w:after="0" w:line="240" w:lineRule="auto"/>
              <w:ind w:left="0" w:right="0" w:firstLine="0"/>
              <w:jc w:val="left"/>
            </w:pPr>
            <w:r w:rsidRPr="00B16221">
              <w:t xml:space="preserve">Pažįsta parašytą žodį kaip atskirų raidžių junginį.  </w:t>
            </w:r>
          </w:p>
          <w:p w:rsidR="00B16221" w:rsidRPr="00B16221" w:rsidRDefault="00B16221" w:rsidP="002A46FD">
            <w:pPr>
              <w:spacing w:after="0" w:line="240" w:lineRule="auto"/>
              <w:ind w:left="0" w:right="63" w:firstLine="0"/>
            </w:pPr>
            <w:r w:rsidRPr="00B16221">
              <w:t xml:space="preserve">Gali perskaityti užrašus, kuriuos mato gatvėse, pavyzdžiui, parduotuvių, kirpyklų, kavinių </w:t>
            </w:r>
            <w:r w:rsidRPr="00B16221">
              <w:rPr>
                <w:rFonts w:ascii="MS Gothic" w:eastAsia="MS Gothic" w:hAnsi="MS Gothic" w:cs="MS Gothic"/>
              </w:rPr>
              <w:t>​</w:t>
            </w:r>
            <w:r w:rsidRPr="00B16221">
              <w:t>pavadinimus.</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0" w:line="240" w:lineRule="auto"/>
              <w:ind w:left="0" w:right="66" w:firstLine="0"/>
            </w:pPr>
            <w:r w:rsidRPr="00B16221">
              <w:rPr>
                <w:b/>
              </w:rPr>
              <w:t>Rašymas.</w:t>
            </w:r>
            <w:r w:rsidRPr="00B16221">
              <w:t xml:space="preserve"> Spausdintomis raidėmis rašo savo vardą, kopijuoja aplinkoje matomus žodžius.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0" w:line="240" w:lineRule="auto"/>
              <w:ind w:left="0" w:right="0" w:firstLine="0"/>
              <w:jc w:val="left"/>
            </w:pPr>
            <w:r w:rsidRPr="00B16221">
              <w:t xml:space="preserve">Supranta, kad garsas siejasi su raide, o raidės </w:t>
            </w:r>
            <w:r w:rsidRPr="00B16221">
              <w:rPr>
                <w:rFonts w:ascii="MS Gothic" w:eastAsia="MS Gothic" w:hAnsi="MS Gothic" w:cs="MS Gothic"/>
              </w:rPr>
              <w:t>​</w:t>
            </w:r>
            <w:r w:rsidRPr="00B16221">
              <w:t>sudaro</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žodį.</w:t>
            </w:r>
            <w:r w:rsidRPr="00B16221">
              <w:rPr>
                <w:rFonts w:ascii="MS Gothic" w:eastAsia="MS Gothic" w:hAnsi="MS Gothic" w:cs="MS Gothic"/>
              </w:rPr>
              <w:t>​</w:t>
            </w:r>
            <w:r w:rsidRPr="00B16221">
              <w:t xml:space="preserve"> </w:t>
            </w:r>
          </w:p>
          <w:p w:rsidR="00B16221" w:rsidRPr="00B16221" w:rsidRDefault="00B16221" w:rsidP="002A46FD">
            <w:pPr>
              <w:tabs>
                <w:tab w:val="center" w:pos="672"/>
                <w:tab w:val="center" w:pos="1778"/>
                <w:tab w:val="center" w:pos="2603"/>
                <w:tab w:val="center" w:pos="2994"/>
              </w:tabs>
              <w:spacing w:after="108" w:line="240" w:lineRule="auto"/>
              <w:ind w:left="0" w:right="0" w:firstLine="0"/>
              <w:jc w:val="left"/>
            </w:pPr>
            <w:r w:rsidRPr="00B16221">
              <w:rPr>
                <w:rFonts w:ascii="Calibri" w:eastAsia="Calibri" w:hAnsi="Calibri" w:cs="Calibri"/>
                <w:sz w:val="22"/>
              </w:rPr>
              <w:tab/>
            </w:r>
            <w:r w:rsidRPr="00B16221">
              <w:t xml:space="preserve">Žino </w:t>
            </w:r>
            <w:r w:rsidRPr="00B16221">
              <w:rPr>
                <w:rFonts w:ascii="MS Gothic" w:eastAsia="MS Gothic" w:hAnsi="MS Gothic" w:cs="MS Gothic"/>
              </w:rPr>
              <w:t>​</w:t>
            </w:r>
            <w:r w:rsidRPr="00B16221">
              <w:t>keliolika</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abėcėlės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raidžių.</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tabs>
                <w:tab w:val="center" w:pos="1017"/>
                <w:tab w:val="center" w:pos="2034"/>
              </w:tabs>
              <w:spacing w:after="107" w:line="240" w:lineRule="auto"/>
              <w:ind w:left="0" w:right="0" w:firstLine="0"/>
              <w:jc w:val="left"/>
            </w:pPr>
            <w:r w:rsidRPr="00B16221">
              <w:rPr>
                <w:rFonts w:ascii="Calibri" w:eastAsia="Calibri" w:hAnsi="Calibri" w:cs="Calibri"/>
                <w:sz w:val="22"/>
              </w:rPr>
              <w:tab/>
            </w:r>
            <w:r w:rsidRPr="00B16221">
              <w:t xml:space="preserve">Perskaito </w:t>
            </w:r>
            <w:r w:rsidRPr="00B16221">
              <w:rPr>
                <w:rFonts w:ascii="MS Gothic" w:eastAsia="MS Gothic" w:hAnsi="MS Gothic" w:cs="MS Gothic"/>
              </w:rPr>
              <w:t>​</w:t>
            </w:r>
            <w:r w:rsidRPr="00B16221">
              <w:t>savo</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vardą.</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0" w:line="240" w:lineRule="auto"/>
              <w:ind w:left="0" w:firstLine="0"/>
            </w:pPr>
            <w:r w:rsidRPr="00B16221">
              <w:t>Spausdintinomis raidėmis rašo savo vardą,</w:t>
            </w:r>
            <w:r w:rsidRPr="00B16221">
              <w:rPr>
                <w:rFonts w:ascii="Calibri" w:eastAsia="Calibri" w:hAnsi="Calibri" w:cs="Calibri"/>
                <w:b/>
                <w:sz w:val="21"/>
              </w:rPr>
              <w:t xml:space="preserve"> </w:t>
            </w:r>
            <w:r w:rsidRPr="00B16221">
              <w:t>kopijuoja</w:t>
            </w:r>
            <w:r w:rsidRPr="00B16221">
              <w:rPr>
                <w:rFonts w:ascii="MS Gothic" w:eastAsia="MS Gothic" w:hAnsi="MS Gothic" w:cs="MS Gothic"/>
                <w:sz w:val="21"/>
              </w:rPr>
              <w:t>​</w:t>
            </w:r>
            <w:r w:rsidRPr="00B16221">
              <w:t xml:space="preserve"> aplinkoje esančius žodžius. </w:t>
            </w:r>
          </w:p>
          <w:p w:rsidR="00B16221" w:rsidRPr="00B16221" w:rsidRDefault="00B16221" w:rsidP="002A46FD">
            <w:pPr>
              <w:spacing w:after="0" w:line="240" w:lineRule="auto"/>
              <w:ind w:left="0" w:right="0" w:firstLine="0"/>
              <w:jc w:val="left"/>
            </w:pPr>
            <w:r w:rsidRPr="00B16221">
              <w:t xml:space="preserve"> </w:t>
            </w:r>
          </w:p>
        </w:tc>
      </w:tr>
      <w:tr w:rsidR="00B16221" w:rsidRPr="00B16221" w:rsidTr="008F3702">
        <w:trPr>
          <w:trHeight w:val="3041"/>
        </w:trPr>
        <w:tc>
          <w:tcPr>
            <w:tcW w:w="2262" w:type="dxa"/>
            <w:vMerge w:val="restart"/>
            <w:tcBorders>
              <w:top w:val="single" w:sz="6" w:space="0" w:color="000000"/>
              <w:left w:val="single" w:sz="6" w:space="0" w:color="000000"/>
              <w:bottom w:val="single" w:sz="6" w:space="0" w:color="000000"/>
              <w:right w:val="single" w:sz="6" w:space="0" w:color="000000"/>
            </w:tcBorders>
          </w:tcPr>
          <w:p w:rsidR="00B16221" w:rsidRPr="008F3702" w:rsidRDefault="00B16221" w:rsidP="002A46FD">
            <w:pPr>
              <w:spacing w:after="0" w:line="240" w:lineRule="auto"/>
              <w:ind w:left="0" w:right="0" w:firstLine="0"/>
              <w:jc w:val="left"/>
              <w:rPr>
                <w:b/>
              </w:rPr>
            </w:pPr>
            <w:r w:rsidRPr="008F3702">
              <w:rPr>
                <w:b/>
              </w:rPr>
              <w:t>APLINK</w:t>
            </w:r>
            <w:r w:rsidR="008F3702" w:rsidRPr="008F3702">
              <w:rPr>
                <w:b/>
              </w:rPr>
              <w:t>OS PAŽINI</w:t>
            </w:r>
            <w:r w:rsidRPr="008F3702">
              <w:rPr>
                <w:b/>
              </w:rPr>
              <w:t xml:space="preserve">MAS </w:t>
            </w:r>
          </w:p>
        </w:tc>
        <w:tc>
          <w:tcPr>
            <w:tcW w:w="709" w:type="dxa"/>
            <w:tcBorders>
              <w:top w:val="single" w:sz="6" w:space="0" w:color="000000"/>
              <w:left w:val="single" w:sz="6" w:space="0" w:color="000000"/>
              <w:bottom w:val="single" w:sz="6" w:space="0" w:color="000000"/>
              <w:right w:val="single" w:sz="6" w:space="0" w:color="000000"/>
            </w:tcBorders>
          </w:tcPr>
          <w:p w:rsidR="00B16221" w:rsidRPr="00B16221" w:rsidRDefault="008F3702" w:rsidP="002A46FD">
            <w:pPr>
              <w:spacing w:after="134" w:line="240" w:lineRule="auto"/>
              <w:ind w:left="0" w:right="0" w:firstLine="0"/>
              <w:jc w:val="left"/>
            </w:pPr>
            <w:r>
              <w:t>1-</w:t>
            </w:r>
            <w:r w:rsidR="00B16221" w:rsidRPr="00B16221">
              <w:t xml:space="preserve">3 </w:t>
            </w:r>
            <w:r w:rsidR="00CE453C">
              <w:t>žingsnis</w:t>
            </w:r>
          </w:p>
        </w:tc>
        <w:tc>
          <w:tcPr>
            <w:tcW w:w="3201"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60" w:firstLine="0"/>
            </w:pPr>
            <w:r w:rsidRPr="00B16221">
              <w:t xml:space="preserve">Atpažįsta ir pavadina vis daugiau artimiausioje aplinkoje esančių augalų (sodo, daržo, lauko), gyvūnų, daiktų, domisi </w:t>
            </w:r>
            <w:r w:rsidRPr="00B16221">
              <w:rPr>
                <w:rFonts w:ascii="MS Gothic" w:eastAsia="MS Gothic" w:hAnsi="MS Gothic" w:cs="MS Gothic"/>
              </w:rPr>
              <w:t>​</w:t>
            </w:r>
            <w:r w:rsidRPr="00B16221">
              <w:t>jais.</w:t>
            </w:r>
            <w:r w:rsidRPr="00B16221">
              <w:rPr>
                <w:rFonts w:ascii="MS Gothic" w:eastAsia="MS Gothic" w:hAnsi="MS Gothic" w:cs="MS Gothic"/>
              </w:rPr>
              <w:t>​</w:t>
            </w:r>
            <w:r w:rsidRPr="00B16221">
              <w:t xml:space="preserve">  </w:t>
            </w:r>
          </w:p>
          <w:p w:rsidR="00B16221" w:rsidRPr="00B16221" w:rsidRDefault="00B16221" w:rsidP="002A46FD">
            <w:pPr>
              <w:spacing w:after="2" w:line="240" w:lineRule="auto"/>
              <w:ind w:left="0" w:right="0" w:firstLine="0"/>
              <w:jc w:val="left"/>
            </w:pPr>
            <w:r w:rsidRPr="00B16221">
              <w:t xml:space="preserve">Orientuojasi savo grupės, darželio, namų aplinkoje.  </w:t>
            </w:r>
          </w:p>
          <w:p w:rsidR="00B16221" w:rsidRPr="00B16221" w:rsidRDefault="00B16221" w:rsidP="002A46FD">
            <w:pPr>
              <w:tabs>
                <w:tab w:val="center" w:pos="1299"/>
                <w:tab w:val="center" w:pos="2872"/>
                <w:tab w:val="center" w:pos="3524"/>
                <w:tab w:val="center" w:pos="3902"/>
              </w:tabs>
              <w:spacing w:after="0" w:line="240" w:lineRule="auto"/>
              <w:ind w:left="0" w:right="0" w:firstLine="0"/>
              <w:jc w:val="left"/>
            </w:pPr>
            <w:r w:rsidRPr="00B16221">
              <w:rPr>
                <w:rFonts w:ascii="Calibri" w:eastAsia="Calibri" w:hAnsi="Calibri" w:cs="Calibri"/>
                <w:sz w:val="22"/>
              </w:rPr>
              <w:tab/>
            </w:r>
            <w:r w:rsidRPr="00B16221">
              <w:t xml:space="preserve">Pasako </w:t>
            </w:r>
            <w:r w:rsidRPr="00B16221">
              <w:rPr>
                <w:rFonts w:ascii="MS Gothic" w:eastAsia="MS Gothic" w:hAnsi="MS Gothic" w:cs="MS Gothic"/>
              </w:rPr>
              <w:t>​</w:t>
            </w:r>
            <w:r w:rsidRPr="00B16221">
              <w:t>savo</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ir</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savo</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šeimos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narių</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vardus.</w:t>
            </w:r>
            <w:r w:rsidRPr="00B16221">
              <w:rPr>
                <w:rFonts w:ascii="MS Gothic" w:eastAsia="MS Gothic" w:hAnsi="MS Gothic" w:cs="MS Gothic"/>
              </w:rPr>
              <w:t>​</w:t>
            </w:r>
            <w:r w:rsidRPr="00B16221">
              <w:rPr>
                <w:rFonts w:ascii="MS Gothic" w:eastAsia="MS Gothic" w:hAnsi="MS Gothic" w:cs="MS Gothic"/>
              </w:rPr>
              <w:tab/>
            </w:r>
            <w:r w:rsidRPr="00B16221">
              <w:rPr>
                <w:b/>
              </w:rPr>
              <w:t xml:space="preserve">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line="240" w:lineRule="auto"/>
              <w:ind w:left="0" w:right="0" w:firstLine="0"/>
              <w:jc w:val="left"/>
            </w:pPr>
            <w:r w:rsidRPr="00B16221">
              <w:t xml:space="preserve">Atpažįsta </w:t>
            </w:r>
            <w:r w:rsidRPr="00B16221">
              <w:tab/>
              <w:t xml:space="preserve">ir </w:t>
            </w:r>
            <w:r w:rsidRPr="00B16221">
              <w:tab/>
              <w:t xml:space="preserve">įvardina </w:t>
            </w:r>
            <w:r w:rsidRPr="00B16221">
              <w:tab/>
              <w:t xml:space="preserve">artimiausios aplinkos </w:t>
            </w:r>
            <w:r w:rsidRPr="00B16221">
              <w:rPr>
                <w:rFonts w:ascii="MS Gothic" w:eastAsia="MS Gothic" w:hAnsi="MS Gothic" w:cs="MS Gothic"/>
              </w:rPr>
              <w:t>​</w:t>
            </w:r>
            <w:r w:rsidRPr="00B16221">
              <w:t>daiktus.</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tabs>
                <w:tab w:val="center" w:pos="1186"/>
                <w:tab w:val="center" w:pos="2869"/>
                <w:tab w:val="center" w:pos="3366"/>
              </w:tabs>
              <w:spacing w:after="109" w:line="240" w:lineRule="auto"/>
              <w:ind w:left="0" w:right="0" w:firstLine="0"/>
              <w:jc w:val="left"/>
            </w:pPr>
            <w:r w:rsidRPr="00B16221">
              <w:rPr>
                <w:rFonts w:ascii="Calibri" w:eastAsia="Calibri" w:hAnsi="Calibri" w:cs="Calibri"/>
                <w:sz w:val="22"/>
              </w:rPr>
              <w:tab/>
            </w:r>
            <w:r w:rsidRPr="00B16221">
              <w:t xml:space="preserve">Orientuojasi </w:t>
            </w:r>
            <w:r w:rsidRPr="00B16221">
              <w:rPr>
                <w:rFonts w:ascii="MS Gothic" w:eastAsia="MS Gothic" w:hAnsi="MS Gothic" w:cs="MS Gothic"/>
              </w:rPr>
              <w:t>​</w:t>
            </w:r>
            <w:r w:rsidRPr="00B16221">
              <w:t>savo</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grupės</w:t>
            </w:r>
            <w:r w:rsidRPr="00B16221">
              <w:rPr>
                <w:rFonts w:ascii="MS Gothic" w:eastAsia="MS Gothic" w:hAnsi="MS Gothic" w:cs="MS Gothic"/>
              </w:rPr>
              <w:t>​</w:t>
            </w:r>
            <w:r w:rsidRPr="00B16221">
              <w:rPr>
                <w:rFonts w:ascii="MS Gothic" w:eastAsia="MS Gothic" w:hAnsi="MS Gothic" w:cs="MS Gothic"/>
              </w:rPr>
              <w:tab/>
              <w:t>​</w:t>
            </w:r>
            <w:r w:rsidRPr="00B16221">
              <w:rPr>
                <w:rFonts w:ascii="MS Gothic" w:eastAsia="MS Gothic" w:hAnsi="MS Gothic" w:cs="MS Gothic"/>
                <w:sz w:val="21"/>
              </w:rPr>
              <w:t>​</w:t>
            </w:r>
            <w:r w:rsidRPr="00B16221">
              <w:rPr>
                <w:rFonts w:ascii="Calibri" w:eastAsia="Calibri" w:hAnsi="Calibri" w:cs="Calibri"/>
                <w:b/>
                <w:sz w:val="21"/>
              </w:rPr>
              <w:t xml:space="preserve"> </w:t>
            </w:r>
            <w:r w:rsidRPr="00B16221">
              <w:t>aplinkoje.</w:t>
            </w:r>
            <w:r w:rsidRPr="00B16221">
              <w:rPr>
                <w:rFonts w:ascii="MS Gothic" w:eastAsia="MS Gothic" w:hAnsi="MS Gothic" w:cs="MS Gothic"/>
                <w:sz w:val="21"/>
              </w:rPr>
              <w:t>​</w:t>
            </w:r>
            <w:r w:rsidRPr="00B16221">
              <w:rPr>
                <w:rFonts w:ascii="MS Gothic" w:eastAsia="MS Gothic" w:hAnsi="MS Gothic" w:cs="MS Gothic"/>
                <w:sz w:val="21"/>
              </w:rPr>
              <w:tab/>
            </w:r>
            <w:r w:rsidRPr="00B16221">
              <w:t xml:space="preserve"> </w:t>
            </w:r>
          </w:p>
          <w:p w:rsidR="00B16221" w:rsidRPr="00B16221" w:rsidRDefault="00B16221" w:rsidP="002A46FD">
            <w:pPr>
              <w:tabs>
                <w:tab w:val="center" w:pos="504"/>
                <w:tab w:val="center" w:pos="1368"/>
                <w:tab w:val="center" w:pos="2004"/>
                <w:tab w:val="center" w:pos="2657"/>
                <w:tab w:val="center" w:pos="3034"/>
              </w:tabs>
              <w:spacing w:after="0" w:line="240" w:lineRule="auto"/>
              <w:ind w:left="0" w:right="0" w:firstLine="0"/>
              <w:jc w:val="left"/>
            </w:pPr>
            <w:r w:rsidRPr="00B16221">
              <w:rPr>
                <w:rFonts w:ascii="Calibri" w:eastAsia="Calibri" w:hAnsi="Calibri" w:cs="Calibri"/>
                <w:sz w:val="22"/>
              </w:rPr>
              <w:tab/>
            </w:r>
            <w:r w:rsidRPr="00B16221">
              <w:t xml:space="preserve">Žino </w:t>
            </w:r>
            <w:r w:rsidRPr="00B16221">
              <w:rPr>
                <w:rFonts w:ascii="MS Gothic" w:eastAsia="MS Gothic" w:hAnsi="MS Gothic" w:cs="MS Gothic"/>
              </w:rPr>
              <w:t>​</w:t>
            </w:r>
            <w:r w:rsidRPr="00B16221">
              <w:t>savo,</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šeimos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narių</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vardus.</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r>
      <w:tr w:rsidR="00B16221" w:rsidRPr="00B16221" w:rsidTr="008F3702">
        <w:trPr>
          <w:trHeight w:val="4771"/>
        </w:trPr>
        <w:tc>
          <w:tcPr>
            <w:tcW w:w="2262" w:type="dxa"/>
            <w:vMerge/>
            <w:tcBorders>
              <w:top w:val="nil"/>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c>
          <w:tcPr>
            <w:tcW w:w="709"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4 </w:t>
            </w:r>
            <w:r w:rsidR="00CE453C">
              <w:t>žingsnis</w:t>
            </w:r>
          </w:p>
        </w:tc>
        <w:tc>
          <w:tcPr>
            <w:tcW w:w="3201"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62" w:firstLine="0"/>
            </w:pPr>
            <w:r w:rsidRPr="00B16221">
              <w:t xml:space="preserve">Pažįsta gyvenamosios vietovės objektus (namai, automobiliai, keliai, parduotuvės ir pan.). Pasako miesto, gatvės, kurioje gyvena, pavadinimus, savo vardą ir pavardę.  </w:t>
            </w:r>
          </w:p>
          <w:p w:rsidR="00B16221" w:rsidRPr="00B16221" w:rsidRDefault="00B16221" w:rsidP="002A46FD">
            <w:pPr>
              <w:spacing w:after="9" w:line="240" w:lineRule="auto"/>
              <w:ind w:left="0" w:right="0" w:firstLine="0"/>
              <w:jc w:val="left"/>
            </w:pPr>
            <w:r w:rsidRPr="00B16221">
              <w:t xml:space="preserve">Pastebi ir nusako aiškiausiai pastebimus gyvūnų </w:t>
            </w:r>
            <w:r w:rsidRPr="00B16221">
              <w:rPr>
                <w:rFonts w:ascii="MS Gothic" w:eastAsia="MS Gothic" w:hAnsi="MS Gothic" w:cs="MS Gothic"/>
              </w:rPr>
              <w:t>​</w:t>
            </w:r>
            <w:r w:rsidRPr="00B16221">
              <w:t>ir</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augalų</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požymius.</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0" w:line="240" w:lineRule="auto"/>
              <w:ind w:left="0" w:right="68" w:firstLine="0"/>
            </w:pPr>
            <w:r w:rsidRPr="00B16221">
              <w:t xml:space="preserve">Atpažįsta gamtoje ar paveiksluose dažniausiai sutinkamus gyvūnus, medžius, gėles, daržoves, grybus, pasako jų pavadinimus.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Išvardina </w:t>
            </w:r>
            <w:r w:rsidRPr="00B16221">
              <w:tab/>
              <w:t xml:space="preserve">gyvenamosios </w:t>
            </w:r>
            <w:r w:rsidRPr="00B16221">
              <w:tab/>
              <w:t xml:space="preserve">vietos objektus. </w:t>
            </w:r>
          </w:p>
          <w:p w:rsidR="00B16221" w:rsidRPr="00B16221" w:rsidRDefault="00B16221" w:rsidP="002A46FD">
            <w:pPr>
              <w:spacing w:after="0" w:line="240" w:lineRule="auto"/>
              <w:ind w:left="0" w:right="59" w:firstLine="0"/>
            </w:pPr>
            <w:r w:rsidRPr="00B16221">
              <w:t>Pastebi pasikeitimus savo aplinkoje.</w:t>
            </w:r>
            <w:r w:rsidRPr="00B16221">
              <w:rPr>
                <w:rFonts w:ascii="Calibri" w:eastAsia="Calibri" w:hAnsi="Calibri" w:cs="Calibri"/>
                <w:b/>
                <w:sz w:val="21"/>
              </w:rPr>
              <w:t xml:space="preserve"> </w:t>
            </w:r>
            <w:r w:rsidRPr="00B16221">
              <w:t xml:space="preserve">Pastebi ir pasako pagrindinius augalų ir gyvūnų </w:t>
            </w:r>
            <w:r w:rsidRPr="00B16221">
              <w:rPr>
                <w:rFonts w:ascii="MS Gothic" w:eastAsia="MS Gothic" w:hAnsi="MS Gothic" w:cs="MS Gothic"/>
              </w:rPr>
              <w:t>​</w:t>
            </w:r>
            <w:r w:rsidRPr="00B16221">
              <w:t>požymius.</w:t>
            </w:r>
            <w:r w:rsidRPr="00B16221">
              <w:rPr>
                <w:rFonts w:ascii="MS Gothic" w:eastAsia="MS Gothic" w:hAnsi="MS Gothic" w:cs="MS Gothic"/>
              </w:rPr>
              <w:t>​</w:t>
            </w:r>
            <w:r w:rsidRPr="00B16221">
              <w:t xml:space="preserve"> </w:t>
            </w:r>
          </w:p>
          <w:p w:rsidR="00B16221" w:rsidRPr="00B16221" w:rsidRDefault="00B16221" w:rsidP="002A46FD">
            <w:pPr>
              <w:tabs>
                <w:tab w:val="center" w:pos="450"/>
                <w:tab w:val="center" w:pos="1272"/>
                <w:tab w:val="center" w:pos="2007"/>
                <w:tab w:val="center" w:pos="3253"/>
              </w:tabs>
              <w:spacing w:after="141" w:line="240" w:lineRule="auto"/>
              <w:ind w:left="0" w:right="0" w:firstLine="0"/>
              <w:jc w:val="left"/>
            </w:pPr>
            <w:r w:rsidRPr="00B16221">
              <w:rPr>
                <w:rFonts w:ascii="Calibri" w:eastAsia="Calibri" w:hAnsi="Calibri" w:cs="Calibri"/>
                <w:sz w:val="22"/>
              </w:rPr>
              <w:tab/>
            </w:r>
            <w:r w:rsidRPr="00B16221">
              <w:t xml:space="preserve">Atpažįsta </w:t>
            </w:r>
            <w:r w:rsidRPr="00B16221">
              <w:tab/>
              <w:t xml:space="preserve">ir </w:t>
            </w:r>
            <w:r w:rsidRPr="00B16221">
              <w:tab/>
              <w:t xml:space="preserve">įvardija </w:t>
            </w:r>
            <w:r w:rsidRPr="00B16221">
              <w:tab/>
              <w:t xml:space="preserve">artimiausios </w:t>
            </w:r>
          </w:p>
          <w:p w:rsidR="00B16221" w:rsidRPr="00B16221" w:rsidRDefault="00B16221" w:rsidP="002A46FD">
            <w:pPr>
              <w:tabs>
                <w:tab w:val="center" w:pos="868"/>
                <w:tab w:val="center" w:pos="2160"/>
                <w:tab w:val="center" w:pos="2584"/>
              </w:tabs>
              <w:spacing w:after="0" w:line="240" w:lineRule="auto"/>
              <w:ind w:left="0" w:right="0" w:firstLine="0"/>
              <w:jc w:val="left"/>
            </w:pPr>
            <w:r w:rsidRPr="00B16221">
              <w:rPr>
                <w:rFonts w:ascii="Calibri" w:eastAsia="Calibri" w:hAnsi="Calibri" w:cs="Calibri"/>
                <w:sz w:val="22"/>
              </w:rPr>
              <w:tab/>
            </w:r>
            <w:r w:rsidRPr="00B16221">
              <w:t xml:space="preserve">aplinkos </w:t>
            </w:r>
            <w:r w:rsidRPr="00B16221">
              <w:rPr>
                <w:rFonts w:ascii="MS Gothic" w:eastAsia="MS Gothic" w:hAnsi="MS Gothic" w:cs="MS Gothic"/>
              </w:rPr>
              <w:t>​</w:t>
            </w:r>
            <w:r w:rsidRPr="00B16221">
              <w:t>gyvūnus,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augalus.</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r>
    </w:tbl>
    <w:p w:rsidR="00B16221" w:rsidRPr="00B16221" w:rsidRDefault="00B16221" w:rsidP="002A46FD">
      <w:pPr>
        <w:spacing w:after="0" w:line="240" w:lineRule="auto"/>
        <w:ind w:left="0" w:right="339" w:firstLine="0"/>
        <w:jc w:val="left"/>
      </w:pPr>
    </w:p>
    <w:tbl>
      <w:tblPr>
        <w:tblStyle w:val="TableGrid"/>
        <w:tblW w:w="10227" w:type="dxa"/>
        <w:tblInd w:w="-285" w:type="dxa"/>
        <w:tblCellMar>
          <w:top w:w="18" w:type="dxa"/>
          <w:left w:w="91" w:type="dxa"/>
          <w:right w:w="59" w:type="dxa"/>
        </w:tblCellMar>
        <w:tblLook w:val="04A0" w:firstRow="1" w:lastRow="0" w:firstColumn="1" w:lastColumn="0" w:noHBand="0" w:noVBand="1"/>
      </w:tblPr>
      <w:tblGrid>
        <w:gridCol w:w="2404"/>
        <w:gridCol w:w="992"/>
        <w:gridCol w:w="2776"/>
        <w:gridCol w:w="4055"/>
      </w:tblGrid>
      <w:tr w:rsidR="00B16221" w:rsidRPr="00B16221" w:rsidTr="008F3702">
        <w:trPr>
          <w:trHeight w:val="6068"/>
        </w:trPr>
        <w:tc>
          <w:tcPr>
            <w:tcW w:w="2404" w:type="dxa"/>
            <w:vMerge w:val="restart"/>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c>
          <w:tcPr>
            <w:tcW w:w="992"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5 </w:t>
            </w:r>
            <w:r w:rsidR="00CE453C">
              <w:t>žingsnis</w:t>
            </w:r>
          </w:p>
        </w:tc>
        <w:tc>
          <w:tcPr>
            <w:tcW w:w="2776"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68" w:firstLine="0"/>
            </w:pPr>
            <w:r w:rsidRPr="00B16221">
              <w:t xml:space="preserve">Atpažįsta ir įvardija ne tik naminius, bet ir kai kuriuos laukinius gyvūnus. Samprotauja apie naminių ir laukinių gyvūnų </w:t>
            </w:r>
            <w:r w:rsidRPr="00B16221">
              <w:rPr>
                <w:rFonts w:ascii="MS Gothic" w:eastAsia="MS Gothic" w:hAnsi="MS Gothic" w:cs="MS Gothic"/>
              </w:rPr>
              <w:t>​</w:t>
            </w:r>
            <w:r w:rsidRPr="00B16221">
              <w:t>gyvenimo</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skirtumus.</w:t>
            </w:r>
            <w:r w:rsidRPr="00B16221">
              <w:rPr>
                <w:rFonts w:ascii="MS Gothic" w:eastAsia="MS Gothic" w:hAnsi="MS Gothic" w:cs="MS Gothic"/>
              </w:rPr>
              <w:t>​</w:t>
            </w:r>
            <w:r w:rsidRPr="00B16221">
              <w:t xml:space="preserve">  </w:t>
            </w:r>
          </w:p>
          <w:p w:rsidR="00B16221" w:rsidRPr="00B16221" w:rsidRDefault="00B16221" w:rsidP="002A46FD">
            <w:pPr>
              <w:spacing w:after="8" w:line="240" w:lineRule="auto"/>
              <w:ind w:left="0" w:right="0" w:firstLine="0"/>
              <w:jc w:val="left"/>
            </w:pPr>
            <w:r w:rsidRPr="00B16221">
              <w:t xml:space="preserve">Skiria daržoves, vaisius, uogas, nusako, kaip </w:t>
            </w:r>
            <w:r w:rsidRPr="00B16221">
              <w:rPr>
                <w:rFonts w:ascii="MS Gothic" w:eastAsia="MS Gothic" w:hAnsi="MS Gothic" w:cs="MS Gothic"/>
              </w:rPr>
              <w:t>​</w:t>
            </w:r>
            <w:r w:rsidRPr="00B16221">
              <w:t>naudoti</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maistui.</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0" w:line="240" w:lineRule="auto"/>
              <w:ind w:left="0" w:right="60" w:firstLine="0"/>
            </w:pPr>
            <w:r w:rsidRPr="00B16221">
              <w:t xml:space="preserve">Domisi dangaus kūnais, gamtos reiškiniais, kurių negali pamatyti (pvz., ugnikalnių išsiveržimas, žemės drebėjimas, smėlio audra).  </w:t>
            </w:r>
          </w:p>
          <w:p w:rsidR="00B16221" w:rsidRPr="00B16221" w:rsidRDefault="00B16221" w:rsidP="002A46FD">
            <w:pPr>
              <w:spacing w:after="0" w:line="240" w:lineRule="auto"/>
              <w:ind w:left="0" w:right="0" w:firstLine="0"/>
              <w:jc w:val="left"/>
            </w:pPr>
            <w:r w:rsidRPr="00B16221">
              <w:t xml:space="preserve">Pasakoja apie savo šeimą, jos buitį, tradicijas.  </w:t>
            </w:r>
          </w:p>
          <w:p w:rsidR="00B16221" w:rsidRPr="00B16221" w:rsidRDefault="00B16221" w:rsidP="002A46FD">
            <w:pPr>
              <w:spacing w:after="136" w:line="240" w:lineRule="auto"/>
              <w:ind w:left="0" w:right="0" w:firstLine="0"/>
              <w:jc w:val="left"/>
            </w:pPr>
            <w:r w:rsidRPr="00B16221">
              <w:t xml:space="preserve">Gali savarankiškai nueiti į darželio salę, </w:t>
            </w:r>
          </w:p>
          <w:p w:rsidR="00B16221" w:rsidRPr="00B16221" w:rsidRDefault="00B16221" w:rsidP="002A46FD">
            <w:pPr>
              <w:tabs>
                <w:tab w:val="center" w:pos="947"/>
                <w:tab w:val="center" w:pos="2617"/>
                <w:tab w:val="center" w:pos="3716"/>
                <w:tab w:val="center" w:pos="4094"/>
              </w:tabs>
              <w:spacing w:after="0" w:line="240" w:lineRule="auto"/>
              <w:ind w:left="0" w:right="0" w:firstLine="0"/>
              <w:jc w:val="left"/>
            </w:pPr>
            <w:r w:rsidRPr="00B16221">
              <w:rPr>
                <w:rFonts w:ascii="Calibri" w:eastAsia="Calibri" w:hAnsi="Calibri" w:cs="Calibri"/>
                <w:sz w:val="22"/>
              </w:rPr>
              <w:tab/>
            </w:r>
            <w:r w:rsidRPr="00B16221">
              <w:t xml:space="preserve">biblioteką, </w:t>
            </w:r>
            <w:r w:rsidRPr="00B16221">
              <w:rPr>
                <w:rFonts w:ascii="MS Gothic" w:eastAsia="MS Gothic" w:hAnsi="MS Gothic" w:cs="MS Gothic"/>
              </w:rPr>
              <w:t>​</w:t>
            </w:r>
            <w:r w:rsidRPr="00B16221">
              <w:t>valgyklą</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ar,</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pvz.,</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dailės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studiją.</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64" w:firstLine="0"/>
            </w:pPr>
            <w:r w:rsidRPr="00B16221">
              <w:t xml:space="preserve">Atpažįsta ir įvardija naminius, kai kuriuos laukinius gyvūnus, nusako jų gyvenimo </w:t>
            </w:r>
            <w:r w:rsidRPr="00B16221">
              <w:rPr>
                <w:rFonts w:ascii="MS Gothic" w:eastAsia="MS Gothic" w:hAnsi="MS Gothic" w:cs="MS Gothic"/>
              </w:rPr>
              <w:t>​</w:t>
            </w:r>
            <w:r w:rsidRPr="00B16221">
              <w:t>skirtumus.</w:t>
            </w:r>
            <w:r w:rsidRPr="00B16221">
              <w:rPr>
                <w:rFonts w:ascii="MS Gothic" w:eastAsia="MS Gothic" w:hAnsi="MS Gothic" w:cs="MS Gothic"/>
              </w:rPr>
              <w:t>​</w:t>
            </w:r>
            <w:r w:rsidRPr="00B16221">
              <w:t xml:space="preserve"> </w:t>
            </w:r>
          </w:p>
          <w:p w:rsidR="00B16221" w:rsidRPr="00B16221" w:rsidRDefault="00B16221" w:rsidP="002A46FD">
            <w:pPr>
              <w:tabs>
                <w:tab w:val="center" w:pos="285"/>
                <w:tab w:val="center" w:pos="1262"/>
                <w:tab w:val="center" w:pos="2315"/>
                <w:tab w:val="center" w:pos="3378"/>
              </w:tabs>
              <w:spacing w:after="142" w:line="240" w:lineRule="auto"/>
              <w:ind w:left="0" w:right="0" w:firstLine="0"/>
              <w:jc w:val="left"/>
            </w:pPr>
            <w:r w:rsidRPr="00B16221">
              <w:rPr>
                <w:rFonts w:ascii="Calibri" w:eastAsia="Calibri" w:hAnsi="Calibri" w:cs="Calibri"/>
                <w:sz w:val="22"/>
              </w:rPr>
              <w:tab/>
            </w:r>
            <w:r w:rsidRPr="00B16221">
              <w:t xml:space="preserve">Skiria </w:t>
            </w:r>
            <w:r w:rsidRPr="00B16221">
              <w:tab/>
              <w:t xml:space="preserve">daržoves, </w:t>
            </w:r>
            <w:r w:rsidRPr="00B16221">
              <w:tab/>
              <w:t xml:space="preserve">vaisius, </w:t>
            </w:r>
            <w:r w:rsidRPr="00B16221">
              <w:tab/>
              <w:t xml:space="preserve">uogas ir </w:t>
            </w:r>
          </w:p>
          <w:p w:rsidR="00B16221" w:rsidRPr="00B16221" w:rsidRDefault="00B16221" w:rsidP="002A46FD">
            <w:pPr>
              <w:spacing w:after="0" w:line="240" w:lineRule="auto"/>
              <w:ind w:left="0" w:right="60" w:firstLine="0"/>
            </w:pPr>
            <w:r w:rsidRPr="00B16221">
              <w:t xml:space="preserve">nusako </w:t>
            </w:r>
            <w:r w:rsidRPr="00B16221">
              <w:rPr>
                <w:rFonts w:ascii="MS Gothic" w:eastAsia="MS Gothic" w:hAnsi="MS Gothic" w:cs="MS Gothic"/>
              </w:rPr>
              <w:t>​</w:t>
            </w:r>
            <w:r w:rsidRPr="00B16221">
              <w:t>panaudojimo</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maistui</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būdus.</w:t>
            </w:r>
            <w:r w:rsidRPr="00B16221">
              <w:rPr>
                <w:rFonts w:ascii="MS Gothic" w:eastAsia="MS Gothic" w:hAnsi="MS Gothic" w:cs="MS Gothic"/>
              </w:rPr>
              <w:t>​</w:t>
            </w:r>
            <w:r w:rsidRPr="00B16221">
              <w:t xml:space="preserve"> Domisi gamtos reiškiniais, kurių negali pamatyti. </w:t>
            </w:r>
          </w:p>
          <w:p w:rsidR="00B16221" w:rsidRPr="00B16221" w:rsidRDefault="00B16221" w:rsidP="002A46FD">
            <w:pPr>
              <w:tabs>
                <w:tab w:val="center" w:pos="1239"/>
                <w:tab w:val="center" w:pos="2477"/>
              </w:tabs>
              <w:spacing w:after="109" w:line="240" w:lineRule="auto"/>
              <w:ind w:left="0" w:right="0" w:firstLine="0"/>
              <w:jc w:val="left"/>
            </w:pPr>
            <w:r w:rsidRPr="00B16221">
              <w:rPr>
                <w:rFonts w:ascii="Calibri" w:eastAsia="Calibri" w:hAnsi="Calibri" w:cs="Calibri"/>
                <w:sz w:val="22"/>
              </w:rPr>
              <w:tab/>
            </w:r>
            <w:r w:rsidRPr="00B16221">
              <w:t xml:space="preserve">Pasakoja </w:t>
            </w:r>
            <w:r w:rsidRPr="00B16221">
              <w:rPr>
                <w:rFonts w:ascii="MS Gothic" w:eastAsia="MS Gothic" w:hAnsi="MS Gothic" w:cs="MS Gothic"/>
              </w:rPr>
              <w:t>​</w:t>
            </w:r>
            <w:r w:rsidRPr="00B16221">
              <w:t>apie</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savo</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šeimą.</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tabs>
                <w:tab w:val="center" w:pos="1003"/>
                <w:tab w:val="center" w:pos="2510"/>
                <w:tab w:val="center" w:pos="3014"/>
              </w:tabs>
              <w:spacing w:after="106" w:line="240" w:lineRule="auto"/>
              <w:ind w:left="0" w:right="0" w:firstLine="0"/>
              <w:jc w:val="left"/>
            </w:pPr>
            <w:r w:rsidRPr="00B16221">
              <w:rPr>
                <w:rFonts w:ascii="Calibri" w:eastAsia="Calibri" w:hAnsi="Calibri" w:cs="Calibri"/>
                <w:sz w:val="22"/>
              </w:rPr>
              <w:tab/>
            </w:r>
            <w:r w:rsidRPr="00B16221">
              <w:t xml:space="preserve">Orientuojasi </w:t>
            </w:r>
            <w:r w:rsidRPr="00B16221">
              <w:rPr>
                <w:rFonts w:ascii="MS Gothic" w:eastAsia="MS Gothic" w:hAnsi="MS Gothic" w:cs="MS Gothic"/>
              </w:rPr>
              <w:t>​</w:t>
            </w:r>
            <w:r w:rsidRPr="00B16221">
              <w:t>darželio</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aplinkoje.</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0" w:line="240" w:lineRule="auto"/>
              <w:ind w:left="0" w:right="0" w:firstLine="0"/>
              <w:jc w:val="left"/>
            </w:pPr>
            <w:r w:rsidRPr="00B16221">
              <w:t xml:space="preserve"> </w:t>
            </w:r>
          </w:p>
        </w:tc>
      </w:tr>
      <w:tr w:rsidR="00B16221" w:rsidRPr="00B16221" w:rsidTr="008F3702">
        <w:trPr>
          <w:trHeight w:val="6933"/>
        </w:trPr>
        <w:tc>
          <w:tcPr>
            <w:tcW w:w="2404" w:type="dxa"/>
            <w:vMerge/>
            <w:tcBorders>
              <w:top w:val="nil"/>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c>
          <w:tcPr>
            <w:tcW w:w="992"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6 </w:t>
            </w:r>
            <w:r w:rsidR="00CE453C">
              <w:t>žingsnis</w:t>
            </w:r>
          </w:p>
        </w:tc>
        <w:tc>
          <w:tcPr>
            <w:tcW w:w="2776"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 w:line="240" w:lineRule="auto"/>
              <w:ind w:left="0" w:right="62" w:firstLine="0"/>
            </w:pPr>
            <w:r w:rsidRPr="00B16221">
              <w:t xml:space="preserve">Pastebi aiškiai matomus skirtumus ir panašumus tarp gyvūnų ir augalų. Samprotauja apie tai, kur gyvena, kuo minta naminiai ir laukiniai gyvūnai. Papasakoja apie naminių gyvūnų naudą žmonėms ir augalų naudojimą maistui. Pasako savo šalies ir sostinės pavadinimą. Skiria ir pavadina suaugusiųjų profesijas, darbus ir buitį palengvinančią techniką </w:t>
            </w:r>
          </w:p>
          <w:p w:rsidR="00B16221" w:rsidRPr="00B16221" w:rsidRDefault="00B16221" w:rsidP="002A46FD">
            <w:pPr>
              <w:tabs>
                <w:tab w:val="center" w:pos="1090"/>
                <w:tab w:val="center" w:pos="2736"/>
                <w:tab w:val="center" w:pos="3292"/>
              </w:tabs>
              <w:spacing w:after="106" w:line="240" w:lineRule="auto"/>
              <w:ind w:left="0" w:right="0" w:firstLine="0"/>
              <w:jc w:val="left"/>
            </w:pPr>
            <w:r w:rsidRPr="00B16221">
              <w:rPr>
                <w:rFonts w:ascii="Calibri" w:eastAsia="Calibri" w:hAnsi="Calibri" w:cs="Calibri"/>
                <w:sz w:val="22"/>
              </w:rPr>
              <w:tab/>
            </w:r>
            <w:r w:rsidRPr="00B16221">
              <w:t xml:space="preserve">(prietaisai, </w:t>
            </w:r>
            <w:r w:rsidRPr="00B16221">
              <w:rPr>
                <w:rFonts w:ascii="MS Gothic" w:eastAsia="MS Gothic" w:hAnsi="MS Gothic" w:cs="MS Gothic"/>
              </w:rPr>
              <w:t>​</w:t>
            </w:r>
            <w:r w:rsidRPr="00B16221">
              <w:t>transportas,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įrenginiai).</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10" w:line="240" w:lineRule="auto"/>
              <w:ind w:left="0" w:right="0" w:firstLine="0"/>
              <w:jc w:val="left"/>
            </w:pPr>
            <w:r w:rsidRPr="00B16221">
              <w:t xml:space="preserve">Domisi, kokie daiktai buvo naudojami seniau, </w:t>
            </w:r>
            <w:r w:rsidRPr="00B16221">
              <w:rPr>
                <w:rFonts w:ascii="MS Gothic" w:eastAsia="MS Gothic" w:hAnsi="MS Gothic" w:cs="MS Gothic"/>
              </w:rPr>
              <w:t>​</w:t>
            </w:r>
            <w:r w:rsidRPr="00B16221">
              <w:t>kaip</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jie</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pasikeitė.</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tabs>
                <w:tab w:val="center" w:pos="1258"/>
                <w:tab w:val="center" w:pos="2928"/>
                <w:tab w:val="center" w:pos="3338"/>
              </w:tabs>
              <w:spacing w:after="107" w:line="240" w:lineRule="auto"/>
              <w:ind w:left="0" w:right="0" w:firstLine="0"/>
              <w:jc w:val="left"/>
            </w:pPr>
            <w:r w:rsidRPr="00B16221">
              <w:rPr>
                <w:rFonts w:ascii="Calibri" w:eastAsia="Calibri" w:hAnsi="Calibri" w:cs="Calibri"/>
                <w:sz w:val="22"/>
              </w:rPr>
              <w:tab/>
            </w:r>
            <w:r w:rsidRPr="00B16221">
              <w:t xml:space="preserve">Papasakoja </w:t>
            </w:r>
            <w:r w:rsidRPr="00B16221">
              <w:rPr>
                <w:rFonts w:ascii="MS Gothic" w:eastAsia="MS Gothic" w:hAnsi="MS Gothic" w:cs="MS Gothic"/>
              </w:rPr>
              <w:t>​</w:t>
            </w:r>
            <w:r w:rsidRPr="00B16221">
              <w:t>apie</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tradicines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šventes.</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1" w:line="240" w:lineRule="auto"/>
              <w:ind w:left="0" w:right="0" w:firstLine="0"/>
            </w:pPr>
            <w:r w:rsidRPr="00B16221">
              <w:t xml:space="preserve">Rodo pagarbą gyvajai ir negyvajai aplinkai ir besiformuojančią atsakomybę už jos </w:t>
            </w:r>
          </w:p>
          <w:p w:rsidR="00B16221" w:rsidRPr="00B16221" w:rsidRDefault="00B16221" w:rsidP="002A46FD">
            <w:pPr>
              <w:tabs>
                <w:tab w:val="center" w:pos="994"/>
                <w:tab w:val="center" w:pos="2382"/>
                <w:tab w:val="center" w:pos="3200"/>
                <w:tab w:val="center" w:pos="3624"/>
              </w:tabs>
              <w:spacing w:after="0" w:line="240" w:lineRule="auto"/>
              <w:ind w:left="0" w:right="0" w:firstLine="0"/>
              <w:jc w:val="left"/>
            </w:pPr>
            <w:r w:rsidRPr="00B16221">
              <w:rPr>
                <w:rFonts w:ascii="Calibri" w:eastAsia="Calibri" w:hAnsi="Calibri" w:cs="Calibri"/>
                <w:sz w:val="22"/>
              </w:rPr>
              <w:tab/>
            </w:r>
            <w:r w:rsidRPr="00B16221">
              <w:t xml:space="preserve">išsaugojimą. </w:t>
            </w:r>
            <w:r w:rsidRPr="00B16221">
              <w:rPr>
                <w:rFonts w:ascii="MS Gothic" w:eastAsia="MS Gothic" w:hAnsi="MS Gothic" w:cs="MS Gothic"/>
              </w:rPr>
              <w:t>​</w:t>
            </w:r>
            <w:r w:rsidRPr="00B16221">
              <w:t>Mokosi</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rūšiuoti</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atliekas.</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36" w:line="240" w:lineRule="auto"/>
              <w:ind w:left="0" w:right="0" w:firstLine="0"/>
            </w:pPr>
            <w:r w:rsidRPr="00B16221">
              <w:t xml:space="preserve">Pastebi aiškiai matomus skirtumus ir </w:t>
            </w:r>
          </w:p>
          <w:p w:rsidR="00B16221" w:rsidRPr="00B16221" w:rsidRDefault="00B16221" w:rsidP="002A46FD">
            <w:pPr>
              <w:tabs>
                <w:tab w:val="center" w:pos="1133"/>
                <w:tab w:val="center" w:pos="2746"/>
                <w:tab w:val="center" w:pos="3226"/>
              </w:tabs>
              <w:spacing w:after="108" w:line="240" w:lineRule="auto"/>
              <w:ind w:left="0" w:right="0" w:firstLine="0"/>
              <w:jc w:val="left"/>
            </w:pPr>
            <w:r w:rsidRPr="00B16221">
              <w:rPr>
                <w:rFonts w:ascii="Calibri" w:eastAsia="Calibri" w:hAnsi="Calibri" w:cs="Calibri"/>
                <w:sz w:val="22"/>
              </w:rPr>
              <w:tab/>
            </w:r>
            <w:r w:rsidRPr="00B16221">
              <w:t xml:space="preserve">panašumus </w:t>
            </w:r>
            <w:r w:rsidRPr="00B16221">
              <w:rPr>
                <w:rFonts w:ascii="MS Gothic" w:eastAsia="MS Gothic" w:hAnsi="MS Gothic" w:cs="MS Gothic"/>
              </w:rPr>
              <w:t>​</w:t>
            </w:r>
            <w:r w:rsidRPr="00B16221">
              <w:t>tarp</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gyvūnų</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ir</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augalų.</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0" w:line="240" w:lineRule="auto"/>
              <w:ind w:left="0" w:right="0" w:firstLine="0"/>
              <w:jc w:val="left"/>
            </w:pPr>
            <w:r w:rsidRPr="00B16221">
              <w:t xml:space="preserve">Žino </w:t>
            </w:r>
            <w:r w:rsidRPr="00B16221">
              <w:tab/>
              <w:t xml:space="preserve">apie </w:t>
            </w:r>
            <w:r w:rsidRPr="00B16221">
              <w:tab/>
              <w:t xml:space="preserve">naminių gyvūnų naudą žmogui. </w:t>
            </w:r>
          </w:p>
          <w:p w:rsidR="00B16221" w:rsidRPr="00B16221" w:rsidRDefault="00B16221" w:rsidP="002A46FD">
            <w:pPr>
              <w:tabs>
                <w:tab w:val="center" w:pos="768"/>
                <w:tab w:val="center" w:pos="2047"/>
                <w:tab w:val="center" w:pos="3173"/>
                <w:tab w:val="center" w:pos="3789"/>
              </w:tabs>
              <w:spacing w:after="108" w:line="240" w:lineRule="auto"/>
              <w:ind w:left="0" w:right="0" w:firstLine="0"/>
              <w:jc w:val="left"/>
            </w:pPr>
            <w:r w:rsidRPr="00B16221">
              <w:rPr>
                <w:rFonts w:ascii="Calibri" w:eastAsia="Calibri" w:hAnsi="Calibri" w:cs="Calibri"/>
                <w:sz w:val="22"/>
              </w:rPr>
              <w:tab/>
            </w:r>
            <w:r w:rsidRPr="00B16221">
              <w:t xml:space="preserve">Žino </w:t>
            </w:r>
            <w:r w:rsidRPr="00B16221">
              <w:rPr>
                <w:rFonts w:ascii="MS Gothic" w:eastAsia="MS Gothic" w:hAnsi="MS Gothic" w:cs="MS Gothic"/>
              </w:rPr>
              <w:t>​</w:t>
            </w:r>
            <w:r w:rsidRPr="00B16221">
              <w:t>savo</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šalies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ir</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sostinės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pavadinimą.</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1" w:line="240" w:lineRule="auto"/>
              <w:ind w:left="0" w:right="0" w:firstLine="0"/>
              <w:jc w:val="left"/>
            </w:pPr>
            <w:r w:rsidRPr="00B16221">
              <w:t xml:space="preserve">Atranda ir mokosi naudotis buities prietaisais, skaitmeninių technologijų galimybėmis. </w:t>
            </w:r>
          </w:p>
          <w:p w:rsidR="00B16221" w:rsidRPr="00B16221" w:rsidRDefault="00B16221" w:rsidP="002A46FD">
            <w:pPr>
              <w:tabs>
                <w:tab w:val="center" w:pos="719"/>
                <w:tab w:val="center" w:pos="1848"/>
                <w:tab w:val="center" w:pos="2259"/>
              </w:tabs>
              <w:spacing w:after="108" w:line="240" w:lineRule="auto"/>
              <w:ind w:left="0" w:right="0" w:firstLine="0"/>
              <w:jc w:val="left"/>
            </w:pPr>
            <w:r w:rsidRPr="00B16221">
              <w:rPr>
                <w:rFonts w:ascii="Calibri" w:eastAsia="Calibri" w:hAnsi="Calibri" w:cs="Calibri"/>
                <w:sz w:val="22"/>
              </w:rPr>
              <w:tab/>
            </w:r>
            <w:r w:rsidRPr="00B16221">
              <w:t xml:space="preserve">Žino </w:t>
            </w:r>
            <w:r w:rsidRPr="00B16221">
              <w:rPr>
                <w:rFonts w:ascii="MS Gothic" w:eastAsia="MS Gothic" w:hAnsi="MS Gothic" w:cs="MS Gothic"/>
              </w:rPr>
              <w:t>​</w:t>
            </w:r>
            <w:r w:rsidRPr="00B16221">
              <w:t>tradicines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šventes.</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tabs>
                <w:tab w:val="center" w:pos="759"/>
                <w:tab w:val="center" w:pos="1941"/>
                <w:tab w:val="center" w:pos="2365"/>
              </w:tabs>
              <w:spacing w:after="0" w:line="240" w:lineRule="auto"/>
              <w:ind w:left="0" w:right="0" w:firstLine="0"/>
              <w:jc w:val="left"/>
            </w:pPr>
            <w:r w:rsidRPr="00B16221">
              <w:rPr>
                <w:rFonts w:ascii="Calibri" w:eastAsia="Calibri" w:hAnsi="Calibri" w:cs="Calibri"/>
                <w:sz w:val="22"/>
              </w:rPr>
              <w:tab/>
            </w:r>
            <w:r w:rsidRPr="00B16221">
              <w:t xml:space="preserve">Mokosi </w:t>
            </w:r>
            <w:r w:rsidRPr="00B16221">
              <w:rPr>
                <w:rFonts w:ascii="MS Gothic" w:eastAsia="MS Gothic" w:hAnsi="MS Gothic" w:cs="MS Gothic"/>
              </w:rPr>
              <w:t>​</w:t>
            </w:r>
            <w:r w:rsidRPr="00B16221">
              <w:t>rūšiuoti</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atliekas.</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r>
    </w:tbl>
    <w:p w:rsidR="00B16221" w:rsidRPr="00B16221" w:rsidRDefault="00B16221" w:rsidP="002A46FD">
      <w:pPr>
        <w:spacing w:after="0" w:line="240" w:lineRule="auto"/>
        <w:ind w:left="0" w:right="339" w:firstLine="0"/>
        <w:jc w:val="left"/>
      </w:pPr>
    </w:p>
    <w:tbl>
      <w:tblPr>
        <w:tblStyle w:val="TableGrid"/>
        <w:tblW w:w="10227" w:type="dxa"/>
        <w:tblInd w:w="-285" w:type="dxa"/>
        <w:tblCellMar>
          <w:top w:w="18" w:type="dxa"/>
          <w:left w:w="91" w:type="dxa"/>
          <w:bottom w:w="165" w:type="dxa"/>
          <w:right w:w="59" w:type="dxa"/>
        </w:tblCellMar>
        <w:tblLook w:val="04A0" w:firstRow="1" w:lastRow="0" w:firstColumn="1" w:lastColumn="0" w:noHBand="0" w:noVBand="1"/>
      </w:tblPr>
      <w:tblGrid>
        <w:gridCol w:w="2247"/>
        <w:gridCol w:w="937"/>
        <w:gridCol w:w="3115"/>
        <w:gridCol w:w="3928"/>
      </w:tblGrid>
      <w:tr w:rsidR="00B16221" w:rsidRPr="00B16221" w:rsidTr="008F3702">
        <w:trPr>
          <w:trHeight w:val="3906"/>
        </w:trPr>
        <w:tc>
          <w:tcPr>
            <w:tcW w:w="2262" w:type="dxa"/>
            <w:vMerge w:val="restart"/>
            <w:tcBorders>
              <w:top w:val="single" w:sz="6" w:space="0" w:color="000000"/>
              <w:left w:val="single" w:sz="6" w:space="0" w:color="000000"/>
              <w:bottom w:val="single" w:sz="6" w:space="0" w:color="000000"/>
              <w:right w:val="single" w:sz="6" w:space="0" w:color="000000"/>
            </w:tcBorders>
            <w:vAlign w:val="bottom"/>
          </w:tcPr>
          <w:p w:rsidR="00B16221" w:rsidRPr="008F3702" w:rsidRDefault="00B16221" w:rsidP="002A46FD">
            <w:pPr>
              <w:spacing w:after="134" w:line="240" w:lineRule="auto"/>
              <w:ind w:left="0" w:right="0" w:firstLine="0"/>
              <w:jc w:val="left"/>
              <w:rPr>
                <w:b/>
              </w:rPr>
            </w:pPr>
            <w:r w:rsidRPr="008F3702">
              <w:rPr>
                <w:b/>
              </w:rPr>
              <w:lastRenderedPageBreak/>
              <w:t>S</w:t>
            </w:r>
            <w:r w:rsidR="008F3702" w:rsidRPr="008F3702">
              <w:rPr>
                <w:b/>
              </w:rPr>
              <w:t>KAIČIAVIMA</w:t>
            </w:r>
            <w:r w:rsidRPr="008F3702">
              <w:rPr>
                <w:b/>
              </w:rPr>
              <w:t xml:space="preserve">S </w:t>
            </w:r>
            <w:r w:rsidRPr="008F3702">
              <w:rPr>
                <w:rFonts w:ascii="MS Gothic" w:eastAsia="MS Gothic" w:hAnsi="MS Gothic" w:cs="MS Gothic"/>
                <w:b/>
              </w:rPr>
              <w:t>​</w:t>
            </w:r>
            <w:r w:rsidRPr="008F3702">
              <w:rPr>
                <w:b/>
              </w:rPr>
              <w:t>IR</w:t>
            </w:r>
            <w:r w:rsidRPr="008F3702">
              <w:rPr>
                <w:rFonts w:ascii="MS Gothic" w:eastAsia="MS Gothic" w:hAnsi="MS Gothic" w:cs="MS Gothic"/>
                <w:b/>
              </w:rPr>
              <w:t>​</w:t>
            </w:r>
            <w:r w:rsidRPr="008F3702">
              <w:rPr>
                <w:b/>
              </w:rPr>
              <w:t xml:space="preserve"> </w:t>
            </w:r>
          </w:p>
          <w:p w:rsidR="00B16221" w:rsidRPr="00B16221" w:rsidRDefault="008F3702" w:rsidP="002A46FD">
            <w:pPr>
              <w:spacing w:after="134" w:line="240" w:lineRule="auto"/>
              <w:ind w:left="0" w:right="0" w:firstLine="0"/>
              <w:jc w:val="left"/>
            </w:pPr>
            <w:r w:rsidRPr="008F3702">
              <w:rPr>
                <w:b/>
              </w:rPr>
              <w:t>MATAV</w:t>
            </w:r>
            <w:r w:rsidR="00B16221" w:rsidRPr="008F3702">
              <w:rPr>
                <w:b/>
              </w:rPr>
              <w:t>IMAS</w:t>
            </w:r>
            <w:r w:rsidR="00B16221" w:rsidRPr="00B16221">
              <w:t xml:space="preserve"> </w:t>
            </w:r>
          </w:p>
        </w:tc>
        <w:tc>
          <w:tcPr>
            <w:tcW w:w="709" w:type="dxa"/>
            <w:tcBorders>
              <w:top w:val="single" w:sz="6" w:space="0" w:color="000000"/>
              <w:left w:val="single" w:sz="6" w:space="0" w:color="000000"/>
              <w:bottom w:val="single" w:sz="6" w:space="0" w:color="000000"/>
              <w:right w:val="single" w:sz="6" w:space="0" w:color="000000"/>
            </w:tcBorders>
          </w:tcPr>
          <w:p w:rsidR="00B16221" w:rsidRPr="00B16221" w:rsidRDefault="008F3702" w:rsidP="002A46FD">
            <w:pPr>
              <w:spacing w:after="134" w:line="240" w:lineRule="auto"/>
              <w:ind w:left="0" w:right="0" w:firstLine="0"/>
              <w:jc w:val="left"/>
            </w:pPr>
            <w:r>
              <w:t>1-</w:t>
            </w:r>
            <w:r w:rsidR="00B16221" w:rsidRPr="00B16221">
              <w:t xml:space="preserve">3 </w:t>
            </w:r>
            <w:r w:rsidR="00CE453C">
              <w:t>žingsnis</w:t>
            </w:r>
          </w:p>
        </w:tc>
        <w:tc>
          <w:tcPr>
            <w:tcW w:w="3201"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2" w:line="240" w:lineRule="auto"/>
              <w:ind w:left="0" w:right="0" w:firstLine="0"/>
            </w:pPr>
            <w:r w:rsidRPr="00B16221">
              <w:rPr>
                <w:b/>
              </w:rPr>
              <w:t>Skaičiavimas.</w:t>
            </w:r>
            <w:r w:rsidRPr="00B16221">
              <w:t xml:space="preserve"> Skiria žodžius: mažai (vienas, du) ir daug. Paprašytas duoda </w:t>
            </w:r>
          </w:p>
          <w:p w:rsidR="00B16221" w:rsidRPr="00B16221" w:rsidRDefault="00B16221" w:rsidP="002A46FD">
            <w:pPr>
              <w:tabs>
                <w:tab w:val="center" w:pos="788"/>
                <w:tab w:val="center" w:pos="1908"/>
                <w:tab w:val="center" w:pos="2590"/>
                <w:tab w:val="center" w:pos="2941"/>
              </w:tabs>
              <w:spacing w:after="108" w:line="240" w:lineRule="auto"/>
              <w:ind w:left="0" w:right="0" w:firstLine="0"/>
              <w:jc w:val="left"/>
            </w:pPr>
            <w:r w:rsidRPr="00B16221">
              <w:rPr>
                <w:rFonts w:ascii="Calibri" w:eastAsia="Calibri" w:hAnsi="Calibri" w:cs="Calibri"/>
                <w:sz w:val="22"/>
              </w:rPr>
              <w:tab/>
            </w:r>
            <w:r w:rsidRPr="00B16221">
              <w:t xml:space="preserve">kitiems </w:t>
            </w:r>
            <w:r w:rsidRPr="00B16221">
              <w:rPr>
                <w:rFonts w:ascii="MS Gothic" w:eastAsia="MS Gothic" w:hAnsi="MS Gothic" w:cs="MS Gothic"/>
              </w:rPr>
              <w:t>​</w:t>
            </w:r>
            <w:r w:rsidRPr="00B16221">
              <w:t>po</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vieną</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žaislą,</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daiktą.</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2" w:line="240" w:lineRule="auto"/>
              <w:ind w:left="0" w:right="60" w:firstLine="0"/>
            </w:pPr>
            <w:r w:rsidRPr="00B16221">
              <w:t xml:space="preserve">Geba išrikiuoti daiktus į vieną eilę. </w:t>
            </w:r>
            <w:r w:rsidRPr="00B16221">
              <w:rPr>
                <w:b/>
              </w:rPr>
              <w:t>Matavimas.</w:t>
            </w:r>
            <w:r w:rsidRPr="00B16221">
              <w:t xml:space="preserve"> Supranta ir pradeda vartoti daiktų palyginimui skirtus žodžius: didelis – mažas, ilgas – trumpas, sunkus – lengvas, storas – plonas, toks pat, ne toks, kitoks, </w:t>
            </w:r>
          </w:p>
          <w:p w:rsidR="00B16221" w:rsidRPr="00B16221" w:rsidRDefault="00B16221" w:rsidP="002A46FD">
            <w:pPr>
              <w:tabs>
                <w:tab w:val="center" w:pos="875"/>
                <w:tab w:val="center" w:pos="2084"/>
              </w:tabs>
              <w:spacing w:after="0" w:line="240" w:lineRule="auto"/>
              <w:ind w:left="0" w:right="0" w:firstLine="0"/>
              <w:jc w:val="left"/>
            </w:pPr>
            <w:r w:rsidRPr="00B16221">
              <w:rPr>
                <w:rFonts w:ascii="Calibri" w:eastAsia="Calibri" w:hAnsi="Calibri" w:cs="Calibri"/>
                <w:sz w:val="22"/>
              </w:rPr>
              <w:tab/>
            </w:r>
            <w:r w:rsidRPr="00B16221">
              <w:t xml:space="preserve">vienodi </w:t>
            </w:r>
            <w:r w:rsidRPr="00B16221">
              <w:rPr>
                <w:rFonts w:ascii="MS Gothic" w:eastAsia="MS Gothic" w:hAnsi="MS Gothic" w:cs="MS Gothic"/>
              </w:rPr>
              <w:t>​</w:t>
            </w:r>
            <w:r w:rsidRPr="00B16221">
              <w:t>–</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skirtingi</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ir</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pan.</w:t>
            </w:r>
            <w:r w:rsidRPr="00B16221">
              <w:rPr>
                <w:rFonts w:ascii="MS Gothic" w:eastAsia="MS Gothic" w:hAnsi="MS Gothic" w:cs="MS Gothic"/>
              </w:rPr>
              <w:t>​</w:t>
            </w:r>
            <w:r w:rsidRPr="00B16221">
              <w:t xml:space="preserve">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tabs>
                <w:tab w:val="center" w:pos="692"/>
                <w:tab w:val="center" w:pos="1699"/>
                <w:tab w:val="center" w:pos="2408"/>
                <w:tab w:val="center" w:pos="2802"/>
              </w:tabs>
              <w:spacing w:after="110" w:line="240" w:lineRule="auto"/>
              <w:ind w:left="0" w:right="0" w:firstLine="0"/>
              <w:jc w:val="left"/>
            </w:pPr>
            <w:r w:rsidRPr="00B16221">
              <w:rPr>
                <w:rFonts w:ascii="Calibri" w:eastAsia="Calibri" w:hAnsi="Calibri" w:cs="Calibri"/>
                <w:sz w:val="22"/>
              </w:rPr>
              <w:tab/>
            </w:r>
            <w:r w:rsidRPr="00B16221">
              <w:t xml:space="preserve">Skiria </w:t>
            </w:r>
            <w:r w:rsidRPr="00B16221">
              <w:rPr>
                <w:rFonts w:ascii="MS Gothic" w:eastAsia="MS Gothic" w:hAnsi="MS Gothic" w:cs="MS Gothic"/>
              </w:rPr>
              <w:t>​</w:t>
            </w:r>
            <w:r w:rsidRPr="00B16221">
              <w:t>sąvokas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mažai</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ir</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daug.</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tabs>
                <w:tab w:val="center" w:pos="831"/>
                <w:tab w:val="center" w:pos="1958"/>
              </w:tabs>
              <w:spacing w:after="108" w:line="240" w:lineRule="auto"/>
              <w:ind w:left="0" w:right="0" w:firstLine="0"/>
              <w:jc w:val="left"/>
            </w:pPr>
            <w:r w:rsidRPr="00B16221">
              <w:rPr>
                <w:rFonts w:ascii="Calibri" w:eastAsia="Calibri" w:hAnsi="Calibri" w:cs="Calibri"/>
                <w:sz w:val="22"/>
              </w:rPr>
              <w:tab/>
            </w:r>
            <w:r w:rsidRPr="00B16221">
              <w:t xml:space="preserve">Išrikiuoja </w:t>
            </w:r>
            <w:r w:rsidRPr="00B16221">
              <w:rPr>
                <w:rFonts w:ascii="MS Gothic" w:eastAsia="MS Gothic" w:hAnsi="MS Gothic" w:cs="MS Gothic"/>
              </w:rPr>
              <w:t>​</w:t>
            </w:r>
            <w:r w:rsidRPr="00B16221">
              <w:t>daiktus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į</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eilę.</w:t>
            </w:r>
            <w:r w:rsidRPr="00B16221">
              <w:rPr>
                <w:rFonts w:ascii="MS Gothic" w:eastAsia="MS Gothic" w:hAnsi="MS Gothic" w:cs="MS Gothic"/>
              </w:rPr>
              <w:t>​</w:t>
            </w:r>
            <w:r w:rsidRPr="00B16221">
              <w:t xml:space="preserve"> </w:t>
            </w:r>
          </w:p>
          <w:p w:rsidR="00B16221" w:rsidRPr="00B16221" w:rsidRDefault="00B16221" w:rsidP="002A46FD">
            <w:pPr>
              <w:spacing w:after="0" w:line="240" w:lineRule="auto"/>
              <w:ind w:left="0" w:right="0" w:firstLine="0"/>
              <w:jc w:val="left"/>
            </w:pPr>
            <w:r w:rsidRPr="00B16221">
              <w:t xml:space="preserve">Pradeda suprasti, ką reiškia padalinti daiktus </w:t>
            </w:r>
            <w:r w:rsidRPr="00B16221">
              <w:rPr>
                <w:rFonts w:ascii="MS Gothic" w:eastAsia="MS Gothic" w:hAnsi="MS Gothic" w:cs="MS Gothic"/>
              </w:rPr>
              <w:t>​</w:t>
            </w:r>
            <w:r w:rsidRPr="00B16221">
              <w:t>po</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lygiai.</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r>
      <w:tr w:rsidR="00B16221" w:rsidRPr="00B16221" w:rsidTr="008F3702">
        <w:trPr>
          <w:trHeight w:val="5203"/>
        </w:trPr>
        <w:tc>
          <w:tcPr>
            <w:tcW w:w="2262" w:type="dxa"/>
            <w:vMerge/>
            <w:tcBorders>
              <w:top w:val="nil"/>
              <w:left w:val="single" w:sz="6" w:space="0" w:color="000000"/>
              <w:bottom w:val="nil"/>
              <w:right w:val="single" w:sz="6" w:space="0" w:color="000000"/>
            </w:tcBorders>
          </w:tcPr>
          <w:p w:rsidR="00B16221" w:rsidRPr="00B16221" w:rsidRDefault="00B16221" w:rsidP="002A46FD">
            <w:pPr>
              <w:spacing w:after="160" w:line="240" w:lineRule="auto"/>
              <w:ind w:left="0" w:right="0" w:firstLine="0"/>
              <w:jc w:val="left"/>
            </w:pPr>
          </w:p>
        </w:tc>
        <w:tc>
          <w:tcPr>
            <w:tcW w:w="709"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4 </w:t>
            </w:r>
            <w:r w:rsidR="00CE453C">
              <w:t>žingsnis</w:t>
            </w:r>
          </w:p>
        </w:tc>
        <w:tc>
          <w:tcPr>
            <w:tcW w:w="3201"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62" w:firstLine="0"/>
            </w:pPr>
            <w:r w:rsidRPr="00B16221">
              <w:rPr>
                <w:b/>
              </w:rPr>
              <w:t>Skaičiavimas.</w:t>
            </w:r>
            <w:r w:rsidRPr="00B16221">
              <w:t xml:space="preserve"> Pradeda skaičiuoti daiktus, palygina dvi daiktų grupes pagal daiktų kiekį grupėje. Padalina daiktus į grupes po lygiai </w:t>
            </w:r>
            <w:r w:rsidRPr="00B16221">
              <w:rPr>
                <w:rFonts w:ascii="MS Gothic" w:eastAsia="MS Gothic" w:hAnsi="MS Gothic" w:cs="MS Gothic"/>
              </w:rPr>
              <w:t>​</w:t>
            </w:r>
            <w:r w:rsidRPr="00B16221">
              <w:t>(</w:t>
            </w:r>
            <w:r w:rsidRPr="00B16221">
              <w:rPr>
                <w:rFonts w:ascii="MS Gothic" w:eastAsia="MS Gothic" w:hAnsi="MS Gothic" w:cs="MS Gothic"/>
              </w:rPr>
              <w:t>​</w:t>
            </w:r>
            <w:r w:rsidRPr="00B16221">
              <w:t xml:space="preserve">po </w:t>
            </w:r>
            <w:r w:rsidRPr="00B16221">
              <w:rPr>
                <w:rFonts w:ascii="MS Gothic" w:eastAsia="MS Gothic" w:hAnsi="MS Gothic" w:cs="MS Gothic"/>
              </w:rPr>
              <w:t>​</w:t>
            </w:r>
            <w:r w:rsidRPr="00B16221">
              <w:t>du,</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po</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tris.</w:t>
            </w:r>
            <w:r w:rsidRPr="00B16221">
              <w:rPr>
                <w:rFonts w:ascii="MS Gothic" w:eastAsia="MS Gothic" w:hAnsi="MS Gothic" w:cs="MS Gothic"/>
              </w:rPr>
              <w:t>​</w:t>
            </w:r>
            <w:r w:rsidRPr="00B16221">
              <w:t xml:space="preserve"> </w:t>
            </w:r>
          </w:p>
          <w:p w:rsidR="00B16221" w:rsidRPr="00B16221" w:rsidRDefault="00B16221" w:rsidP="002A46FD">
            <w:pPr>
              <w:spacing w:after="135" w:line="240" w:lineRule="auto"/>
              <w:ind w:left="0" w:right="0" w:firstLine="0"/>
            </w:pPr>
            <w:r w:rsidRPr="00B16221">
              <w:t xml:space="preserve">Pradeda vartoti kelintinius skaitvardžius </w:t>
            </w:r>
          </w:p>
          <w:p w:rsidR="00B16221" w:rsidRPr="00B16221" w:rsidRDefault="00B16221" w:rsidP="002A46FD">
            <w:pPr>
              <w:tabs>
                <w:tab w:val="center" w:pos="868"/>
                <w:tab w:val="center" w:pos="1735"/>
              </w:tabs>
              <w:spacing w:after="106" w:line="240" w:lineRule="auto"/>
              <w:ind w:left="0" w:right="0" w:firstLine="0"/>
              <w:jc w:val="left"/>
            </w:pPr>
            <w:r w:rsidRPr="00B16221">
              <w:rPr>
                <w:rFonts w:ascii="Calibri" w:eastAsia="Calibri" w:hAnsi="Calibri" w:cs="Calibri"/>
                <w:sz w:val="22"/>
              </w:rPr>
              <w:tab/>
            </w:r>
            <w:r w:rsidRPr="00B16221">
              <w:t xml:space="preserve">(pirmas, </w:t>
            </w:r>
            <w:r w:rsidRPr="00B16221">
              <w:rPr>
                <w:rFonts w:ascii="MS Gothic" w:eastAsia="MS Gothic" w:hAnsi="MS Gothic" w:cs="MS Gothic"/>
              </w:rPr>
              <w:t>​</w:t>
            </w:r>
            <w:r w:rsidRPr="00B16221">
              <w:t>antras...).</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0" w:line="240" w:lineRule="auto"/>
              <w:ind w:left="0" w:right="60" w:firstLine="0"/>
            </w:pPr>
            <w:r w:rsidRPr="00B16221">
              <w:rPr>
                <w:b/>
              </w:rPr>
              <w:t>Matavimas</w:t>
            </w:r>
            <w:r w:rsidRPr="00B16221">
              <w:t>.</w:t>
            </w:r>
            <w:r w:rsidRPr="00B16221">
              <w:rPr>
                <w:rFonts w:ascii="MS Gothic" w:eastAsia="MS Gothic" w:hAnsi="MS Gothic" w:cs="MS Gothic"/>
              </w:rPr>
              <w:t>​</w:t>
            </w:r>
            <w:r w:rsidRPr="00B16221">
              <w:t xml:space="preserve"> Labai skirtingus ir vienodus daiktus palygina pagal ilgį, storį, aukštį, masę ir pan. Dydžių skirtumams apibūdinti pradeda vartoti žodžius: didesnis – mažesnis, ilgesnis – trumpesnis, storesnis – plonesnis, </w:t>
            </w:r>
            <w:r w:rsidRPr="00B16221">
              <w:rPr>
                <w:rFonts w:ascii="MS Gothic" w:eastAsia="MS Gothic" w:hAnsi="MS Gothic" w:cs="MS Gothic"/>
              </w:rPr>
              <w:t>​</w:t>
            </w:r>
            <w:r w:rsidRPr="00B16221">
              <w:t>aukštesnis</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žemesnis</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ir</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pan.</w:t>
            </w:r>
            <w:r w:rsidRPr="00B16221">
              <w:rPr>
                <w:rFonts w:ascii="MS Gothic" w:eastAsia="MS Gothic" w:hAnsi="MS Gothic" w:cs="MS Gothic"/>
              </w:rPr>
              <w:t>​</w:t>
            </w:r>
            <w:r w:rsidRPr="00B16221">
              <w:t xml:space="preserve">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65" w:firstLine="0"/>
            </w:pPr>
            <w:r w:rsidRPr="00B16221">
              <w:t xml:space="preserve">Pradeda skaičiuoti daiktus ir palyginti kelių daiktų grupes pagal daiktų kiekį grupėse. </w:t>
            </w:r>
          </w:p>
          <w:p w:rsidR="00B16221" w:rsidRPr="00B16221" w:rsidRDefault="00B16221" w:rsidP="002A46FD">
            <w:pPr>
              <w:spacing w:after="1" w:line="240" w:lineRule="auto"/>
              <w:ind w:left="0" w:right="0" w:firstLine="0"/>
              <w:jc w:val="left"/>
            </w:pPr>
            <w:r w:rsidRPr="00B16221">
              <w:t xml:space="preserve">Vartoja </w:t>
            </w:r>
            <w:r w:rsidRPr="00B16221">
              <w:tab/>
              <w:t xml:space="preserve">kelintinius </w:t>
            </w:r>
            <w:r w:rsidRPr="00B16221">
              <w:tab/>
              <w:t xml:space="preserve">skaitvardžius: pirmas, </w:t>
            </w:r>
            <w:r w:rsidRPr="00B16221">
              <w:rPr>
                <w:rFonts w:ascii="MS Gothic" w:eastAsia="MS Gothic" w:hAnsi="MS Gothic" w:cs="MS Gothic"/>
              </w:rPr>
              <w:t>​</w:t>
            </w:r>
            <w:r w:rsidRPr="00B16221">
              <w:t>antras.</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0" w:line="240" w:lineRule="auto"/>
              <w:ind w:left="0" w:right="0" w:firstLine="0"/>
              <w:jc w:val="left"/>
            </w:pPr>
            <w:r w:rsidRPr="00B16221">
              <w:t xml:space="preserve">Grupuoja </w:t>
            </w:r>
            <w:r w:rsidRPr="00B16221">
              <w:tab/>
              <w:t xml:space="preserve">daiktus </w:t>
            </w:r>
            <w:r w:rsidRPr="00B16221">
              <w:tab/>
              <w:t xml:space="preserve">pagal </w:t>
            </w:r>
            <w:r w:rsidRPr="00B16221">
              <w:tab/>
              <w:t xml:space="preserve">išorinius požymius. </w:t>
            </w:r>
          </w:p>
        </w:tc>
      </w:tr>
      <w:tr w:rsidR="00B16221" w:rsidRPr="00B16221" w:rsidTr="008F3702">
        <w:trPr>
          <w:trHeight w:val="4338"/>
        </w:trPr>
        <w:tc>
          <w:tcPr>
            <w:tcW w:w="2262" w:type="dxa"/>
            <w:vMerge/>
            <w:tcBorders>
              <w:top w:val="nil"/>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c>
          <w:tcPr>
            <w:tcW w:w="709"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5 </w:t>
            </w:r>
            <w:r w:rsidR="00CE453C">
              <w:t>žingsnis</w:t>
            </w:r>
          </w:p>
        </w:tc>
        <w:tc>
          <w:tcPr>
            <w:tcW w:w="3201"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2" w:line="240" w:lineRule="auto"/>
              <w:ind w:left="0" w:right="63" w:firstLine="0"/>
            </w:pPr>
            <w:r w:rsidRPr="00B16221">
              <w:rPr>
                <w:b/>
              </w:rPr>
              <w:t>Skaičiavimas.</w:t>
            </w:r>
            <w:r w:rsidRPr="00B16221">
              <w:t xml:space="preserve"> Supranta, kad daiktų skaičius nepriklauso nuo daiktų formos, dydžio ir kitų savybių bei jų padėties erdvėje. </w:t>
            </w:r>
          </w:p>
          <w:p w:rsidR="00B16221" w:rsidRPr="00B16221" w:rsidRDefault="00B16221" w:rsidP="002A46FD">
            <w:pPr>
              <w:spacing w:after="102" w:line="240" w:lineRule="auto"/>
              <w:ind w:left="0" w:right="0" w:firstLine="0"/>
              <w:jc w:val="left"/>
            </w:pPr>
            <w:r w:rsidRPr="00B16221">
              <w:t xml:space="preserve">Skaičiuoja </w:t>
            </w:r>
            <w:r w:rsidRPr="00B16221">
              <w:rPr>
                <w:rFonts w:ascii="MS Gothic" w:eastAsia="MS Gothic" w:hAnsi="MS Gothic" w:cs="MS Gothic"/>
              </w:rPr>
              <w:t>​</w:t>
            </w:r>
            <w:r w:rsidRPr="00B16221">
              <w:t>bent</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iki</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5.</w:t>
            </w:r>
            <w:r w:rsidRPr="00B16221">
              <w:rPr>
                <w:rFonts w:ascii="MS Gothic" w:eastAsia="MS Gothic" w:hAnsi="MS Gothic" w:cs="MS Gothic"/>
              </w:rPr>
              <w:t>​</w:t>
            </w:r>
            <w:r w:rsidRPr="00B16221">
              <w:t xml:space="preserve">  </w:t>
            </w:r>
          </w:p>
          <w:p w:rsidR="00B16221" w:rsidRPr="00B16221" w:rsidRDefault="00B16221" w:rsidP="002A46FD">
            <w:pPr>
              <w:spacing w:after="0" w:line="240" w:lineRule="auto"/>
              <w:ind w:left="0" w:right="64" w:firstLine="0"/>
            </w:pPr>
            <w:r w:rsidRPr="00B16221">
              <w:t xml:space="preserve">Dėliodamas kelis daiktus, sugeba atsakyti klausimus: „Kiek iš viso?“ „Kiek daugiau?“ „Kiek mažiau?“ Pastebi, kaip sudaryta daiktų (elementų) seka, geba pratęsti ją 1–2 daiktais (elementais). Skiria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66" w:firstLine="0"/>
              <w:jc w:val="left"/>
            </w:pPr>
            <w:r w:rsidRPr="00B16221">
              <w:t xml:space="preserve">Supranta, </w:t>
            </w:r>
            <w:r w:rsidRPr="00B16221">
              <w:tab/>
              <w:t xml:space="preserve">kad </w:t>
            </w:r>
            <w:r w:rsidRPr="00B16221">
              <w:tab/>
              <w:t xml:space="preserve">daiktų </w:t>
            </w:r>
            <w:r w:rsidRPr="00B16221">
              <w:tab/>
              <w:t xml:space="preserve">skaičius nepriklauso nuo jų požymių ir jų padėties </w:t>
            </w:r>
            <w:r w:rsidRPr="00B16221">
              <w:rPr>
                <w:rFonts w:ascii="MS Gothic" w:eastAsia="MS Gothic" w:hAnsi="MS Gothic" w:cs="MS Gothic"/>
              </w:rPr>
              <w:t>​</w:t>
            </w:r>
            <w:r w:rsidRPr="00B16221">
              <w:t>erdvėje.</w:t>
            </w:r>
            <w:r w:rsidRPr="00B16221">
              <w:rPr>
                <w:rFonts w:ascii="MS Gothic" w:eastAsia="MS Gothic" w:hAnsi="MS Gothic" w:cs="MS Gothic"/>
              </w:rPr>
              <w:t>​</w:t>
            </w:r>
            <w:r w:rsidRPr="00B16221">
              <w:rPr>
                <w:rFonts w:ascii="MS Gothic" w:eastAsia="MS Gothic" w:hAnsi="MS Gothic" w:cs="MS Gothic"/>
              </w:rPr>
              <w:tab/>
            </w:r>
            <w:r w:rsidRPr="00B16221">
              <w:t xml:space="preserve"> Skaičiuoja </w:t>
            </w:r>
            <w:r w:rsidRPr="00B16221">
              <w:rPr>
                <w:rFonts w:ascii="MS Gothic" w:eastAsia="MS Gothic" w:hAnsi="MS Gothic" w:cs="MS Gothic"/>
              </w:rPr>
              <w:t>​</w:t>
            </w:r>
            <w:r w:rsidRPr="00B16221">
              <w:t>iki</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5-</w:t>
            </w:r>
            <w:r w:rsidRPr="00B16221">
              <w:rPr>
                <w:rFonts w:ascii="MS Gothic" w:eastAsia="MS Gothic" w:hAnsi="MS Gothic" w:cs="MS Gothic"/>
              </w:rPr>
              <w:t xml:space="preserve">​ </w:t>
            </w:r>
            <w:r w:rsidRPr="00B16221">
              <w:t xml:space="preserve">ių. </w:t>
            </w:r>
          </w:p>
          <w:p w:rsidR="00B16221" w:rsidRPr="00B16221" w:rsidRDefault="00B16221" w:rsidP="002A46FD">
            <w:pPr>
              <w:tabs>
                <w:tab w:val="center" w:pos="818"/>
                <w:tab w:val="center" w:pos="2326"/>
                <w:tab w:val="center" w:pos="3014"/>
              </w:tabs>
              <w:spacing w:after="0" w:line="240" w:lineRule="auto"/>
              <w:ind w:left="0" w:right="0" w:firstLine="0"/>
              <w:jc w:val="left"/>
            </w:pPr>
            <w:r w:rsidRPr="00B16221">
              <w:rPr>
                <w:rFonts w:ascii="Calibri" w:eastAsia="Calibri" w:hAnsi="Calibri" w:cs="Calibri"/>
                <w:sz w:val="22"/>
              </w:rPr>
              <w:tab/>
            </w:r>
            <w:r w:rsidRPr="00B16221">
              <w:t xml:space="preserve">Skiria </w:t>
            </w:r>
            <w:r w:rsidRPr="00B16221">
              <w:rPr>
                <w:rFonts w:ascii="MS Gothic" w:eastAsia="MS Gothic" w:hAnsi="MS Gothic" w:cs="MS Gothic"/>
              </w:rPr>
              <w:t>​</w:t>
            </w:r>
            <w:r w:rsidRPr="00B16221">
              <w:t>kelintinius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skaitvardžius.</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r>
    </w:tbl>
    <w:p w:rsidR="00B16221" w:rsidRPr="00B16221" w:rsidRDefault="00B16221" w:rsidP="002A46FD">
      <w:pPr>
        <w:spacing w:after="0" w:line="240" w:lineRule="auto"/>
        <w:ind w:left="0" w:right="339" w:firstLine="0"/>
        <w:jc w:val="left"/>
      </w:pPr>
    </w:p>
    <w:tbl>
      <w:tblPr>
        <w:tblStyle w:val="TableGrid"/>
        <w:tblW w:w="10227" w:type="dxa"/>
        <w:tblInd w:w="-285" w:type="dxa"/>
        <w:tblCellMar>
          <w:top w:w="18" w:type="dxa"/>
          <w:left w:w="91" w:type="dxa"/>
          <w:right w:w="59" w:type="dxa"/>
        </w:tblCellMar>
        <w:tblLook w:val="04A0" w:firstRow="1" w:lastRow="0" w:firstColumn="1" w:lastColumn="0" w:noHBand="0" w:noVBand="1"/>
      </w:tblPr>
      <w:tblGrid>
        <w:gridCol w:w="2197"/>
        <w:gridCol w:w="937"/>
        <w:gridCol w:w="3121"/>
        <w:gridCol w:w="3972"/>
      </w:tblGrid>
      <w:tr w:rsidR="00B16221" w:rsidRPr="00B16221" w:rsidTr="008F3702">
        <w:trPr>
          <w:trHeight w:val="2177"/>
        </w:trPr>
        <w:tc>
          <w:tcPr>
            <w:tcW w:w="2262" w:type="dxa"/>
            <w:vMerge w:val="restart"/>
            <w:tcBorders>
              <w:top w:val="single" w:sz="6" w:space="0" w:color="000000"/>
              <w:left w:val="single" w:sz="6" w:space="0" w:color="000000"/>
              <w:bottom w:val="single" w:sz="6" w:space="0" w:color="000000"/>
              <w:right w:val="single" w:sz="6" w:space="0" w:color="000000"/>
            </w:tcBorders>
            <w:vAlign w:val="bottom"/>
          </w:tcPr>
          <w:p w:rsidR="00B16221" w:rsidRPr="00B16221" w:rsidRDefault="00B16221" w:rsidP="002A46FD">
            <w:pPr>
              <w:spacing w:after="160" w:line="240" w:lineRule="auto"/>
              <w:ind w:left="0" w:right="0" w:firstLine="0"/>
              <w:jc w:val="left"/>
            </w:pPr>
          </w:p>
        </w:tc>
        <w:tc>
          <w:tcPr>
            <w:tcW w:w="709"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c>
          <w:tcPr>
            <w:tcW w:w="3201"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2" w:line="240" w:lineRule="auto"/>
              <w:ind w:left="0" w:right="65" w:firstLine="0"/>
            </w:pPr>
            <w:r w:rsidRPr="00B16221">
              <w:t xml:space="preserve">kelintinius skaitvardžius. Matavimas Skiria trikampę, stačiakampę formas. Randa mažai besiskiriančius daiktus. Pradeda suvokti praeitį, dabartį, ateitį. Skiria </w:t>
            </w:r>
          </w:p>
          <w:p w:rsidR="00B16221" w:rsidRPr="00B16221" w:rsidRDefault="00B16221" w:rsidP="002A46FD">
            <w:pPr>
              <w:tabs>
                <w:tab w:val="center" w:pos="835"/>
                <w:tab w:val="center" w:pos="1994"/>
                <w:tab w:val="center" w:pos="2603"/>
                <w:tab w:val="center" w:pos="2888"/>
              </w:tabs>
              <w:spacing w:after="0" w:line="240" w:lineRule="auto"/>
              <w:ind w:left="0" w:right="0" w:firstLine="0"/>
              <w:jc w:val="left"/>
            </w:pPr>
            <w:r w:rsidRPr="00B16221">
              <w:rPr>
                <w:rFonts w:ascii="Calibri" w:eastAsia="Calibri" w:hAnsi="Calibri" w:cs="Calibri"/>
                <w:sz w:val="22"/>
              </w:rPr>
              <w:tab/>
            </w:r>
            <w:r w:rsidRPr="00B16221">
              <w:t xml:space="preserve">sąvokas </w:t>
            </w:r>
            <w:r w:rsidRPr="00B16221">
              <w:rPr>
                <w:rFonts w:ascii="MS Gothic" w:eastAsia="MS Gothic" w:hAnsi="MS Gothic" w:cs="MS Gothic"/>
              </w:rPr>
              <w:t>​</w:t>
            </w:r>
            <w:r w:rsidRPr="00B16221">
              <w:t>šiandien,</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vakar,</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rytoj.</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r>
      <w:tr w:rsidR="00B16221" w:rsidRPr="00B16221" w:rsidTr="008F3702">
        <w:trPr>
          <w:trHeight w:val="5635"/>
        </w:trPr>
        <w:tc>
          <w:tcPr>
            <w:tcW w:w="2262" w:type="dxa"/>
            <w:vMerge/>
            <w:tcBorders>
              <w:top w:val="nil"/>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c>
          <w:tcPr>
            <w:tcW w:w="709"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6 </w:t>
            </w:r>
            <w:r w:rsidR="00CE453C">
              <w:t>žingsnis</w:t>
            </w:r>
          </w:p>
        </w:tc>
        <w:tc>
          <w:tcPr>
            <w:tcW w:w="3201"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71" w:firstLine="0"/>
            </w:pPr>
            <w:r w:rsidRPr="00B16221">
              <w:rPr>
                <w:b/>
              </w:rPr>
              <w:t>Skaičiavimas.</w:t>
            </w:r>
            <w:r w:rsidRPr="00B16221">
              <w:t xml:space="preserve"> Susieja daiktų (realių ar pavaizduotų) kiekį su atitinkamu daiktų skaičių </w:t>
            </w:r>
            <w:r w:rsidRPr="00B16221">
              <w:rPr>
                <w:rFonts w:ascii="MS Gothic" w:eastAsia="MS Gothic" w:hAnsi="MS Gothic" w:cs="MS Gothic"/>
              </w:rPr>
              <w:t>​</w:t>
            </w:r>
            <w:r w:rsidRPr="00B16221">
              <w:t>žyminčiu</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simboliu.</w:t>
            </w:r>
            <w:r w:rsidRPr="00B16221">
              <w:rPr>
                <w:rFonts w:ascii="MS Gothic" w:eastAsia="MS Gothic" w:hAnsi="MS Gothic" w:cs="MS Gothic"/>
              </w:rPr>
              <w:t>​</w:t>
            </w:r>
            <w:r w:rsidRPr="00B16221">
              <w:t xml:space="preserve">  </w:t>
            </w:r>
          </w:p>
          <w:p w:rsidR="00B16221" w:rsidRPr="00B16221" w:rsidRDefault="00B16221" w:rsidP="002A46FD">
            <w:pPr>
              <w:spacing w:after="101" w:line="240" w:lineRule="auto"/>
              <w:ind w:left="0" w:right="0" w:firstLine="0"/>
              <w:jc w:val="left"/>
            </w:pPr>
            <w:r w:rsidRPr="00B16221">
              <w:t xml:space="preserve">Skaičiuoja </w:t>
            </w:r>
            <w:r w:rsidRPr="00B16221">
              <w:rPr>
                <w:rFonts w:ascii="MS Gothic" w:eastAsia="MS Gothic" w:hAnsi="MS Gothic" w:cs="MS Gothic"/>
              </w:rPr>
              <w:t>​</w:t>
            </w:r>
            <w:r w:rsidRPr="00B16221">
              <w:t>bent</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iki</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10.</w:t>
            </w:r>
            <w:r w:rsidRPr="00B16221">
              <w:rPr>
                <w:rFonts w:ascii="MS Gothic" w:eastAsia="MS Gothic" w:hAnsi="MS Gothic" w:cs="MS Gothic"/>
              </w:rPr>
              <w:t>​</w:t>
            </w:r>
            <w:r w:rsidRPr="00B16221">
              <w:t xml:space="preserve">  </w:t>
            </w:r>
          </w:p>
          <w:p w:rsidR="00B16221" w:rsidRPr="00B16221" w:rsidRDefault="00B16221" w:rsidP="002A46FD">
            <w:pPr>
              <w:spacing w:after="0" w:line="240" w:lineRule="auto"/>
              <w:ind w:left="0" w:right="60" w:firstLine="0"/>
            </w:pPr>
            <w:r w:rsidRPr="00B16221">
              <w:t xml:space="preserve">Palygina mažai daiktų turinčias grupes pagal kiekį. Supranta ir vartoja žodžius: daugiau (mažiau) vienu, dviem, po lygiai, pusiau, </w:t>
            </w:r>
            <w:r w:rsidRPr="00B16221">
              <w:rPr>
                <w:rFonts w:ascii="MS Gothic" w:eastAsia="MS Gothic" w:hAnsi="MS Gothic" w:cs="MS Gothic"/>
              </w:rPr>
              <w:t>​</w:t>
            </w:r>
            <w:r w:rsidRPr="00B16221">
              <w:t>į</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2</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dalis,</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į</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4</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dalis.</w:t>
            </w:r>
            <w:r w:rsidRPr="00B16221">
              <w:rPr>
                <w:rFonts w:ascii="MS Gothic" w:eastAsia="MS Gothic" w:hAnsi="MS Gothic" w:cs="MS Gothic"/>
              </w:rPr>
              <w:t>​</w:t>
            </w:r>
            <w:r w:rsidRPr="00B16221">
              <w:t xml:space="preserve">  </w:t>
            </w:r>
          </w:p>
          <w:p w:rsidR="00B16221" w:rsidRPr="00B16221" w:rsidRDefault="00B16221" w:rsidP="002A46FD">
            <w:pPr>
              <w:spacing w:after="0" w:line="240" w:lineRule="auto"/>
              <w:ind w:left="0" w:right="60" w:firstLine="0"/>
            </w:pPr>
            <w:r w:rsidRPr="00B16221">
              <w:t xml:space="preserve">Atpažįsta, atkuria, pratęsia, sukuria skirtingų garsų, dydžių, formų, spalvų sekas su 2–3 pasikartojančiais elementais. ciklų (kartojasi savaitės dienos, metų laikai ir </w:t>
            </w:r>
            <w:r w:rsidRPr="00B16221">
              <w:rPr>
                <w:rFonts w:ascii="MS Gothic" w:eastAsia="MS Gothic" w:hAnsi="MS Gothic" w:cs="MS Gothic"/>
              </w:rPr>
              <w:t>​</w:t>
            </w:r>
            <w:r w:rsidRPr="00B16221">
              <w:t>pan.).</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 w:line="240" w:lineRule="auto"/>
              <w:ind w:left="0" w:right="0" w:firstLine="0"/>
              <w:jc w:val="left"/>
            </w:pPr>
            <w:r w:rsidRPr="00B16221">
              <w:t xml:space="preserve">Sieja daiktų kiekį su skaičių žyminčiu simboliu. </w:t>
            </w:r>
          </w:p>
          <w:p w:rsidR="00B16221" w:rsidRPr="00B16221" w:rsidRDefault="00B16221" w:rsidP="002A46FD">
            <w:pPr>
              <w:spacing w:after="107" w:line="240" w:lineRule="auto"/>
              <w:ind w:left="0" w:right="0" w:firstLine="0"/>
              <w:jc w:val="left"/>
            </w:pPr>
            <w:r w:rsidRPr="00B16221">
              <w:t xml:space="preserve">Skaičiuoja </w:t>
            </w:r>
            <w:r w:rsidRPr="00B16221">
              <w:rPr>
                <w:rFonts w:ascii="MS Gothic" w:eastAsia="MS Gothic" w:hAnsi="MS Gothic" w:cs="MS Gothic"/>
              </w:rPr>
              <w:t>​</w:t>
            </w:r>
            <w:r w:rsidRPr="00B16221">
              <w:t>iki</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10-</w:t>
            </w:r>
            <w:r w:rsidRPr="00B16221">
              <w:rPr>
                <w:rFonts w:ascii="MS Gothic" w:eastAsia="MS Gothic" w:hAnsi="MS Gothic" w:cs="MS Gothic"/>
              </w:rPr>
              <w:t xml:space="preserve">​ </w:t>
            </w:r>
            <w:r w:rsidRPr="00B16221">
              <w:t xml:space="preserve">ties. </w:t>
            </w:r>
          </w:p>
          <w:p w:rsidR="00B16221" w:rsidRPr="00B16221" w:rsidRDefault="00B16221" w:rsidP="002A46FD">
            <w:pPr>
              <w:spacing w:after="0" w:line="240" w:lineRule="auto"/>
              <w:ind w:left="0" w:right="0" w:firstLine="0"/>
              <w:jc w:val="left"/>
            </w:pPr>
            <w:r w:rsidRPr="00B16221">
              <w:t xml:space="preserve">Palygina daiktų grupes pagal kiekį (daugiau/mažiau). </w:t>
            </w:r>
          </w:p>
          <w:p w:rsidR="00B16221" w:rsidRPr="00B16221" w:rsidRDefault="00B16221" w:rsidP="002A46FD">
            <w:pPr>
              <w:spacing w:after="135" w:line="240" w:lineRule="auto"/>
              <w:ind w:left="0" w:right="0" w:firstLine="0"/>
            </w:pPr>
            <w:r w:rsidRPr="00B16221">
              <w:t xml:space="preserve">Supranta ir vartoja sąvokas: pusiau, į </w:t>
            </w:r>
          </w:p>
          <w:p w:rsidR="00B16221" w:rsidRPr="00B16221" w:rsidRDefault="00B16221" w:rsidP="002A46FD">
            <w:pPr>
              <w:tabs>
                <w:tab w:val="center" w:pos="464"/>
                <w:tab w:val="center" w:pos="928"/>
              </w:tabs>
              <w:spacing w:after="107" w:line="240" w:lineRule="auto"/>
              <w:ind w:left="0" w:right="0" w:firstLine="0"/>
              <w:jc w:val="left"/>
            </w:pPr>
            <w:r w:rsidRPr="00B16221">
              <w:rPr>
                <w:rFonts w:ascii="Calibri" w:eastAsia="Calibri" w:hAnsi="Calibri" w:cs="Calibri"/>
                <w:sz w:val="22"/>
              </w:rPr>
              <w:tab/>
            </w:r>
            <w:r w:rsidRPr="00B16221">
              <w:t xml:space="preserve">2–3 </w:t>
            </w:r>
            <w:r w:rsidRPr="00B16221">
              <w:rPr>
                <w:rFonts w:ascii="MS Gothic" w:eastAsia="MS Gothic" w:hAnsi="MS Gothic" w:cs="MS Gothic"/>
              </w:rPr>
              <w:t>​</w:t>
            </w:r>
            <w:r w:rsidRPr="00B16221">
              <w:t>dalis.</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0" w:line="240" w:lineRule="auto"/>
              <w:ind w:left="0" w:right="0" w:firstLine="0"/>
              <w:jc w:val="left"/>
            </w:pPr>
            <w:r w:rsidRPr="00B16221">
              <w:t xml:space="preserve">Pratęsia, sukuria skirtingų požymių sekas </w:t>
            </w:r>
            <w:r w:rsidRPr="00B16221">
              <w:tab/>
              <w:t xml:space="preserve">su </w:t>
            </w:r>
            <w:r w:rsidRPr="00B16221">
              <w:tab/>
              <w:t xml:space="preserve">2–3 </w:t>
            </w:r>
            <w:r w:rsidRPr="00B16221">
              <w:tab/>
              <w:t xml:space="preserve">pasikartojančiais elementais. </w:t>
            </w:r>
          </w:p>
        </w:tc>
      </w:tr>
      <w:tr w:rsidR="00B16221" w:rsidRPr="00B16221" w:rsidTr="008F3702">
        <w:trPr>
          <w:trHeight w:val="4771"/>
        </w:trPr>
        <w:tc>
          <w:tcPr>
            <w:tcW w:w="2262" w:type="dxa"/>
            <w:tcBorders>
              <w:top w:val="single" w:sz="6" w:space="0" w:color="000000"/>
              <w:left w:val="single" w:sz="6" w:space="0" w:color="000000"/>
              <w:bottom w:val="single" w:sz="6" w:space="0" w:color="000000"/>
              <w:right w:val="single" w:sz="6" w:space="0" w:color="000000"/>
            </w:tcBorders>
          </w:tcPr>
          <w:p w:rsidR="00B16221" w:rsidRPr="008F3702" w:rsidRDefault="008F3702" w:rsidP="002A46FD">
            <w:pPr>
              <w:spacing w:after="134" w:line="240" w:lineRule="auto"/>
              <w:ind w:left="0" w:right="0" w:firstLine="0"/>
              <w:jc w:val="left"/>
              <w:rPr>
                <w:b/>
              </w:rPr>
            </w:pPr>
            <w:r w:rsidRPr="008F3702">
              <w:rPr>
                <w:b/>
              </w:rPr>
              <w:t>MENIN</w:t>
            </w:r>
            <w:r w:rsidR="00B16221" w:rsidRPr="008F3702">
              <w:rPr>
                <w:b/>
              </w:rPr>
              <w:t xml:space="preserve">Ė </w:t>
            </w:r>
          </w:p>
          <w:p w:rsidR="00B16221" w:rsidRPr="00B16221" w:rsidRDefault="00B16221" w:rsidP="002A46FD">
            <w:pPr>
              <w:spacing w:after="0" w:line="240" w:lineRule="auto"/>
              <w:ind w:left="0" w:right="0" w:firstLine="0"/>
              <w:jc w:val="left"/>
            </w:pPr>
            <w:r w:rsidRPr="008F3702">
              <w:rPr>
                <w:b/>
              </w:rPr>
              <w:t>RAIŠKA</w:t>
            </w:r>
            <w:r w:rsidRPr="00B16221">
              <w:t xml:space="preserve"> </w:t>
            </w:r>
          </w:p>
        </w:tc>
        <w:tc>
          <w:tcPr>
            <w:tcW w:w="709" w:type="dxa"/>
            <w:tcBorders>
              <w:top w:val="single" w:sz="6" w:space="0" w:color="000000"/>
              <w:left w:val="single" w:sz="6" w:space="0" w:color="000000"/>
              <w:bottom w:val="single" w:sz="6" w:space="0" w:color="000000"/>
              <w:right w:val="single" w:sz="6" w:space="0" w:color="000000"/>
            </w:tcBorders>
          </w:tcPr>
          <w:p w:rsidR="00B16221" w:rsidRPr="00B16221" w:rsidRDefault="008F3702" w:rsidP="002A46FD">
            <w:pPr>
              <w:spacing w:after="134" w:line="240" w:lineRule="auto"/>
              <w:ind w:left="0" w:right="0" w:firstLine="0"/>
              <w:jc w:val="left"/>
            </w:pPr>
            <w:r>
              <w:t>1-</w:t>
            </w:r>
            <w:r w:rsidR="00B16221" w:rsidRPr="00B16221">
              <w:t xml:space="preserve">3 </w:t>
            </w:r>
            <w:r w:rsidR="00CE453C">
              <w:t>žingsnis</w:t>
            </w:r>
          </w:p>
        </w:tc>
        <w:tc>
          <w:tcPr>
            <w:tcW w:w="3201"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63" w:firstLine="0"/>
            </w:pPr>
            <w:r w:rsidRPr="00B16221">
              <w:rPr>
                <w:b/>
              </w:rPr>
              <w:t>Vizualinė raiška.</w:t>
            </w:r>
            <w:r w:rsidRPr="00B16221">
              <w:t xml:space="preserve"> Piešia įvairias linijas, jas jungia į formas vis labiau koordinuodamas rankų judesius. Eksperimentuoja dailės medžiagomis ir priemonėmis, tyrinėja įvairius veikimo jomis būdus. Piešdamas, spauduodamas, tapydamas, lipdydamas, konstruodamas labiau mėgaujasi procesu, o ne </w:t>
            </w:r>
            <w:r w:rsidRPr="00B16221">
              <w:rPr>
                <w:rFonts w:ascii="MS Gothic" w:eastAsia="MS Gothic" w:hAnsi="MS Gothic" w:cs="MS Gothic"/>
              </w:rPr>
              <w:t>​</w:t>
            </w:r>
            <w:r w:rsidRPr="00B16221">
              <w:t>rezultatu.</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0" w:line="240" w:lineRule="auto"/>
              <w:ind w:left="0" w:right="62" w:firstLine="0"/>
            </w:pPr>
            <w:r w:rsidRPr="00B16221">
              <w:t xml:space="preserve">Bando ką nors pavaizduoti (mamą, mašiną). Savo abstrakcijose įžvelgia daiktus </w:t>
            </w:r>
            <w:r w:rsidRPr="00B16221">
              <w:rPr>
                <w:rFonts w:ascii="MS Gothic" w:eastAsia="MS Gothic" w:hAnsi="MS Gothic" w:cs="MS Gothic"/>
              </w:rPr>
              <w:t>​</w:t>
            </w:r>
            <w:r w:rsidRPr="00B16221">
              <w:t>ar</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įvykius.</w:t>
            </w:r>
            <w:r w:rsidRPr="00B16221">
              <w:rPr>
                <w:rFonts w:ascii="MS Gothic" w:eastAsia="MS Gothic" w:hAnsi="MS Gothic" w:cs="MS Gothic"/>
              </w:rPr>
              <w:t>​</w:t>
            </w:r>
            <w:r w:rsidRPr="00B16221">
              <w:t xml:space="preserve">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35" w:line="240" w:lineRule="auto"/>
              <w:ind w:left="0" w:right="0" w:firstLine="0"/>
            </w:pPr>
            <w:r w:rsidRPr="00B16221">
              <w:t xml:space="preserve">Eksperimentuoja dailės priemonėmis </w:t>
            </w:r>
          </w:p>
          <w:p w:rsidR="00B16221" w:rsidRPr="00B16221" w:rsidRDefault="00B16221" w:rsidP="002A46FD">
            <w:pPr>
              <w:tabs>
                <w:tab w:val="center" w:pos="888"/>
                <w:tab w:val="center" w:pos="1775"/>
              </w:tabs>
              <w:spacing w:after="106" w:line="240" w:lineRule="auto"/>
              <w:ind w:left="0" w:right="0" w:firstLine="0"/>
              <w:jc w:val="left"/>
            </w:pPr>
            <w:r w:rsidRPr="00B16221">
              <w:rPr>
                <w:rFonts w:ascii="Calibri" w:eastAsia="Calibri" w:hAnsi="Calibri" w:cs="Calibri"/>
                <w:sz w:val="22"/>
              </w:rPr>
              <w:tab/>
            </w:r>
            <w:r w:rsidRPr="00B16221">
              <w:t xml:space="preserve">išreikšdamas </w:t>
            </w:r>
            <w:r w:rsidRPr="00B16221">
              <w:rPr>
                <w:rFonts w:ascii="MS Gothic" w:eastAsia="MS Gothic" w:hAnsi="MS Gothic" w:cs="MS Gothic"/>
              </w:rPr>
              <w:t>​</w:t>
            </w:r>
            <w:r w:rsidRPr="00B16221">
              <w:t>save.</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2" w:line="240" w:lineRule="auto"/>
              <w:ind w:left="0" w:right="0" w:firstLine="0"/>
              <w:jc w:val="left"/>
            </w:pPr>
            <w:r w:rsidRPr="00B16221">
              <w:t xml:space="preserve">Savo „keverzonėse“ įžvelgia daiktus ir įvykius. </w:t>
            </w:r>
          </w:p>
          <w:p w:rsidR="00B16221" w:rsidRPr="00B16221" w:rsidRDefault="00B16221" w:rsidP="002A46FD">
            <w:pPr>
              <w:tabs>
                <w:tab w:val="center" w:pos="914"/>
                <w:tab w:val="center" w:pos="2279"/>
                <w:tab w:val="center" w:pos="2729"/>
              </w:tabs>
              <w:spacing w:after="107" w:line="240" w:lineRule="auto"/>
              <w:ind w:left="0" w:right="0" w:firstLine="0"/>
              <w:jc w:val="left"/>
            </w:pPr>
            <w:r w:rsidRPr="00B16221">
              <w:rPr>
                <w:rFonts w:ascii="Calibri" w:eastAsia="Calibri" w:hAnsi="Calibri" w:cs="Calibri"/>
                <w:sz w:val="22"/>
              </w:rPr>
              <w:tab/>
            </w:r>
            <w:r w:rsidRPr="00B16221">
              <w:t xml:space="preserve">Dainuoja </w:t>
            </w:r>
            <w:r w:rsidRPr="00B16221">
              <w:rPr>
                <w:rFonts w:ascii="MS Gothic" w:eastAsia="MS Gothic" w:hAnsi="MS Gothic" w:cs="MS Gothic"/>
              </w:rPr>
              <w:t>​</w:t>
            </w:r>
            <w:r w:rsidRPr="00B16221">
              <w:t>2-4</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garsų</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daineles.</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135" w:line="240" w:lineRule="auto"/>
              <w:ind w:left="0" w:right="0" w:firstLine="0"/>
            </w:pPr>
            <w:r w:rsidRPr="00B16221">
              <w:t xml:space="preserve">Kartu su pedagogu ritmiškai groja </w:t>
            </w:r>
          </w:p>
          <w:p w:rsidR="00B16221" w:rsidRPr="00B16221" w:rsidRDefault="00B16221" w:rsidP="002A46FD">
            <w:pPr>
              <w:tabs>
                <w:tab w:val="center" w:pos="1106"/>
                <w:tab w:val="center" w:pos="2213"/>
              </w:tabs>
              <w:spacing w:after="107" w:line="240" w:lineRule="auto"/>
              <w:ind w:left="0" w:right="0" w:firstLine="0"/>
              <w:jc w:val="left"/>
            </w:pPr>
            <w:r w:rsidRPr="00B16221">
              <w:rPr>
                <w:rFonts w:ascii="Calibri" w:eastAsia="Calibri" w:hAnsi="Calibri" w:cs="Calibri"/>
                <w:sz w:val="22"/>
              </w:rPr>
              <w:tab/>
            </w:r>
            <w:r w:rsidRPr="00B16221">
              <w:t xml:space="preserve">muzikos </w:t>
            </w:r>
            <w:r w:rsidRPr="00B16221">
              <w:rPr>
                <w:rFonts w:ascii="MS Gothic" w:eastAsia="MS Gothic" w:hAnsi="MS Gothic" w:cs="MS Gothic"/>
              </w:rPr>
              <w:t>​</w:t>
            </w:r>
            <w:r w:rsidRPr="00B16221">
              <w:t>instrumentais.</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tabs>
                <w:tab w:val="center" w:pos="765"/>
                <w:tab w:val="center" w:pos="2040"/>
                <w:tab w:val="center" w:pos="3001"/>
                <w:tab w:val="center" w:pos="3452"/>
              </w:tabs>
              <w:spacing w:after="108" w:line="240" w:lineRule="auto"/>
              <w:ind w:left="0" w:right="0" w:firstLine="0"/>
              <w:jc w:val="left"/>
            </w:pPr>
            <w:r w:rsidRPr="00B16221">
              <w:rPr>
                <w:rFonts w:ascii="Calibri" w:eastAsia="Calibri" w:hAnsi="Calibri" w:cs="Calibri"/>
                <w:sz w:val="22"/>
              </w:rPr>
              <w:tab/>
            </w:r>
            <w:r w:rsidRPr="00B16221">
              <w:t xml:space="preserve">Kartoja </w:t>
            </w:r>
            <w:r w:rsidRPr="00B16221">
              <w:rPr>
                <w:rFonts w:ascii="MS Gothic" w:eastAsia="MS Gothic" w:hAnsi="MS Gothic" w:cs="MS Gothic"/>
              </w:rPr>
              <w:t>​</w:t>
            </w:r>
            <w:r w:rsidRPr="00B16221">
              <w:t>matytus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veiksmus,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judesius.</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tabs>
                <w:tab w:val="center" w:pos="1090"/>
                <w:tab w:val="center" w:pos="2630"/>
                <w:tab w:val="center" w:pos="3080"/>
              </w:tabs>
              <w:spacing w:after="107" w:line="240" w:lineRule="auto"/>
              <w:ind w:left="0" w:right="0" w:firstLine="0"/>
              <w:jc w:val="left"/>
            </w:pPr>
            <w:r w:rsidRPr="00B16221">
              <w:rPr>
                <w:rFonts w:ascii="Calibri" w:eastAsia="Calibri" w:hAnsi="Calibri" w:cs="Calibri"/>
                <w:sz w:val="22"/>
              </w:rPr>
              <w:tab/>
            </w:r>
            <w:r w:rsidRPr="00B16221">
              <w:t xml:space="preserve">„Šoka“ </w:t>
            </w:r>
            <w:r w:rsidRPr="00B16221">
              <w:rPr>
                <w:rFonts w:ascii="MS Gothic" w:eastAsia="MS Gothic" w:hAnsi="MS Gothic" w:cs="MS Gothic"/>
              </w:rPr>
              <w:t>​</w:t>
            </w:r>
            <w:r w:rsidRPr="00B16221">
              <w:t>mėgdžiodamas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judesius.</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tabs>
                <w:tab w:val="center" w:pos="765"/>
                <w:tab w:val="center" w:pos="2040"/>
                <w:tab w:val="center" w:pos="3001"/>
                <w:tab w:val="center" w:pos="3452"/>
              </w:tabs>
              <w:spacing w:after="108" w:line="240" w:lineRule="auto"/>
              <w:ind w:left="0" w:right="0" w:firstLine="0"/>
              <w:jc w:val="left"/>
            </w:pPr>
            <w:r w:rsidRPr="00B16221">
              <w:rPr>
                <w:rFonts w:ascii="Calibri" w:eastAsia="Calibri" w:hAnsi="Calibri" w:cs="Calibri"/>
                <w:sz w:val="22"/>
              </w:rPr>
              <w:tab/>
            </w:r>
            <w:r w:rsidRPr="00B16221">
              <w:t xml:space="preserve">Kartoja </w:t>
            </w:r>
            <w:r w:rsidRPr="00B16221">
              <w:rPr>
                <w:rFonts w:ascii="MS Gothic" w:eastAsia="MS Gothic" w:hAnsi="MS Gothic" w:cs="MS Gothic"/>
              </w:rPr>
              <w:t>​</w:t>
            </w:r>
            <w:r w:rsidRPr="00B16221">
              <w:t>matytus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veiksmus,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judesius.</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tabs>
                <w:tab w:val="center" w:pos="1030"/>
                <w:tab w:val="center" w:pos="2603"/>
                <w:tab w:val="center" w:pos="3146"/>
              </w:tabs>
              <w:spacing w:after="0" w:line="240" w:lineRule="auto"/>
              <w:ind w:left="0" w:right="0" w:firstLine="0"/>
              <w:jc w:val="left"/>
            </w:pPr>
            <w:r w:rsidRPr="00B16221">
              <w:rPr>
                <w:rFonts w:ascii="Calibri" w:eastAsia="Calibri" w:hAnsi="Calibri" w:cs="Calibri"/>
                <w:sz w:val="22"/>
              </w:rPr>
              <w:tab/>
            </w:r>
            <w:r w:rsidRPr="00B16221">
              <w:t xml:space="preserve">Vaizduoja </w:t>
            </w:r>
            <w:r w:rsidRPr="00B16221">
              <w:rPr>
                <w:rFonts w:ascii="MS Gothic" w:eastAsia="MS Gothic" w:hAnsi="MS Gothic" w:cs="MS Gothic"/>
              </w:rPr>
              <w:t>​</w:t>
            </w:r>
            <w:r w:rsidRPr="00B16221">
              <w:t>siužetinius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elementus.</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r>
    </w:tbl>
    <w:p w:rsidR="00B16221" w:rsidRPr="00B16221" w:rsidRDefault="00B16221" w:rsidP="002A46FD">
      <w:pPr>
        <w:spacing w:after="0" w:line="240" w:lineRule="auto"/>
        <w:ind w:left="0" w:right="339" w:firstLine="0"/>
        <w:jc w:val="left"/>
      </w:pPr>
    </w:p>
    <w:tbl>
      <w:tblPr>
        <w:tblStyle w:val="TableGrid"/>
        <w:tblW w:w="10227" w:type="dxa"/>
        <w:tblInd w:w="-285" w:type="dxa"/>
        <w:tblCellMar>
          <w:top w:w="19" w:type="dxa"/>
          <w:left w:w="91" w:type="dxa"/>
          <w:right w:w="59" w:type="dxa"/>
        </w:tblCellMar>
        <w:tblLook w:val="04A0" w:firstRow="1" w:lastRow="0" w:firstColumn="1" w:lastColumn="0" w:noHBand="0" w:noVBand="1"/>
      </w:tblPr>
      <w:tblGrid>
        <w:gridCol w:w="2175"/>
        <w:gridCol w:w="937"/>
        <w:gridCol w:w="3161"/>
        <w:gridCol w:w="3954"/>
      </w:tblGrid>
      <w:tr w:rsidR="00B16221" w:rsidRPr="00B16221" w:rsidTr="008F3702">
        <w:trPr>
          <w:trHeight w:val="7365"/>
        </w:trPr>
        <w:tc>
          <w:tcPr>
            <w:tcW w:w="2262"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c>
          <w:tcPr>
            <w:tcW w:w="709"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c>
          <w:tcPr>
            <w:tcW w:w="3213"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66" w:firstLine="0"/>
            </w:pPr>
            <w:r w:rsidRPr="00B16221">
              <w:rPr>
                <w:b/>
              </w:rPr>
              <w:t>Muzika</w:t>
            </w:r>
            <w:r w:rsidRPr="00B16221">
              <w:t>.</w:t>
            </w:r>
            <w:r w:rsidRPr="00B16221">
              <w:rPr>
                <w:rFonts w:ascii="MS Gothic" w:eastAsia="MS Gothic" w:hAnsi="MS Gothic" w:cs="MS Gothic"/>
              </w:rPr>
              <w:t>​</w:t>
            </w:r>
            <w:r w:rsidRPr="00B16221">
              <w:t xml:space="preserve"> Vienas ir kartu su kitais dainuoja 2–4 garsų daineles, palydėdamas jas judesiais.  </w:t>
            </w:r>
          </w:p>
          <w:p w:rsidR="00B16221" w:rsidRPr="00B16221" w:rsidRDefault="00B16221" w:rsidP="002A46FD">
            <w:pPr>
              <w:spacing w:after="0" w:line="240" w:lineRule="auto"/>
              <w:ind w:left="0" w:right="60" w:firstLine="0"/>
            </w:pPr>
            <w:r w:rsidRPr="00B16221">
              <w:t xml:space="preserve">Drauge su pedagogu žaidžia muzikinius žaidimus, jų tekstą imituoja rankų, kūno judesiais (žingsniuoja, bėga, apsisuka). Apžiūrinėja, tyrinėja ritminius muzikos instrumentus ir jais ritmiškai groja kartu su pedagogu.  </w:t>
            </w:r>
          </w:p>
          <w:p w:rsidR="00B16221" w:rsidRPr="00B16221" w:rsidRDefault="00B16221" w:rsidP="002A46FD">
            <w:pPr>
              <w:spacing w:after="0" w:line="240" w:lineRule="auto"/>
              <w:ind w:left="0" w:right="60" w:firstLine="0"/>
            </w:pPr>
            <w:r w:rsidRPr="00B16221">
              <w:rPr>
                <w:b/>
              </w:rPr>
              <w:t>Šokis.</w:t>
            </w:r>
            <w:r w:rsidRPr="00B16221">
              <w:t xml:space="preserve"> Mėgdžioja žaidinimų, gyvūnų, augalų judesius. Šoka spontaniškai kurdamas dviejų–trijų natūralių judesių (eina, pritūpia, pasisuka ir kt.) seką. </w:t>
            </w:r>
            <w:r w:rsidRPr="00B16221">
              <w:rPr>
                <w:b/>
              </w:rPr>
              <w:t>Žaidimai ir vaidyba.</w:t>
            </w:r>
            <w:r w:rsidRPr="00B16221">
              <w:t xml:space="preserve"> Žaisdamas su daiktu ar žaislu atlieka matytus veiksmus, judesius. Įvairiai intonuodamas kalba apie tai, </w:t>
            </w:r>
            <w:r w:rsidRPr="00B16221">
              <w:rPr>
                <w:rFonts w:ascii="MS Gothic" w:eastAsia="MS Gothic" w:hAnsi="MS Gothic" w:cs="MS Gothic"/>
              </w:rPr>
              <w:t>​</w:t>
            </w:r>
            <w:r w:rsidRPr="00B16221">
              <w:t>ką</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daro.</w:t>
            </w:r>
            <w:r w:rsidRPr="00B16221">
              <w:rPr>
                <w:rFonts w:ascii="MS Gothic" w:eastAsia="MS Gothic" w:hAnsi="MS Gothic" w:cs="MS Gothic"/>
              </w:rPr>
              <w:t>​</w:t>
            </w:r>
            <w:r w:rsidRPr="00B16221">
              <w:t xml:space="preserve">  </w:t>
            </w:r>
          </w:p>
        </w:tc>
        <w:tc>
          <w:tcPr>
            <w:tcW w:w="4043"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r>
      <w:tr w:rsidR="00B16221" w:rsidRPr="00B16221" w:rsidTr="008F3702">
        <w:trPr>
          <w:trHeight w:val="5635"/>
        </w:trPr>
        <w:tc>
          <w:tcPr>
            <w:tcW w:w="2262"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center"/>
            </w:pPr>
            <w:r w:rsidRPr="00B16221">
              <w:t xml:space="preserve"> </w:t>
            </w:r>
          </w:p>
        </w:tc>
        <w:tc>
          <w:tcPr>
            <w:tcW w:w="709"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4 </w:t>
            </w:r>
            <w:r w:rsidR="00CE453C">
              <w:t>žingsnis</w:t>
            </w:r>
          </w:p>
        </w:tc>
        <w:tc>
          <w:tcPr>
            <w:tcW w:w="3213"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rPr>
                <w:b/>
              </w:rPr>
              <w:t>Muzika.</w:t>
            </w:r>
            <w:r w:rsidRPr="00B16221">
              <w:t xml:space="preserve"> Kartu su ki</w:t>
            </w:r>
            <w:r w:rsidR="008F3702">
              <w:t xml:space="preserve">tais dainuoja trumpas, aiškaus ritmo, siauro </w:t>
            </w:r>
            <w:r w:rsidRPr="00B16221">
              <w:t xml:space="preserve">diapazono, laipsniškos melodinės slinkties autorines ir liaudies </w:t>
            </w:r>
            <w:r w:rsidRPr="00B16221">
              <w:rPr>
                <w:rFonts w:ascii="MS Gothic" w:eastAsia="MS Gothic" w:hAnsi="MS Gothic" w:cs="MS Gothic"/>
              </w:rPr>
              <w:t>​</w:t>
            </w:r>
            <w:r w:rsidR="008F3702">
              <w:t>dainas</w:t>
            </w:r>
            <w:r w:rsidRPr="00B16221">
              <w:rPr>
                <w:rFonts w:ascii="MS Gothic" w:eastAsia="MS Gothic" w:hAnsi="MS Gothic" w:cs="MS Gothic"/>
              </w:rPr>
              <w:tab/>
            </w:r>
            <w:r w:rsidRPr="00B16221">
              <w:t xml:space="preserve">  </w:t>
            </w:r>
          </w:p>
          <w:p w:rsidR="00B16221" w:rsidRPr="00B16221" w:rsidRDefault="00B16221" w:rsidP="002A46FD">
            <w:pPr>
              <w:spacing w:after="0" w:line="240" w:lineRule="auto"/>
              <w:ind w:left="0" w:right="60" w:firstLine="0"/>
            </w:pPr>
            <w:r w:rsidRPr="00B16221">
              <w:t xml:space="preserve">Improvizuoja skanduodamas, plodamas, trepsėdamas, stuksendamas, spontaniškai kuria ritminius, melodinius motyvus savo vardui, </w:t>
            </w:r>
            <w:r w:rsidRPr="00B16221">
              <w:rPr>
                <w:rFonts w:ascii="MS Gothic" w:eastAsia="MS Gothic" w:hAnsi="MS Gothic" w:cs="MS Gothic"/>
              </w:rPr>
              <w:t>​</w:t>
            </w:r>
            <w:r w:rsidRPr="00B16221">
              <w:t>žodžiams.</w:t>
            </w:r>
            <w:r w:rsidRPr="00B16221">
              <w:rPr>
                <w:rFonts w:ascii="MS Gothic" w:eastAsia="MS Gothic" w:hAnsi="MS Gothic" w:cs="MS Gothic"/>
              </w:rPr>
              <w:t>​</w:t>
            </w:r>
            <w:r w:rsidRPr="00B16221">
              <w:t xml:space="preserve"> </w:t>
            </w:r>
          </w:p>
          <w:p w:rsidR="00B16221" w:rsidRPr="00B16221" w:rsidRDefault="00B16221" w:rsidP="002A46FD">
            <w:pPr>
              <w:spacing w:after="0" w:line="240" w:lineRule="auto"/>
              <w:ind w:left="0" w:right="63" w:firstLine="0"/>
            </w:pPr>
            <w:r w:rsidRPr="00B16221">
              <w:rPr>
                <w:b/>
              </w:rPr>
              <w:t>Šokis.</w:t>
            </w:r>
            <w:r w:rsidRPr="00B16221">
              <w:t xml:space="preserve"> Žaidžia vaizduojamuosius (darbo proceso, augalų vegetacijos, gyvūnų) šokamuosius žaidimus, šoka trijų– keturių natūralių judesių (bėga, sukasi, ritasi ir kt.) šokius.  </w:t>
            </w:r>
          </w:p>
        </w:tc>
        <w:tc>
          <w:tcPr>
            <w:tcW w:w="4043"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Dainuoja </w:t>
            </w:r>
            <w:r w:rsidRPr="00B16221">
              <w:tab/>
              <w:t xml:space="preserve">trumpas, </w:t>
            </w:r>
            <w:r w:rsidRPr="00B16221">
              <w:tab/>
              <w:t xml:space="preserve">aiškaus </w:t>
            </w:r>
            <w:r w:rsidRPr="00B16221">
              <w:tab/>
              <w:t xml:space="preserve">ritmo daineles. </w:t>
            </w:r>
          </w:p>
          <w:p w:rsidR="00B16221" w:rsidRPr="00B16221" w:rsidRDefault="00B16221" w:rsidP="002A46FD">
            <w:pPr>
              <w:tabs>
                <w:tab w:val="center" w:pos="732"/>
                <w:tab w:val="center" w:pos="1935"/>
                <w:tab w:val="center" w:pos="2405"/>
              </w:tabs>
              <w:spacing w:after="106" w:line="240" w:lineRule="auto"/>
              <w:ind w:left="0" w:right="0" w:firstLine="0"/>
              <w:jc w:val="left"/>
            </w:pPr>
            <w:r w:rsidRPr="00B16221">
              <w:rPr>
                <w:rFonts w:ascii="Calibri" w:eastAsia="Calibri" w:hAnsi="Calibri" w:cs="Calibri"/>
                <w:sz w:val="22"/>
              </w:rPr>
              <w:tab/>
            </w:r>
            <w:r w:rsidRPr="00B16221">
              <w:t xml:space="preserve">Kuria </w:t>
            </w:r>
            <w:r w:rsidRPr="00B16221">
              <w:rPr>
                <w:rFonts w:ascii="MS Gothic" w:eastAsia="MS Gothic" w:hAnsi="MS Gothic" w:cs="MS Gothic"/>
              </w:rPr>
              <w:t>​</w:t>
            </w:r>
            <w:r w:rsidRPr="00B16221">
              <w:t>ritminius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motyvus.</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0" w:line="240" w:lineRule="auto"/>
              <w:ind w:left="0" w:right="0" w:firstLine="0"/>
              <w:jc w:val="left"/>
            </w:pPr>
            <w:r w:rsidRPr="00B16221">
              <w:t xml:space="preserve">„Šoka“ vaizduojamuosius šokamuosius žaidimus. </w:t>
            </w:r>
          </w:p>
          <w:p w:rsidR="00B16221" w:rsidRPr="00B16221" w:rsidRDefault="00B16221" w:rsidP="002A46FD">
            <w:pPr>
              <w:spacing w:after="135" w:line="240" w:lineRule="auto"/>
              <w:ind w:left="0" w:right="0" w:firstLine="0"/>
            </w:pPr>
            <w:r w:rsidRPr="00B16221">
              <w:t xml:space="preserve">Atkuria matytų situacijų fragmentus. </w:t>
            </w:r>
          </w:p>
          <w:p w:rsidR="00B16221" w:rsidRPr="00B16221" w:rsidRDefault="00B16221" w:rsidP="002A46FD">
            <w:pPr>
              <w:tabs>
                <w:tab w:val="center" w:pos="652"/>
                <w:tab w:val="center" w:pos="1931"/>
                <w:tab w:val="center" w:pos="2557"/>
              </w:tabs>
              <w:spacing w:after="107" w:line="240" w:lineRule="auto"/>
              <w:ind w:left="0" w:right="0" w:firstLine="0"/>
              <w:jc w:val="left"/>
            </w:pPr>
            <w:r w:rsidRPr="00B16221">
              <w:rPr>
                <w:rFonts w:ascii="Calibri" w:eastAsia="Calibri" w:hAnsi="Calibri" w:cs="Calibri"/>
                <w:sz w:val="22"/>
              </w:rPr>
              <w:tab/>
            </w:r>
            <w:r w:rsidRPr="00B16221">
              <w:t xml:space="preserve">Kuria </w:t>
            </w:r>
            <w:r w:rsidRPr="00B16221">
              <w:rPr>
                <w:rFonts w:ascii="MS Gothic" w:eastAsia="MS Gothic" w:hAnsi="MS Gothic" w:cs="MS Gothic"/>
              </w:rPr>
              <w:t>​</w:t>
            </w:r>
            <w:r w:rsidRPr="00B16221">
              <w:t>dialogą</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tarp</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veikėjų.</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1" w:line="240" w:lineRule="auto"/>
              <w:ind w:left="0" w:right="0" w:firstLine="0"/>
            </w:pPr>
            <w:r w:rsidRPr="00B16221">
              <w:t xml:space="preserve">Patirtį išreiškia naudodamas įvairias linijas, jų derinius, geometrines ir </w:t>
            </w:r>
          </w:p>
          <w:p w:rsidR="00B16221" w:rsidRPr="00B16221" w:rsidRDefault="00B16221" w:rsidP="002A46FD">
            <w:pPr>
              <w:tabs>
                <w:tab w:val="center" w:pos="715"/>
                <w:tab w:val="center" w:pos="1842"/>
                <w:tab w:val="center" w:pos="2252"/>
              </w:tabs>
              <w:spacing w:after="107" w:line="240" w:lineRule="auto"/>
              <w:ind w:left="0" w:right="0" w:firstLine="0"/>
              <w:jc w:val="left"/>
            </w:pPr>
            <w:r w:rsidRPr="00B16221">
              <w:rPr>
                <w:rFonts w:ascii="Calibri" w:eastAsia="Calibri" w:hAnsi="Calibri" w:cs="Calibri"/>
                <w:sz w:val="22"/>
              </w:rPr>
              <w:tab/>
            </w:r>
            <w:r w:rsidRPr="00B16221">
              <w:t xml:space="preserve">laisvas </w:t>
            </w:r>
            <w:r w:rsidRPr="00B16221">
              <w:rPr>
                <w:rFonts w:ascii="MS Gothic" w:eastAsia="MS Gothic" w:hAnsi="MS Gothic" w:cs="MS Gothic"/>
              </w:rPr>
              <w:t>​</w:t>
            </w:r>
            <w:r w:rsidRPr="00B16221">
              <w:t>formas,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spalvas.</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0" w:line="240" w:lineRule="auto"/>
              <w:ind w:left="0" w:right="0" w:firstLine="0"/>
              <w:jc w:val="left"/>
            </w:pPr>
            <w:r w:rsidRPr="00B16221">
              <w:t xml:space="preserve">Eksperimentuoja dailės priemonėmis atrasdamas </w:t>
            </w:r>
            <w:r w:rsidRPr="00B16221">
              <w:rPr>
                <w:rFonts w:ascii="MS Gothic" w:eastAsia="MS Gothic" w:hAnsi="MS Gothic" w:cs="MS Gothic"/>
              </w:rPr>
              <w:t>​</w:t>
            </w:r>
            <w:r w:rsidRPr="00B16221">
              <w:t>spalvas.</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r>
    </w:tbl>
    <w:p w:rsidR="00B16221" w:rsidRPr="00B16221" w:rsidRDefault="00B16221" w:rsidP="002A46FD">
      <w:pPr>
        <w:spacing w:after="0" w:line="240" w:lineRule="auto"/>
        <w:ind w:left="0" w:right="339" w:firstLine="0"/>
        <w:jc w:val="left"/>
      </w:pPr>
    </w:p>
    <w:tbl>
      <w:tblPr>
        <w:tblStyle w:val="TableGrid"/>
        <w:tblW w:w="10227" w:type="dxa"/>
        <w:tblInd w:w="-285" w:type="dxa"/>
        <w:tblCellMar>
          <w:top w:w="18" w:type="dxa"/>
          <w:left w:w="91" w:type="dxa"/>
          <w:right w:w="58" w:type="dxa"/>
        </w:tblCellMar>
        <w:tblLook w:val="04A0" w:firstRow="1" w:lastRow="0" w:firstColumn="1" w:lastColumn="0" w:noHBand="0" w:noVBand="1"/>
      </w:tblPr>
      <w:tblGrid>
        <w:gridCol w:w="2170"/>
        <w:gridCol w:w="936"/>
        <w:gridCol w:w="3142"/>
        <w:gridCol w:w="3979"/>
      </w:tblGrid>
      <w:tr w:rsidR="00B16221" w:rsidRPr="00B16221" w:rsidTr="008F3702">
        <w:trPr>
          <w:trHeight w:val="6933"/>
        </w:trPr>
        <w:tc>
          <w:tcPr>
            <w:tcW w:w="2262"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c>
          <w:tcPr>
            <w:tcW w:w="709"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c>
          <w:tcPr>
            <w:tcW w:w="3201"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firstLine="0"/>
            </w:pPr>
            <w:r w:rsidRPr="00B16221">
              <w:rPr>
                <w:b/>
              </w:rPr>
              <w:t>Žaidimai ir vaidyba.</w:t>
            </w:r>
            <w:r w:rsidRPr="00B16221">
              <w:t xml:space="preserve"> Žaisdamas atkuria matytų situacijų fragmentus, panaudoja tikrus daiktus, reikmenis, drabužius. Kuria dialogą </w:t>
            </w:r>
            <w:r w:rsidRPr="00B16221">
              <w:rPr>
                <w:rFonts w:ascii="MS Gothic" w:eastAsia="MS Gothic" w:hAnsi="MS Gothic" w:cs="MS Gothic"/>
              </w:rPr>
              <w:t>​</w:t>
            </w:r>
            <w:r w:rsidRPr="00B16221">
              <w:t>tarp</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veikėjų,</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išraiškingai</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intonuoja.</w:t>
            </w:r>
            <w:r w:rsidRPr="00B16221">
              <w:rPr>
                <w:rFonts w:ascii="MS Gothic" w:eastAsia="MS Gothic" w:hAnsi="MS Gothic" w:cs="MS Gothic"/>
              </w:rPr>
              <w:t>​</w:t>
            </w:r>
            <w:r w:rsidRPr="00B16221">
              <w:t xml:space="preserve"> </w:t>
            </w:r>
          </w:p>
          <w:p w:rsidR="00B16221" w:rsidRPr="00B16221" w:rsidRDefault="00B16221" w:rsidP="002A46FD">
            <w:pPr>
              <w:spacing w:after="0" w:line="240" w:lineRule="auto"/>
              <w:ind w:left="0" w:right="60" w:firstLine="0"/>
            </w:pPr>
            <w:r w:rsidRPr="00B16221">
              <w:rPr>
                <w:b/>
              </w:rPr>
              <w:t>Vizualinė raiška</w:t>
            </w:r>
            <w:r w:rsidRPr="00B16221">
              <w:t>.</w:t>
            </w:r>
            <w:r w:rsidRPr="00B16221">
              <w:rPr>
                <w:rFonts w:ascii="MS Gothic" w:eastAsia="MS Gothic" w:hAnsi="MS Gothic" w:cs="MS Gothic"/>
              </w:rPr>
              <w:t>​</w:t>
            </w:r>
            <w:r w:rsidRPr="00B16221">
              <w:t xml:space="preserve"> Patirtį išreiškia įvairiomis linijomis, jų deriniais, dėmėmis, geometrinėmis ir laisvomis formomis, spalvomis, išgaudamas šiek tiek atpažįstamus vaizdus, objektus, juos įvardija.  </w:t>
            </w:r>
          </w:p>
          <w:p w:rsidR="00B16221" w:rsidRPr="00B16221" w:rsidRDefault="00B16221" w:rsidP="002A46FD">
            <w:pPr>
              <w:spacing w:after="0" w:line="240" w:lineRule="auto"/>
              <w:ind w:left="0" w:firstLine="0"/>
            </w:pPr>
            <w:r w:rsidRPr="00B16221">
              <w:t xml:space="preserve">Eksperimentuoja dailės medžiagomis ir priemonėmis, atrasdamas spalvų, linijų, formų, faktūrų įvairovę, turi mėgstamas spalvas. Kuria koliažus, spauduoja įvairiomis priemonėmis, konstruoja, lipdo nesudėtingas </w:t>
            </w:r>
            <w:r w:rsidRPr="00B16221">
              <w:rPr>
                <w:rFonts w:ascii="MS Gothic" w:eastAsia="MS Gothic" w:hAnsi="MS Gothic" w:cs="MS Gothic"/>
              </w:rPr>
              <w:t>​</w:t>
            </w:r>
            <w:r w:rsidRPr="00B16221">
              <w:t>formas.</w:t>
            </w:r>
            <w:r w:rsidRPr="00B16221">
              <w:rPr>
                <w:rFonts w:ascii="MS Gothic" w:eastAsia="MS Gothic" w:hAnsi="MS Gothic" w:cs="MS Gothic"/>
              </w:rPr>
              <w:t>​</w:t>
            </w:r>
            <w:r w:rsidRPr="00B16221">
              <w:t xml:space="preserve">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r>
      <w:tr w:rsidR="00B16221" w:rsidRPr="00B16221" w:rsidTr="008F3702">
        <w:trPr>
          <w:trHeight w:val="6500"/>
        </w:trPr>
        <w:tc>
          <w:tcPr>
            <w:tcW w:w="2262"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center"/>
            </w:pPr>
            <w:r w:rsidRPr="00B16221">
              <w:t xml:space="preserve"> </w:t>
            </w:r>
          </w:p>
        </w:tc>
        <w:tc>
          <w:tcPr>
            <w:tcW w:w="709"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5 </w:t>
            </w:r>
            <w:r w:rsidR="00CE453C">
              <w:t>žingsnis</w:t>
            </w:r>
          </w:p>
        </w:tc>
        <w:tc>
          <w:tcPr>
            <w:tcW w:w="3201"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34" w:line="240" w:lineRule="auto"/>
              <w:ind w:left="0" w:right="0" w:firstLine="0"/>
            </w:pPr>
            <w:r w:rsidRPr="00B16221">
              <w:rPr>
                <w:b/>
              </w:rPr>
              <w:t>Muzika.</w:t>
            </w:r>
            <w:r w:rsidRPr="00B16221">
              <w:t xml:space="preserve"> Atpažįsta kai kurių instrumentų </w:t>
            </w:r>
          </w:p>
          <w:p w:rsidR="00B16221" w:rsidRPr="00B16221" w:rsidRDefault="00B16221" w:rsidP="002A46FD">
            <w:pPr>
              <w:tabs>
                <w:tab w:val="center" w:pos="421"/>
                <w:tab w:val="center" w:pos="1512"/>
                <w:tab w:val="center" w:pos="2577"/>
                <w:tab w:val="center" w:pos="3730"/>
              </w:tabs>
              <w:spacing w:after="141" w:line="240" w:lineRule="auto"/>
              <w:ind w:left="0" w:right="0" w:firstLine="0"/>
              <w:jc w:val="left"/>
            </w:pPr>
            <w:r w:rsidRPr="00B16221">
              <w:rPr>
                <w:rFonts w:ascii="Calibri" w:eastAsia="Calibri" w:hAnsi="Calibri" w:cs="Calibri"/>
                <w:sz w:val="22"/>
              </w:rPr>
              <w:tab/>
            </w:r>
            <w:r w:rsidRPr="00B16221">
              <w:t xml:space="preserve">(smuiko, </w:t>
            </w:r>
            <w:r w:rsidRPr="00B16221">
              <w:tab/>
              <w:t xml:space="preserve">būgno, </w:t>
            </w:r>
            <w:r w:rsidRPr="00B16221">
              <w:tab/>
              <w:t xml:space="preserve">dūdelės, </w:t>
            </w:r>
            <w:r w:rsidRPr="00B16221">
              <w:tab/>
              <w:t xml:space="preserve">varpelio) </w:t>
            </w:r>
          </w:p>
          <w:p w:rsidR="00B16221" w:rsidRPr="00B16221" w:rsidRDefault="00B16221" w:rsidP="002A46FD">
            <w:pPr>
              <w:tabs>
                <w:tab w:val="center" w:pos="828"/>
                <w:tab w:val="center" w:pos="2107"/>
                <w:tab w:val="center" w:pos="2557"/>
              </w:tabs>
              <w:spacing w:after="106" w:line="240" w:lineRule="auto"/>
              <w:ind w:left="0" w:right="0" w:firstLine="0"/>
              <w:jc w:val="left"/>
            </w:pPr>
            <w:r w:rsidRPr="00B16221">
              <w:rPr>
                <w:rFonts w:ascii="Calibri" w:eastAsia="Calibri" w:hAnsi="Calibri" w:cs="Calibri"/>
                <w:sz w:val="22"/>
              </w:rPr>
              <w:tab/>
            </w:r>
            <w:r w:rsidRPr="00B16221">
              <w:t xml:space="preserve">tembrus, </w:t>
            </w:r>
            <w:r w:rsidRPr="00B16221">
              <w:rPr>
                <w:rFonts w:ascii="MS Gothic" w:eastAsia="MS Gothic" w:hAnsi="MS Gothic" w:cs="MS Gothic"/>
              </w:rPr>
              <w:t>​</w:t>
            </w:r>
            <w:r w:rsidRPr="00B16221">
              <w:t>girdėtus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kūrinius.</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8" w:line="240" w:lineRule="auto"/>
              <w:ind w:left="0" w:right="0" w:firstLine="0"/>
              <w:jc w:val="left"/>
            </w:pPr>
            <w:r w:rsidRPr="00B16221">
              <w:t xml:space="preserve">Dainuoja vienbalses, dialoginio pobūdžio dainas, </w:t>
            </w:r>
            <w:r w:rsidRPr="00B16221">
              <w:rPr>
                <w:rFonts w:ascii="MS Gothic" w:eastAsia="MS Gothic" w:hAnsi="MS Gothic" w:cs="MS Gothic"/>
              </w:rPr>
              <w:t>​</w:t>
            </w:r>
            <w:r w:rsidRPr="00B16221">
              <w:t>jaučia</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ritmą.</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0" w:line="240" w:lineRule="auto"/>
              <w:ind w:left="0" w:right="0" w:firstLine="0"/>
            </w:pPr>
            <w:r w:rsidRPr="00B16221">
              <w:rPr>
                <w:b/>
              </w:rPr>
              <w:t>Šokis.</w:t>
            </w:r>
            <w:r w:rsidRPr="00B16221">
              <w:t xml:space="preserve"> Šoka sukamuosius (kai sukamasi poroje) ratelius, paprastų žingsnių </w:t>
            </w:r>
          </w:p>
          <w:p w:rsidR="00B16221" w:rsidRPr="00B16221" w:rsidRDefault="00B16221" w:rsidP="002A46FD">
            <w:pPr>
              <w:spacing w:after="0" w:line="240" w:lineRule="auto"/>
              <w:ind w:left="0" w:firstLine="0"/>
            </w:pPr>
            <w:r w:rsidRPr="00B16221">
              <w:t xml:space="preserve">(paprastasis, aukštas paprastasis, stangrus, pritupiamasis) autorinius ir penkių–šešių natūralių judesių (bėga, sukasi, pašoka ir kt.) šokius. Šoka improvizuotai kurdamas penkių–šešių natūralių judesių seką, reaguodamas į muziką, išreikšdamas aplinkos vaizdus (gamtos reiškinius, gyvūnus).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72" w:firstLine="0"/>
            </w:pPr>
            <w:r w:rsidRPr="00B16221">
              <w:t xml:space="preserve">Atpažįsta kai kurių instrumentų (smuiko, būgno, dūdelės, varpelio) girdėtus </w:t>
            </w:r>
            <w:r w:rsidRPr="00B16221">
              <w:rPr>
                <w:rFonts w:ascii="MS Gothic" w:eastAsia="MS Gothic" w:hAnsi="MS Gothic" w:cs="MS Gothic"/>
              </w:rPr>
              <w:t>​</w:t>
            </w:r>
            <w:r w:rsidRPr="00B16221">
              <w:t>kūrinius.</w:t>
            </w:r>
            <w:r w:rsidRPr="00B16221">
              <w:rPr>
                <w:rFonts w:ascii="MS Gothic" w:eastAsia="MS Gothic" w:hAnsi="MS Gothic" w:cs="MS Gothic"/>
              </w:rPr>
              <w:t>​</w:t>
            </w:r>
            <w:r w:rsidRPr="00B16221">
              <w:t xml:space="preserve"> </w:t>
            </w:r>
          </w:p>
          <w:p w:rsidR="00B16221" w:rsidRPr="00B16221" w:rsidRDefault="00B16221" w:rsidP="002A46FD">
            <w:pPr>
              <w:spacing w:after="0" w:line="240" w:lineRule="auto"/>
              <w:ind w:left="0" w:right="0" w:firstLine="0"/>
              <w:jc w:val="left"/>
            </w:pPr>
            <w:r w:rsidRPr="00B16221">
              <w:t xml:space="preserve">Dainuoja </w:t>
            </w:r>
            <w:r w:rsidRPr="00B16221">
              <w:rPr>
                <w:rFonts w:ascii="MS Gothic" w:eastAsia="MS Gothic" w:hAnsi="MS Gothic" w:cs="MS Gothic"/>
              </w:rPr>
              <w:t>​</w:t>
            </w:r>
            <w:r w:rsidRPr="00B16221">
              <w:t>dialoginio</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pobūdžio</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daineles.</w:t>
            </w:r>
            <w:r w:rsidRPr="00B16221">
              <w:rPr>
                <w:rFonts w:ascii="MS Gothic" w:eastAsia="MS Gothic" w:hAnsi="MS Gothic" w:cs="MS Gothic"/>
              </w:rPr>
              <w:t>​</w:t>
            </w:r>
            <w:r w:rsidRPr="00B16221">
              <w:rPr>
                <w:rFonts w:ascii="MS Gothic" w:eastAsia="MS Gothic" w:hAnsi="MS Gothic" w:cs="MS Gothic"/>
              </w:rPr>
              <w:tab/>
            </w:r>
            <w:r w:rsidRPr="00B16221">
              <w:t xml:space="preserve"> Šoka šokius pritaikant skirtingo tempo dalis. </w:t>
            </w:r>
          </w:p>
          <w:p w:rsidR="00B16221" w:rsidRPr="00B16221" w:rsidRDefault="00B16221" w:rsidP="002A46FD">
            <w:pPr>
              <w:tabs>
                <w:tab w:val="center" w:pos="937"/>
                <w:tab w:val="center" w:pos="2451"/>
                <w:tab w:val="center" w:pos="3418"/>
                <w:tab w:val="center" w:pos="3809"/>
              </w:tabs>
              <w:spacing w:after="108" w:line="240" w:lineRule="auto"/>
              <w:ind w:left="0" w:right="0" w:firstLine="0"/>
              <w:jc w:val="left"/>
            </w:pPr>
            <w:r w:rsidRPr="00B16221">
              <w:rPr>
                <w:rFonts w:ascii="Calibri" w:eastAsia="Calibri" w:hAnsi="Calibri" w:cs="Calibri"/>
                <w:sz w:val="22"/>
              </w:rPr>
              <w:tab/>
            </w:r>
            <w:r w:rsidRPr="00B16221">
              <w:t xml:space="preserve">Vaizduoja </w:t>
            </w:r>
            <w:r w:rsidRPr="00B16221">
              <w:rPr>
                <w:rFonts w:ascii="MS Gothic" w:eastAsia="MS Gothic" w:hAnsi="MS Gothic" w:cs="MS Gothic"/>
              </w:rPr>
              <w:t>​</w:t>
            </w:r>
            <w:r w:rsidRPr="00B16221">
              <w:t>realistinį</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ir</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fantastinį</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siužetą.</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tabs>
                <w:tab w:val="center" w:pos="951"/>
                <w:tab w:val="center" w:pos="2312"/>
                <w:tab w:val="center" w:pos="2723"/>
              </w:tabs>
              <w:spacing w:after="106" w:line="240" w:lineRule="auto"/>
              <w:ind w:left="0" w:right="0" w:firstLine="0"/>
              <w:jc w:val="left"/>
            </w:pPr>
            <w:r w:rsidRPr="00B16221">
              <w:rPr>
                <w:rFonts w:ascii="Calibri" w:eastAsia="Calibri" w:hAnsi="Calibri" w:cs="Calibri"/>
                <w:sz w:val="22"/>
              </w:rPr>
              <w:tab/>
            </w:r>
            <w:r w:rsidRPr="00B16221">
              <w:t xml:space="preserve">Susikuria </w:t>
            </w:r>
            <w:r w:rsidRPr="00B16221">
              <w:rPr>
                <w:rFonts w:ascii="MS Gothic" w:eastAsia="MS Gothic" w:hAnsi="MS Gothic" w:cs="MS Gothic"/>
              </w:rPr>
              <w:t>​</w:t>
            </w:r>
            <w:r w:rsidRPr="00B16221">
              <w:t>vaidybinę</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aplinką.</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0" w:line="240" w:lineRule="auto"/>
              <w:ind w:left="0" w:right="0" w:firstLine="0"/>
              <w:jc w:val="left"/>
            </w:pPr>
            <w:r w:rsidRPr="00B16221">
              <w:t xml:space="preserve">Patirtį išreiškia kitiems atpažįstamais vaizdais. </w:t>
            </w:r>
          </w:p>
          <w:p w:rsidR="00B16221" w:rsidRPr="00B16221" w:rsidRDefault="00B16221" w:rsidP="002A46FD">
            <w:pPr>
              <w:tabs>
                <w:tab w:val="center" w:pos="808"/>
                <w:tab w:val="center" w:pos="3157"/>
              </w:tabs>
              <w:spacing w:after="141" w:line="240" w:lineRule="auto"/>
              <w:ind w:left="0" w:right="0" w:firstLine="0"/>
              <w:jc w:val="left"/>
            </w:pPr>
            <w:r w:rsidRPr="00B16221">
              <w:rPr>
                <w:rFonts w:ascii="Calibri" w:eastAsia="Calibri" w:hAnsi="Calibri" w:cs="Calibri"/>
                <w:sz w:val="22"/>
              </w:rPr>
              <w:tab/>
            </w:r>
            <w:r w:rsidRPr="00B16221">
              <w:t xml:space="preserve">Eksperimentuoja </w:t>
            </w:r>
            <w:r w:rsidRPr="00B16221">
              <w:tab/>
              <w:t xml:space="preserve">išbandydamas </w:t>
            </w:r>
          </w:p>
          <w:p w:rsidR="00B16221" w:rsidRPr="00B16221" w:rsidRDefault="00B16221" w:rsidP="002A46FD">
            <w:pPr>
              <w:tabs>
                <w:tab w:val="center" w:pos="1179"/>
                <w:tab w:val="center" w:pos="2954"/>
                <w:tab w:val="center" w:pos="3550"/>
              </w:tabs>
              <w:spacing w:after="0" w:line="240" w:lineRule="auto"/>
              <w:ind w:left="0" w:right="0" w:firstLine="0"/>
              <w:jc w:val="left"/>
            </w:pPr>
            <w:r w:rsidRPr="00B16221">
              <w:rPr>
                <w:rFonts w:ascii="Calibri" w:eastAsia="Calibri" w:hAnsi="Calibri" w:cs="Calibri"/>
                <w:sz w:val="22"/>
              </w:rPr>
              <w:tab/>
            </w:r>
            <w:r w:rsidRPr="00B16221">
              <w:t xml:space="preserve">skaitmenines </w:t>
            </w:r>
            <w:r w:rsidRPr="00B16221">
              <w:rPr>
                <w:rFonts w:ascii="MS Gothic" w:eastAsia="MS Gothic" w:hAnsi="MS Gothic" w:cs="MS Gothic"/>
              </w:rPr>
              <w:t>​</w:t>
            </w:r>
            <w:r w:rsidRPr="00B16221">
              <w:t>priemones,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fotoaparatą.</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r>
    </w:tbl>
    <w:p w:rsidR="00B16221" w:rsidRPr="00B16221" w:rsidRDefault="00B16221" w:rsidP="002A46FD">
      <w:pPr>
        <w:spacing w:after="0" w:line="240" w:lineRule="auto"/>
        <w:ind w:left="0" w:right="339" w:firstLine="0"/>
        <w:jc w:val="left"/>
      </w:pPr>
    </w:p>
    <w:tbl>
      <w:tblPr>
        <w:tblStyle w:val="TableGrid"/>
        <w:tblW w:w="10227" w:type="dxa"/>
        <w:tblInd w:w="-285" w:type="dxa"/>
        <w:tblCellMar>
          <w:top w:w="19" w:type="dxa"/>
          <w:left w:w="91" w:type="dxa"/>
          <w:right w:w="59" w:type="dxa"/>
        </w:tblCellMar>
        <w:tblLook w:val="04A0" w:firstRow="1" w:lastRow="0" w:firstColumn="1" w:lastColumn="0" w:noHBand="0" w:noVBand="1"/>
      </w:tblPr>
      <w:tblGrid>
        <w:gridCol w:w="2174"/>
        <w:gridCol w:w="937"/>
        <w:gridCol w:w="3144"/>
        <w:gridCol w:w="3972"/>
      </w:tblGrid>
      <w:tr w:rsidR="00B16221" w:rsidRPr="00B16221" w:rsidTr="008F3702">
        <w:trPr>
          <w:trHeight w:val="6933"/>
        </w:trPr>
        <w:tc>
          <w:tcPr>
            <w:tcW w:w="2262" w:type="dxa"/>
            <w:tcBorders>
              <w:top w:val="single" w:sz="6" w:space="0" w:color="000000"/>
              <w:left w:val="single" w:sz="6" w:space="0" w:color="000000"/>
              <w:bottom w:val="single" w:sz="6" w:space="0" w:color="000000"/>
              <w:right w:val="single" w:sz="6" w:space="0" w:color="000000"/>
            </w:tcBorders>
            <w:vAlign w:val="bottom"/>
          </w:tcPr>
          <w:p w:rsidR="00B16221" w:rsidRPr="00B16221" w:rsidRDefault="00B16221" w:rsidP="002A46FD">
            <w:pPr>
              <w:spacing w:after="160" w:line="240" w:lineRule="auto"/>
              <w:ind w:left="0" w:right="0" w:firstLine="0"/>
              <w:jc w:val="left"/>
            </w:pPr>
          </w:p>
        </w:tc>
        <w:tc>
          <w:tcPr>
            <w:tcW w:w="709"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c>
          <w:tcPr>
            <w:tcW w:w="3201"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 w:line="240" w:lineRule="auto"/>
              <w:ind w:left="0" w:right="60" w:firstLine="0"/>
            </w:pPr>
            <w:r w:rsidRPr="00B16221">
              <w:rPr>
                <w:b/>
              </w:rPr>
              <w:t>Vaidyba.</w:t>
            </w:r>
            <w:r w:rsidRPr="00B16221">
              <w:t xml:space="preserve"> Vaidindamas stalo, lėlių teatre, vaizduoja realistinį ir fantastinį siužetą, išplėtoja vyksmą dialogu, monologu, </w:t>
            </w:r>
          </w:p>
          <w:p w:rsidR="00B16221" w:rsidRPr="00B16221" w:rsidRDefault="00B16221" w:rsidP="002A46FD">
            <w:pPr>
              <w:tabs>
                <w:tab w:val="center" w:pos="778"/>
                <w:tab w:val="center" w:pos="2133"/>
                <w:tab w:val="center" w:pos="2709"/>
              </w:tabs>
              <w:spacing w:after="106" w:line="240" w:lineRule="auto"/>
              <w:ind w:left="0" w:right="0" w:firstLine="0"/>
              <w:jc w:val="left"/>
            </w:pPr>
            <w:r w:rsidRPr="00B16221">
              <w:rPr>
                <w:rFonts w:ascii="Calibri" w:eastAsia="Calibri" w:hAnsi="Calibri" w:cs="Calibri"/>
                <w:sz w:val="22"/>
              </w:rPr>
              <w:tab/>
            </w:r>
            <w:r w:rsidRPr="00B16221">
              <w:t xml:space="preserve">keisdamas </w:t>
            </w:r>
            <w:r w:rsidRPr="00B16221">
              <w:rPr>
                <w:rFonts w:ascii="MS Gothic" w:eastAsia="MS Gothic" w:hAnsi="MS Gothic" w:cs="MS Gothic"/>
              </w:rPr>
              <w:t>​</w:t>
            </w:r>
            <w:r w:rsidRPr="00B16221">
              <w:t>balso</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intonacijas.</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0" w:line="240" w:lineRule="auto"/>
              <w:ind w:left="0" w:right="60" w:firstLine="0"/>
            </w:pPr>
            <w:r w:rsidRPr="00B16221">
              <w:t xml:space="preserve">Susikuria ištisą žaidimo aplinką, panaudodamas daiktus, drabužius, reikmenis.  </w:t>
            </w:r>
          </w:p>
          <w:p w:rsidR="00B16221" w:rsidRPr="00B16221" w:rsidRDefault="00B16221" w:rsidP="002A46FD">
            <w:pPr>
              <w:spacing w:after="1" w:line="240" w:lineRule="auto"/>
              <w:ind w:left="0" w:right="63" w:firstLine="0"/>
            </w:pPr>
            <w:r w:rsidRPr="00B16221">
              <w:rPr>
                <w:b/>
              </w:rPr>
              <w:t>Vizualinė raiška.</w:t>
            </w:r>
            <w:r w:rsidRPr="00B16221">
              <w:t xml:space="preserve"> Savo emocijas, patirtį, įspūdžius išreiškia kitiems atpažįstamais vaizdais. Išryškina vaizduojamų objektų </w:t>
            </w:r>
          </w:p>
          <w:p w:rsidR="00B16221" w:rsidRPr="00B16221" w:rsidRDefault="00B16221" w:rsidP="002A46FD">
            <w:pPr>
              <w:tabs>
                <w:tab w:val="center" w:pos="1014"/>
                <w:tab w:val="center" w:pos="2418"/>
                <w:tab w:val="center" w:pos="2809"/>
              </w:tabs>
              <w:spacing w:after="106" w:line="240" w:lineRule="auto"/>
              <w:ind w:left="0" w:right="0" w:firstLine="0"/>
              <w:jc w:val="left"/>
            </w:pPr>
            <w:r w:rsidRPr="00B16221">
              <w:rPr>
                <w:rFonts w:ascii="Calibri" w:eastAsia="Calibri" w:hAnsi="Calibri" w:cs="Calibri"/>
                <w:sz w:val="22"/>
              </w:rPr>
              <w:tab/>
            </w:r>
            <w:r w:rsidRPr="00B16221">
              <w:t xml:space="preserve">bruožus, </w:t>
            </w:r>
            <w:r w:rsidRPr="00B16221">
              <w:rPr>
                <w:rFonts w:ascii="MS Gothic" w:eastAsia="MS Gothic" w:hAnsi="MS Gothic" w:cs="MS Gothic"/>
              </w:rPr>
              <w:t>​</w:t>
            </w:r>
            <w:r w:rsidRPr="00B16221">
              <w:t>reikšmingas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detales.</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1" w:line="240" w:lineRule="auto"/>
              <w:ind w:left="0" w:right="63" w:firstLine="0"/>
            </w:pPr>
            <w:r w:rsidRPr="00B16221">
              <w:t xml:space="preserve">Eksperimentuoja tapybos, grafikos, mišriomis dailės priemonėmis ir medžiagomis, kuria sudėtingesnius koliažus, trimates formas iš įvairių </w:t>
            </w:r>
          </w:p>
          <w:p w:rsidR="00B16221" w:rsidRPr="00B16221" w:rsidRDefault="00B16221" w:rsidP="002A46FD">
            <w:pPr>
              <w:tabs>
                <w:tab w:val="center" w:pos="1116"/>
                <w:tab w:val="center" w:pos="2232"/>
              </w:tabs>
              <w:spacing w:after="0" w:line="240" w:lineRule="auto"/>
              <w:ind w:left="0" w:right="0" w:firstLine="0"/>
              <w:jc w:val="left"/>
            </w:pPr>
            <w:r w:rsidRPr="00B16221">
              <w:rPr>
                <w:rFonts w:ascii="Calibri" w:eastAsia="Calibri" w:hAnsi="Calibri" w:cs="Calibri"/>
                <w:sz w:val="22"/>
              </w:rPr>
              <w:tab/>
            </w:r>
            <w:r w:rsidRPr="00B16221">
              <w:t xml:space="preserve">medžiagų </w:t>
            </w:r>
            <w:r w:rsidRPr="00B16221">
              <w:rPr>
                <w:rFonts w:ascii="MS Gothic" w:eastAsia="MS Gothic" w:hAnsi="MS Gothic" w:cs="MS Gothic"/>
              </w:rPr>
              <w:t>​</w:t>
            </w:r>
            <w:r w:rsidRPr="00B16221">
              <w:t>ir</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priemonių.</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r>
      <w:tr w:rsidR="00B16221" w:rsidRPr="00B16221" w:rsidTr="008F3702">
        <w:trPr>
          <w:trHeight w:val="6500"/>
        </w:trPr>
        <w:tc>
          <w:tcPr>
            <w:tcW w:w="2262"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center"/>
            </w:pPr>
            <w:r w:rsidRPr="00B16221">
              <w:t xml:space="preserve"> </w:t>
            </w:r>
          </w:p>
        </w:tc>
        <w:tc>
          <w:tcPr>
            <w:tcW w:w="709"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6 </w:t>
            </w:r>
            <w:r w:rsidR="00CE453C">
              <w:t>žingsnis</w:t>
            </w:r>
          </w:p>
        </w:tc>
        <w:tc>
          <w:tcPr>
            <w:tcW w:w="3201"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63" w:firstLine="0"/>
            </w:pPr>
            <w:r w:rsidRPr="00B16221">
              <w:rPr>
                <w:b/>
              </w:rPr>
              <w:t>Muzika</w:t>
            </w:r>
            <w:r w:rsidRPr="00B16221">
              <w:t>.</w:t>
            </w:r>
            <w:r w:rsidRPr="00B16221">
              <w:rPr>
                <w:rFonts w:ascii="MS Gothic" w:eastAsia="MS Gothic" w:hAnsi="MS Gothic" w:cs="MS Gothic"/>
              </w:rPr>
              <w:t>​</w:t>
            </w:r>
            <w:r w:rsidRPr="00B16221">
              <w:t xml:space="preserve"> Dainuoja sudėtingesnio ritmo, melodijos, platesnio diapazono vienbalses dainas, jas gana tiksliai intonuoja. Dainuoja trumpas daineles kanonu, įsiklausydamias į savo </w:t>
            </w:r>
            <w:r w:rsidRPr="00B16221">
              <w:rPr>
                <w:rFonts w:ascii="MS Gothic" w:eastAsia="MS Gothic" w:hAnsi="MS Gothic" w:cs="MS Gothic"/>
              </w:rPr>
              <w:t>​</w:t>
            </w:r>
            <w:r w:rsidRPr="00B16221">
              <w:t>ir</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draugų</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dainavimą.</w:t>
            </w:r>
            <w:r w:rsidRPr="00B16221">
              <w:rPr>
                <w:rFonts w:ascii="MS Gothic" w:eastAsia="MS Gothic" w:hAnsi="MS Gothic" w:cs="MS Gothic"/>
              </w:rPr>
              <w:t>​</w:t>
            </w:r>
            <w:r w:rsidRPr="00B16221">
              <w:t xml:space="preserve">  </w:t>
            </w:r>
          </w:p>
          <w:p w:rsidR="00B16221" w:rsidRPr="00B16221" w:rsidRDefault="00B16221" w:rsidP="002A46FD">
            <w:pPr>
              <w:tabs>
                <w:tab w:val="center" w:pos="570"/>
                <w:tab w:val="center" w:pos="2258"/>
                <w:tab w:val="center" w:pos="3765"/>
              </w:tabs>
              <w:spacing w:after="142" w:line="240" w:lineRule="auto"/>
              <w:ind w:left="0" w:right="0" w:firstLine="0"/>
              <w:jc w:val="left"/>
            </w:pPr>
            <w:r w:rsidRPr="00B16221">
              <w:rPr>
                <w:rFonts w:ascii="Calibri" w:eastAsia="Calibri" w:hAnsi="Calibri" w:cs="Calibri"/>
                <w:sz w:val="22"/>
              </w:rPr>
              <w:tab/>
            </w:r>
            <w:r w:rsidRPr="00B16221">
              <w:t xml:space="preserve">Melodiniais </w:t>
            </w:r>
            <w:r w:rsidRPr="00B16221">
              <w:tab/>
              <w:t xml:space="preserve">vaikiškais </w:t>
            </w:r>
            <w:r w:rsidRPr="00B16221">
              <w:tab/>
              <w:t xml:space="preserve">muzikos </w:t>
            </w:r>
          </w:p>
          <w:p w:rsidR="00B16221" w:rsidRPr="00B16221" w:rsidRDefault="00B16221" w:rsidP="002A46FD">
            <w:pPr>
              <w:tabs>
                <w:tab w:val="center" w:pos="918"/>
                <w:tab w:val="center" w:pos="2362"/>
                <w:tab w:val="center" w:pos="3412"/>
                <w:tab w:val="center" w:pos="3935"/>
              </w:tabs>
              <w:spacing w:after="108" w:line="240" w:lineRule="auto"/>
              <w:ind w:left="0" w:right="0" w:firstLine="0"/>
              <w:jc w:val="left"/>
            </w:pPr>
            <w:r w:rsidRPr="00B16221">
              <w:rPr>
                <w:rFonts w:ascii="Calibri" w:eastAsia="Calibri" w:hAnsi="Calibri" w:cs="Calibri"/>
                <w:sz w:val="22"/>
              </w:rPr>
              <w:tab/>
            </w:r>
            <w:r w:rsidRPr="00B16221">
              <w:t xml:space="preserve">instrumentais </w:t>
            </w:r>
            <w:r w:rsidRPr="00B16221">
              <w:rPr>
                <w:rFonts w:ascii="MS Gothic" w:eastAsia="MS Gothic" w:hAnsi="MS Gothic" w:cs="MS Gothic"/>
              </w:rPr>
              <w:t>​</w:t>
            </w:r>
            <w:r w:rsidRPr="00B16221">
              <w:t>groja</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2</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3</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garsų</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melodijas.</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0" w:line="240" w:lineRule="auto"/>
              <w:ind w:left="0" w:right="60" w:firstLine="0"/>
            </w:pPr>
            <w:r w:rsidRPr="00B16221">
              <w:rPr>
                <w:b/>
              </w:rPr>
              <w:t>Šokis.</w:t>
            </w:r>
            <w:r w:rsidRPr="00B16221">
              <w:t xml:space="preserve"> Šoka sudėtingesnius ratelius (tiltelių, grandinėlės), paprastųjų ir bėgamųjų (paprastasis bėgamasis, aukštas bėgamasis, liaunas, smulkus bėgamasis) žingsnių autorinius ir natūralių judesių šokius. Šoka improvizuotai kurdamas septynių–aštuonių natūralių judesių seką, perteikdamas trumpą siužetą ar pasirinktą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3" w:line="240" w:lineRule="auto"/>
              <w:ind w:left="0" w:right="0" w:firstLine="0"/>
              <w:jc w:val="left"/>
            </w:pPr>
            <w:r w:rsidRPr="00B16221">
              <w:t xml:space="preserve">Dainuoja </w:t>
            </w:r>
            <w:r w:rsidRPr="00B16221">
              <w:tab/>
              <w:t xml:space="preserve">platesnio </w:t>
            </w:r>
            <w:r w:rsidRPr="00B16221">
              <w:tab/>
              <w:t xml:space="preserve">diapazono vienbalses </w:t>
            </w:r>
            <w:r w:rsidRPr="00B16221">
              <w:rPr>
                <w:rFonts w:ascii="MS Gothic" w:eastAsia="MS Gothic" w:hAnsi="MS Gothic" w:cs="MS Gothic"/>
              </w:rPr>
              <w:t>​</w:t>
            </w:r>
            <w:r w:rsidRPr="00B16221">
              <w:t>daineles.</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tabs>
                <w:tab w:val="center" w:pos="749"/>
                <w:tab w:val="center" w:pos="2020"/>
                <w:tab w:val="center" w:pos="2544"/>
              </w:tabs>
              <w:spacing w:after="107" w:line="240" w:lineRule="auto"/>
              <w:ind w:left="0" w:right="0" w:firstLine="0"/>
              <w:jc w:val="left"/>
            </w:pPr>
            <w:r w:rsidRPr="00B16221">
              <w:rPr>
                <w:rFonts w:ascii="Calibri" w:eastAsia="Calibri" w:hAnsi="Calibri" w:cs="Calibri"/>
                <w:sz w:val="22"/>
              </w:rPr>
              <w:tab/>
            </w:r>
            <w:r w:rsidRPr="00B16221">
              <w:t xml:space="preserve">Groja </w:t>
            </w:r>
            <w:r w:rsidRPr="00B16221">
              <w:rPr>
                <w:rFonts w:ascii="MS Gothic" w:eastAsia="MS Gothic" w:hAnsi="MS Gothic" w:cs="MS Gothic"/>
              </w:rPr>
              <w:t>​</w:t>
            </w:r>
            <w:r w:rsidRPr="00B16221">
              <w:t>2-3</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garsų</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melodijas.</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0" w:line="240" w:lineRule="auto"/>
              <w:ind w:left="0" w:right="0" w:firstLine="0"/>
              <w:jc w:val="left"/>
            </w:pPr>
            <w:r w:rsidRPr="00B16221">
              <w:t xml:space="preserve">Šoka ratelius pritaikydamas įvairius žingsnelius. </w:t>
            </w:r>
          </w:p>
          <w:p w:rsidR="00B16221" w:rsidRPr="00B16221" w:rsidRDefault="00B16221" w:rsidP="002A46FD">
            <w:pPr>
              <w:tabs>
                <w:tab w:val="center" w:pos="239"/>
                <w:tab w:val="center" w:pos="1854"/>
                <w:tab w:val="center" w:pos="3526"/>
              </w:tabs>
              <w:spacing w:after="140" w:line="240" w:lineRule="auto"/>
              <w:ind w:left="0" w:right="0" w:firstLine="0"/>
              <w:jc w:val="left"/>
            </w:pPr>
            <w:r w:rsidRPr="00B16221">
              <w:rPr>
                <w:rFonts w:ascii="Calibri" w:eastAsia="Calibri" w:hAnsi="Calibri" w:cs="Calibri"/>
                <w:sz w:val="22"/>
              </w:rPr>
              <w:tab/>
            </w:r>
            <w:r w:rsidRPr="00B16221">
              <w:t xml:space="preserve">Šoka </w:t>
            </w:r>
            <w:r w:rsidRPr="00B16221">
              <w:tab/>
              <w:t xml:space="preserve">išreikšdamas </w:t>
            </w:r>
            <w:r w:rsidRPr="00B16221">
              <w:tab/>
              <w:t xml:space="preserve">erdvės </w:t>
            </w:r>
          </w:p>
          <w:p w:rsidR="00B16221" w:rsidRPr="00B16221" w:rsidRDefault="00B16221" w:rsidP="002A46FD">
            <w:pPr>
              <w:spacing w:after="0" w:line="240" w:lineRule="auto"/>
              <w:ind w:left="0" w:right="0" w:firstLine="0"/>
              <w:jc w:val="left"/>
            </w:pPr>
            <w:r w:rsidRPr="00B16221">
              <w:t xml:space="preserve">(aukštai-žemai) ir laiko (greitai-lėtai) elementus. </w:t>
            </w:r>
          </w:p>
          <w:p w:rsidR="00B16221" w:rsidRPr="00B16221" w:rsidRDefault="00B16221" w:rsidP="002A46FD">
            <w:pPr>
              <w:spacing w:after="0" w:line="240" w:lineRule="auto"/>
              <w:ind w:left="0" w:right="0" w:firstLine="0"/>
              <w:jc w:val="left"/>
            </w:pPr>
            <w:r w:rsidRPr="00B16221">
              <w:t xml:space="preserve">Tikslingai </w:t>
            </w:r>
            <w:r w:rsidRPr="00B16221">
              <w:tab/>
              <w:t xml:space="preserve">naudoja </w:t>
            </w:r>
            <w:r w:rsidRPr="00B16221">
              <w:tab/>
              <w:t xml:space="preserve">daiktus </w:t>
            </w:r>
            <w:r w:rsidRPr="00B16221">
              <w:tab/>
              <w:t xml:space="preserve">teatro reikmėms. </w:t>
            </w:r>
          </w:p>
          <w:p w:rsidR="00B16221" w:rsidRPr="00B16221" w:rsidRDefault="00B16221" w:rsidP="002A46FD">
            <w:pPr>
              <w:spacing w:after="0" w:line="240" w:lineRule="auto"/>
              <w:ind w:left="0" w:right="0" w:firstLine="0"/>
              <w:jc w:val="left"/>
            </w:pPr>
            <w:r w:rsidRPr="00B16221">
              <w:t xml:space="preserve">Improvizuoja trumpas žodines veikėjų frazes. </w:t>
            </w:r>
          </w:p>
          <w:p w:rsidR="00B16221" w:rsidRPr="00B16221" w:rsidRDefault="00B16221" w:rsidP="002A46FD">
            <w:pPr>
              <w:tabs>
                <w:tab w:val="center" w:pos="305"/>
                <w:tab w:val="center" w:pos="1255"/>
                <w:tab w:val="center" w:pos="2259"/>
                <w:tab w:val="center" w:pos="3395"/>
              </w:tabs>
              <w:spacing w:after="141" w:line="240" w:lineRule="auto"/>
              <w:ind w:left="0" w:right="0" w:firstLine="0"/>
              <w:jc w:val="left"/>
            </w:pPr>
            <w:r w:rsidRPr="00B16221">
              <w:rPr>
                <w:rFonts w:ascii="Calibri" w:eastAsia="Calibri" w:hAnsi="Calibri" w:cs="Calibri"/>
                <w:sz w:val="22"/>
              </w:rPr>
              <w:tab/>
            </w:r>
            <w:r w:rsidRPr="00B16221">
              <w:t xml:space="preserve">Dailės </w:t>
            </w:r>
            <w:r w:rsidRPr="00B16221">
              <w:tab/>
              <w:t xml:space="preserve">darbus </w:t>
            </w:r>
            <w:r w:rsidRPr="00B16221">
              <w:tab/>
              <w:t xml:space="preserve">papildo </w:t>
            </w:r>
            <w:r w:rsidRPr="00B16221">
              <w:tab/>
              <w:t xml:space="preserve">grafiniais </w:t>
            </w:r>
          </w:p>
          <w:p w:rsidR="00B16221" w:rsidRPr="00B16221" w:rsidRDefault="00B16221" w:rsidP="002A46FD">
            <w:pPr>
              <w:tabs>
                <w:tab w:val="center" w:pos="1391"/>
                <w:tab w:val="center" w:pos="2782"/>
              </w:tabs>
              <w:spacing w:after="0" w:line="240" w:lineRule="auto"/>
              <w:ind w:left="0" w:right="0" w:firstLine="0"/>
              <w:jc w:val="left"/>
            </w:pPr>
            <w:r w:rsidRPr="00B16221">
              <w:rPr>
                <w:rFonts w:ascii="Calibri" w:eastAsia="Calibri" w:hAnsi="Calibri" w:cs="Calibri"/>
                <w:sz w:val="22"/>
              </w:rPr>
              <w:tab/>
            </w:r>
            <w:r w:rsidRPr="00B16221">
              <w:t xml:space="preserve">ženklais </w:t>
            </w:r>
            <w:r w:rsidRPr="00B16221">
              <w:rPr>
                <w:rFonts w:ascii="MS Gothic" w:eastAsia="MS Gothic" w:hAnsi="MS Gothic" w:cs="MS Gothic"/>
              </w:rPr>
              <w:t>​</w:t>
            </w:r>
            <w:r w:rsidRPr="00B16221">
              <w:t>(</w:t>
            </w:r>
            <w:r w:rsidRPr="00B16221">
              <w:rPr>
                <w:rFonts w:ascii="MS Gothic" w:eastAsia="MS Gothic" w:hAnsi="MS Gothic" w:cs="MS Gothic"/>
              </w:rPr>
              <w:t>​</w:t>
            </w:r>
            <w:r w:rsidRPr="00B16221">
              <w:t xml:space="preserve">raidėmis, </w:t>
            </w:r>
            <w:r w:rsidRPr="00B16221">
              <w:rPr>
                <w:rFonts w:ascii="MS Gothic" w:eastAsia="MS Gothic" w:hAnsi="MS Gothic" w:cs="MS Gothic"/>
              </w:rPr>
              <w:t>​</w:t>
            </w:r>
            <w:r w:rsidRPr="00B16221">
              <w:t>žodžiais).</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r>
    </w:tbl>
    <w:p w:rsidR="00B16221" w:rsidRPr="00B16221" w:rsidRDefault="00B16221" w:rsidP="002A46FD">
      <w:pPr>
        <w:spacing w:after="0" w:line="240" w:lineRule="auto"/>
        <w:ind w:left="0" w:right="339" w:firstLine="0"/>
        <w:jc w:val="left"/>
      </w:pPr>
    </w:p>
    <w:tbl>
      <w:tblPr>
        <w:tblStyle w:val="TableGrid"/>
        <w:tblW w:w="10227" w:type="dxa"/>
        <w:tblInd w:w="-285" w:type="dxa"/>
        <w:tblCellMar>
          <w:top w:w="18" w:type="dxa"/>
          <w:left w:w="91" w:type="dxa"/>
          <w:bottom w:w="165" w:type="dxa"/>
          <w:right w:w="58" w:type="dxa"/>
        </w:tblCellMar>
        <w:tblLook w:val="04A0" w:firstRow="1" w:lastRow="0" w:firstColumn="1" w:lastColumn="0" w:noHBand="0" w:noVBand="1"/>
      </w:tblPr>
      <w:tblGrid>
        <w:gridCol w:w="2228"/>
        <w:gridCol w:w="936"/>
        <w:gridCol w:w="3129"/>
        <w:gridCol w:w="3934"/>
      </w:tblGrid>
      <w:tr w:rsidR="00B16221" w:rsidRPr="00B16221" w:rsidTr="008F3702">
        <w:trPr>
          <w:trHeight w:val="6500"/>
        </w:trPr>
        <w:tc>
          <w:tcPr>
            <w:tcW w:w="2262"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c>
          <w:tcPr>
            <w:tcW w:w="709"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c>
          <w:tcPr>
            <w:tcW w:w="3201"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pPr>
            <w:r w:rsidRPr="00B16221">
              <w:t xml:space="preserve">nuotaiką, išreikšdamas erdvės (aukštai – žemai) ir laiko (greitai – lėtai) elementus. </w:t>
            </w:r>
          </w:p>
          <w:p w:rsidR="00B16221" w:rsidRPr="00B16221" w:rsidRDefault="00B16221" w:rsidP="002A46FD">
            <w:pPr>
              <w:spacing w:after="0" w:line="240" w:lineRule="auto"/>
              <w:ind w:left="0" w:right="60" w:firstLine="0"/>
            </w:pPr>
            <w:r w:rsidRPr="00B16221">
              <w:rPr>
                <w:b/>
              </w:rPr>
              <w:t>Vaidyba.</w:t>
            </w:r>
            <w:r w:rsidRPr="00B16221">
              <w:t xml:space="preserve"> Kurdamas lėlių, dramos vaidinimus pagal girdėtą pasaką ar pasiūlytą situaciją, improvizuoja trumpas žodines veikėjų frazes, fizinius veiksmus, atskleidžia jų norus, emocines būsenas. Žaisdamas muzikinius žaidimus ir ratelius, perteikia </w:t>
            </w:r>
            <w:r w:rsidRPr="00B16221">
              <w:rPr>
                <w:rFonts w:ascii="MS Gothic" w:eastAsia="MS Gothic" w:hAnsi="MS Gothic" w:cs="MS Gothic"/>
              </w:rPr>
              <w:t>​</w:t>
            </w:r>
            <w:r w:rsidRPr="00B16221">
              <w:t>veikėjo</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mintis,</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emocijas.</w:t>
            </w:r>
            <w:r w:rsidRPr="00B16221">
              <w:rPr>
                <w:rFonts w:ascii="MS Gothic" w:eastAsia="MS Gothic" w:hAnsi="MS Gothic" w:cs="MS Gothic"/>
              </w:rPr>
              <w:t>​</w:t>
            </w:r>
            <w:r w:rsidRPr="00B16221">
              <w:t xml:space="preserve">  </w:t>
            </w:r>
          </w:p>
          <w:p w:rsidR="00B16221" w:rsidRPr="00B16221" w:rsidRDefault="00B16221" w:rsidP="002A46FD">
            <w:pPr>
              <w:spacing w:after="0" w:line="240" w:lineRule="auto"/>
              <w:ind w:left="0" w:right="60" w:firstLine="0"/>
            </w:pPr>
            <w:r w:rsidRPr="00B16221">
              <w:rPr>
                <w:b/>
              </w:rPr>
              <w:t>Vizualinė raiška.</w:t>
            </w:r>
            <w:r w:rsidRPr="00B16221">
              <w:t xml:space="preserve"> Vaizdus papildo grafiniais ženklais (raidėmis, skaičiais, žodžiais </w:t>
            </w:r>
            <w:r w:rsidRPr="00B16221">
              <w:rPr>
                <w:rFonts w:ascii="MS Gothic" w:eastAsia="MS Gothic" w:hAnsi="MS Gothic" w:cs="MS Gothic"/>
              </w:rPr>
              <w:t>​</w:t>
            </w:r>
            <w:r w:rsidRPr="00B16221">
              <w:t>ir</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kt.).</w:t>
            </w:r>
            <w:r w:rsidRPr="00B16221">
              <w:rPr>
                <w:rFonts w:ascii="MS Gothic" w:eastAsia="MS Gothic" w:hAnsi="MS Gothic" w:cs="MS Gothic"/>
              </w:rPr>
              <w:t>​</w:t>
            </w:r>
            <w:r w:rsidRPr="00B16221">
              <w:t xml:space="preserve">  </w:t>
            </w:r>
          </w:p>
          <w:p w:rsidR="00B16221" w:rsidRPr="00B16221" w:rsidRDefault="00B16221" w:rsidP="002A46FD">
            <w:pPr>
              <w:spacing w:after="0" w:line="240" w:lineRule="auto"/>
              <w:ind w:left="0" w:right="67" w:firstLine="0"/>
            </w:pPr>
            <w:r w:rsidRPr="00B16221">
              <w:t xml:space="preserve">Eksperimentuoja sudėtingesnėmis dailės technikomis, skaitmeninio piešimo ir kitomis </w:t>
            </w:r>
            <w:r w:rsidRPr="00B16221">
              <w:rPr>
                <w:rFonts w:ascii="MS Gothic" w:eastAsia="MS Gothic" w:hAnsi="MS Gothic" w:cs="MS Gothic"/>
              </w:rPr>
              <w:t>​</w:t>
            </w:r>
            <w:r w:rsidRPr="00B16221">
              <w:t>kompiuterinėmis</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technologijomis.</w:t>
            </w:r>
            <w:r w:rsidRPr="00B16221">
              <w:rPr>
                <w:rFonts w:ascii="MS Gothic" w:eastAsia="MS Gothic" w:hAnsi="MS Gothic" w:cs="MS Gothic"/>
              </w:rPr>
              <w:t>​</w:t>
            </w:r>
            <w:r w:rsidRPr="00B16221">
              <w:t xml:space="preserve">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tabs>
                <w:tab w:val="center" w:pos="808"/>
                <w:tab w:val="center" w:pos="2451"/>
                <w:tab w:val="center" w:pos="3564"/>
              </w:tabs>
              <w:spacing w:after="141" w:line="240" w:lineRule="auto"/>
              <w:ind w:left="0" w:right="0" w:firstLine="0"/>
              <w:jc w:val="left"/>
            </w:pPr>
            <w:r w:rsidRPr="00B16221">
              <w:rPr>
                <w:rFonts w:ascii="Calibri" w:eastAsia="Calibri" w:hAnsi="Calibri" w:cs="Calibri"/>
                <w:sz w:val="22"/>
              </w:rPr>
              <w:tab/>
            </w:r>
            <w:r w:rsidRPr="00B16221">
              <w:t xml:space="preserve">Eksperimentuoja </w:t>
            </w:r>
            <w:r w:rsidRPr="00B16221">
              <w:tab/>
              <w:t xml:space="preserve">mišriomis </w:t>
            </w:r>
            <w:r w:rsidRPr="00B16221">
              <w:tab/>
              <w:t xml:space="preserve">dailės </w:t>
            </w:r>
          </w:p>
          <w:p w:rsidR="00B16221" w:rsidRPr="00B16221" w:rsidRDefault="00B16221" w:rsidP="002A46FD">
            <w:pPr>
              <w:tabs>
                <w:tab w:val="center" w:pos="1338"/>
                <w:tab w:val="center" w:pos="2676"/>
              </w:tabs>
              <w:spacing w:after="0" w:line="240" w:lineRule="auto"/>
              <w:ind w:left="0" w:right="0" w:firstLine="0"/>
              <w:jc w:val="left"/>
            </w:pPr>
            <w:r w:rsidRPr="00B16221">
              <w:rPr>
                <w:rFonts w:ascii="Calibri" w:eastAsia="Calibri" w:hAnsi="Calibri" w:cs="Calibri"/>
                <w:sz w:val="22"/>
              </w:rPr>
              <w:tab/>
            </w:r>
            <w:r w:rsidRPr="00B16221">
              <w:t xml:space="preserve">priemonėmis </w:t>
            </w:r>
            <w:r w:rsidRPr="00B16221">
              <w:rPr>
                <w:rFonts w:ascii="MS Gothic" w:eastAsia="MS Gothic" w:hAnsi="MS Gothic" w:cs="MS Gothic"/>
              </w:rPr>
              <w:t>​</w:t>
            </w:r>
            <w:r w:rsidRPr="00B16221">
              <w:t>ir</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technikomis</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r>
      <w:tr w:rsidR="00B16221" w:rsidRPr="00B16221" w:rsidTr="008F3702">
        <w:trPr>
          <w:trHeight w:val="2177"/>
        </w:trPr>
        <w:tc>
          <w:tcPr>
            <w:tcW w:w="2262" w:type="dxa"/>
            <w:vMerge w:val="restart"/>
            <w:tcBorders>
              <w:top w:val="single" w:sz="6" w:space="0" w:color="000000"/>
              <w:left w:val="single" w:sz="6" w:space="0" w:color="000000"/>
              <w:bottom w:val="single" w:sz="6" w:space="0" w:color="000000"/>
              <w:right w:val="single" w:sz="6" w:space="0" w:color="000000"/>
            </w:tcBorders>
            <w:vAlign w:val="bottom"/>
          </w:tcPr>
          <w:p w:rsidR="00B16221" w:rsidRPr="008F3702" w:rsidRDefault="008F3702" w:rsidP="002A46FD">
            <w:pPr>
              <w:spacing w:after="0" w:line="240" w:lineRule="auto"/>
              <w:ind w:left="0" w:right="0" w:firstLine="0"/>
              <w:jc w:val="left"/>
              <w:rPr>
                <w:b/>
              </w:rPr>
            </w:pPr>
            <w:r>
              <w:rPr>
                <w:b/>
              </w:rPr>
              <w:t>EST</w:t>
            </w:r>
            <w:r w:rsidRPr="008F3702">
              <w:rPr>
                <w:b/>
              </w:rPr>
              <w:t>ETI</w:t>
            </w:r>
            <w:r w:rsidR="00B16221" w:rsidRPr="008F3702">
              <w:rPr>
                <w:b/>
              </w:rPr>
              <w:t xml:space="preserve">NIS </w:t>
            </w:r>
          </w:p>
          <w:p w:rsidR="00B16221" w:rsidRPr="00B16221" w:rsidRDefault="008F3702" w:rsidP="002A46FD">
            <w:pPr>
              <w:spacing w:after="134" w:line="240" w:lineRule="auto"/>
              <w:ind w:left="0" w:right="0" w:firstLine="0"/>
              <w:jc w:val="left"/>
            </w:pPr>
            <w:r w:rsidRPr="008F3702">
              <w:rPr>
                <w:b/>
              </w:rPr>
              <w:t>SUVOK</w:t>
            </w:r>
            <w:r w:rsidR="00B16221" w:rsidRPr="008F3702">
              <w:rPr>
                <w:b/>
              </w:rPr>
              <w:t>IMAS</w:t>
            </w:r>
            <w:r w:rsidR="00B16221" w:rsidRPr="00B16221">
              <w:t xml:space="preserve"> </w:t>
            </w:r>
          </w:p>
        </w:tc>
        <w:tc>
          <w:tcPr>
            <w:tcW w:w="709" w:type="dxa"/>
            <w:tcBorders>
              <w:top w:val="single" w:sz="6" w:space="0" w:color="000000"/>
              <w:left w:val="single" w:sz="6" w:space="0" w:color="000000"/>
              <w:bottom w:val="single" w:sz="6" w:space="0" w:color="000000"/>
              <w:right w:val="single" w:sz="6" w:space="0" w:color="000000"/>
            </w:tcBorders>
          </w:tcPr>
          <w:p w:rsidR="00B16221" w:rsidRPr="00B16221" w:rsidRDefault="008F3702" w:rsidP="002A46FD">
            <w:pPr>
              <w:spacing w:after="134" w:line="240" w:lineRule="auto"/>
              <w:ind w:left="0" w:right="0" w:firstLine="0"/>
              <w:jc w:val="left"/>
            </w:pPr>
            <w:r>
              <w:t>1-</w:t>
            </w:r>
            <w:r w:rsidR="00B16221" w:rsidRPr="00B16221">
              <w:t xml:space="preserve">3 </w:t>
            </w:r>
            <w:r w:rsidR="00CE453C">
              <w:t>žingsnis</w:t>
            </w:r>
          </w:p>
        </w:tc>
        <w:tc>
          <w:tcPr>
            <w:tcW w:w="3201"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62" w:firstLine="0"/>
            </w:pPr>
            <w:r w:rsidRPr="00B16221">
              <w:t xml:space="preserve">Emocingai reaguoja girdėdamas darnų garsų, intonacijų, žodžių sąskambį, žiūrinėdamas savo ir kitų piešinėlius, spalvingas knygelių iliustracijas, žaislus, džiaugdamasis </w:t>
            </w:r>
            <w:r w:rsidRPr="00B16221">
              <w:rPr>
                <w:rFonts w:ascii="MS Gothic" w:eastAsia="MS Gothic" w:hAnsi="MS Gothic" w:cs="MS Gothic"/>
              </w:rPr>
              <w:t>​</w:t>
            </w:r>
            <w:r w:rsidRPr="00B16221">
              <w:t>savo</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puošnia</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apranga.</w:t>
            </w:r>
            <w:r w:rsidRPr="00B16221">
              <w:rPr>
                <w:rFonts w:ascii="MS Gothic" w:eastAsia="MS Gothic" w:hAnsi="MS Gothic" w:cs="MS Gothic"/>
              </w:rPr>
              <w:t>​</w:t>
            </w:r>
            <w:r w:rsidRPr="00B16221">
              <w:t xml:space="preserve"> </w:t>
            </w:r>
            <w:r w:rsidRPr="00B16221">
              <w:rPr>
                <w:b/>
              </w:rPr>
              <w:t xml:space="preserve">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63" w:firstLine="0"/>
            </w:pPr>
            <w:r w:rsidRPr="00B16221">
              <w:t xml:space="preserve">Emocingai reaguoja į dainų garsus, vaidinimo veikėjus, dailės kūrinių objektus. </w:t>
            </w:r>
          </w:p>
        </w:tc>
      </w:tr>
      <w:tr w:rsidR="00B16221" w:rsidRPr="00B16221" w:rsidTr="008F3702">
        <w:trPr>
          <w:trHeight w:val="4338"/>
        </w:trPr>
        <w:tc>
          <w:tcPr>
            <w:tcW w:w="2262" w:type="dxa"/>
            <w:vMerge/>
            <w:tcBorders>
              <w:top w:val="nil"/>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c>
          <w:tcPr>
            <w:tcW w:w="709"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4 </w:t>
            </w:r>
            <w:r w:rsidR="00CE453C">
              <w:t>žingsnis</w:t>
            </w:r>
          </w:p>
        </w:tc>
        <w:tc>
          <w:tcPr>
            <w:tcW w:w="3201"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62" w:firstLine="0"/>
            </w:pPr>
            <w:r w:rsidRPr="00B16221">
              <w:t xml:space="preserve">Džiaugiasi menine veikla, nori dainuoti, šokti, vaidinti, pasipuošti, gražiai atrodyti. Skirtingai reaguoja (ramiai ar emocingai) klausydamas ir stebėdamas skirtingo pobūdžio, kontrastingus meno kūrinius, aplinką.  </w:t>
            </w:r>
          </w:p>
          <w:p w:rsidR="00B16221" w:rsidRPr="00B16221" w:rsidRDefault="00B16221" w:rsidP="002A46FD">
            <w:pPr>
              <w:spacing w:after="0" w:line="240" w:lineRule="auto"/>
              <w:ind w:left="0" w:firstLine="0"/>
            </w:pPr>
            <w:r w:rsidRPr="00B16221">
              <w:t xml:space="preserve">Keliais žodžiais ar sakiniais pasako savo įspūdžius apie klausytą muziką, dainelę, eilėraštį, pasaką, matytą šokį, vaidinimą, dailės kūrinį, knygelių iliustracijas, gamtos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8" w:line="240" w:lineRule="auto"/>
              <w:ind w:left="0" w:right="0" w:firstLine="0"/>
              <w:jc w:val="left"/>
            </w:pPr>
            <w:r w:rsidRPr="00B16221">
              <w:t xml:space="preserve">Džiaugiasi menine veikla, nori šokti, dainuoti, </w:t>
            </w:r>
            <w:r w:rsidRPr="00B16221">
              <w:rPr>
                <w:rFonts w:ascii="MS Gothic" w:eastAsia="MS Gothic" w:hAnsi="MS Gothic" w:cs="MS Gothic"/>
              </w:rPr>
              <w:t>​</w:t>
            </w:r>
            <w:r w:rsidRPr="00B16221">
              <w:t>vaidinti.</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4" w:line="240" w:lineRule="auto"/>
              <w:ind w:left="0" w:right="65" w:firstLine="0"/>
              <w:jc w:val="left"/>
            </w:pPr>
            <w:r w:rsidRPr="00B16221">
              <w:t xml:space="preserve">Keliais žodžiais ar sakiniais pasako savo </w:t>
            </w:r>
            <w:r w:rsidRPr="00B16221">
              <w:rPr>
                <w:rFonts w:ascii="MS Gothic" w:eastAsia="MS Gothic" w:hAnsi="MS Gothic" w:cs="MS Gothic"/>
              </w:rPr>
              <w:t>​</w:t>
            </w:r>
            <w:r w:rsidRPr="00B16221">
              <w:t>meninius</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įspūdžius.</w:t>
            </w:r>
            <w:r w:rsidRPr="00B16221">
              <w:rPr>
                <w:rFonts w:ascii="MS Gothic" w:eastAsia="MS Gothic" w:hAnsi="MS Gothic" w:cs="MS Gothic"/>
              </w:rPr>
              <w:t>​</w:t>
            </w:r>
            <w:r w:rsidRPr="00B16221">
              <w:t xml:space="preserve"> Reaguoja </w:t>
            </w:r>
            <w:r w:rsidRPr="00B16221">
              <w:rPr>
                <w:rFonts w:ascii="MS Gothic" w:eastAsia="MS Gothic" w:hAnsi="MS Gothic" w:cs="MS Gothic"/>
              </w:rPr>
              <w:t>​</w:t>
            </w:r>
            <w:r w:rsidRPr="00B16221">
              <w:t>į</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kitų</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vertinimus.</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0" w:line="240" w:lineRule="auto"/>
              <w:ind w:left="0" w:right="0" w:firstLine="0"/>
              <w:jc w:val="left"/>
            </w:pPr>
            <w:r w:rsidRPr="00B16221">
              <w:t xml:space="preserve"> </w:t>
            </w:r>
          </w:p>
        </w:tc>
      </w:tr>
    </w:tbl>
    <w:p w:rsidR="00B16221" w:rsidRPr="00B16221" w:rsidRDefault="00B16221" w:rsidP="002A46FD">
      <w:pPr>
        <w:spacing w:after="0" w:line="240" w:lineRule="auto"/>
        <w:ind w:left="0" w:right="339" w:firstLine="0"/>
        <w:jc w:val="left"/>
      </w:pPr>
    </w:p>
    <w:tbl>
      <w:tblPr>
        <w:tblStyle w:val="TableGrid"/>
        <w:tblW w:w="10227" w:type="dxa"/>
        <w:tblInd w:w="-285" w:type="dxa"/>
        <w:tblCellMar>
          <w:top w:w="18" w:type="dxa"/>
          <w:left w:w="91" w:type="dxa"/>
          <w:right w:w="59" w:type="dxa"/>
        </w:tblCellMar>
        <w:tblLook w:val="04A0" w:firstRow="1" w:lastRow="0" w:firstColumn="1" w:lastColumn="0" w:noHBand="0" w:noVBand="1"/>
      </w:tblPr>
      <w:tblGrid>
        <w:gridCol w:w="2256"/>
        <w:gridCol w:w="937"/>
        <w:gridCol w:w="3101"/>
        <w:gridCol w:w="3933"/>
      </w:tblGrid>
      <w:tr w:rsidR="00B16221" w:rsidRPr="00B16221" w:rsidTr="008F3702">
        <w:trPr>
          <w:trHeight w:val="1312"/>
        </w:trPr>
        <w:tc>
          <w:tcPr>
            <w:tcW w:w="2262" w:type="dxa"/>
            <w:vMerge w:val="restart"/>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c>
          <w:tcPr>
            <w:tcW w:w="709"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c>
          <w:tcPr>
            <w:tcW w:w="3201"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1" w:line="240" w:lineRule="auto"/>
              <w:ind w:left="0" w:right="0" w:firstLine="0"/>
              <w:jc w:val="left"/>
            </w:pPr>
            <w:r w:rsidRPr="00B16221">
              <w:t xml:space="preserve">ir aplinkos daiktus ir reiškinius, pastebi ir apibūdina </w:t>
            </w:r>
            <w:r w:rsidRPr="00B16221">
              <w:rPr>
                <w:rFonts w:ascii="MS Gothic" w:eastAsia="MS Gothic" w:hAnsi="MS Gothic" w:cs="MS Gothic"/>
              </w:rPr>
              <w:t>​</w:t>
            </w:r>
            <w:r w:rsidRPr="00B16221">
              <w:t>kai</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kurias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jų</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detales.</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tabs>
                <w:tab w:val="center" w:pos="1232"/>
                <w:tab w:val="center" w:pos="2464"/>
              </w:tabs>
              <w:spacing w:after="0" w:line="240" w:lineRule="auto"/>
              <w:ind w:left="0" w:right="0" w:firstLine="0"/>
              <w:jc w:val="left"/>
            </w:pPr>
            <w:r w:rsidRPr="00B16221">
              <w:rPr>
                <w:rFonts w:ascii="Calibri" w:eastAsia="Calibri" w:hAnsi="Calibri" w:cs="Calibri"/>
                <w:sz w:val="22"/>
              </w:rPr>
              <w:tab/>
            </w:r>
            <w:r w:rsidRPr="00B16221">
              <w:t xml:space="preserve">Reaguoja </w:t>
            </w:r>
            <w:r w:rsidRPr="00B16221">
              <w:rPr>
                <w:rFonts w:ascii="MS Gothic" w:eastAsia="MS Gothic" w:hAnsi="MS Gothic" w:cs="MS Gothic"/>
              </w:rPr>
              <w:t>​</w:t>
            </w:r>
            <w:r w:rsidRPr="00B16221">
              <w:t>į</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kitų</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nuomonę.</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r>
      <w:tr w:rsidR="00B16221" w:rsidRPr="00B16221" w:rsidTr="008F3702">
        <w:trPr>
          <w:trHeight w:val="3474"/>
        </w:trPr>
        <w:tc>
          <w:tcPr>
            <w:tcW w:w="2262" w:type="dxa"/>
            <w:vMerge/>
            <w:tcBorders>
              <w:top w:val="nil"/>
              <w:left w:val="single" w:sz="6" w:space="0" w:color="000000"/>
              <w:bottom w:val="nil"/>
              <w:right w:val="single" w:sz="6" w:space="0" w:color="000000"/>
            </w:tcBorders>
          </w:tcPr>
          <w:p w:rsidR="00B16221" w:rsidRPr="00B16221" w:rsidRDefault="00B16221" w:rsidP="002A46FD">
            <w:pPr>
              <w:spacing w:after="160" w:line="240" w:lineRule="auto"/>
              <w:ind w:left="0" w:right="0" w:firstLine="0"/>
              <w:jc w:val="left"/>
            </w:pPr>
          </w:p>
        </w:tc>
        <w:tc>
          <w:tcPr>
            <w:tcW w:w="709"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5 </w:t>
            </w:r>
            <w:r w:rsidR="00CE453C">
              <w:t>žingsnis</w:t>
            </w:r>
          </w:p>
        </w:tc>
        <w:tc>
          <w:tcPr>
            <w:tcW w:w="3201"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60" w:firstLine="0"/>
            </w:pPr>
            <w:r w:rsidRPr="00B16221">
              <w:t xml:space="preserve">Pasako, kaip jautėsi ir ką patyrė dainuodamas, šokdamas, vaidindamas, piešdamas. Dalijasi įspūdžiais po koncertų, spektaklių, parodų, renginių lankymo. Pasako savo nuomonę apie muzikos kūrinėlį, dainelę, šokį, vaidinimą, dailės darbelį, aplinką, drabužį, tautodailės ornamentais </w:t>
            </w:r>
            <w:r w:rsidRPr="00B16221">
              <w:rPr>
                <w:rFonts w:ascii="MS Gothic" w:eastAsia="MS Gothic" w:hAnsi="MS Gothic" w:cs="MS Gothic"/>
              </w:rPr>
              <w:t>​</w:t>
            </w:r>
            <w:r w:rsidRPr="00B16221">
              <w:t>papuoštus</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daiktus.</w:t>
            </w:r>
            <w:r w:rsidRPr="00B16221">
              <w:rPr>
                <w:rFonts w:ascii="MS Gothic" w:eastAsia="MS Gothic" w:hAnsi="MS Gothic" w:cs="MS Gothic"/>
              </w:rPr>
              <w:t>​</w:t>
            </w:r>
            <w:r w:rsidRPr="00B16221">
              <w:t xml:space="preserve">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Dalijasi </w:t>
            </w:r>
            <w:r w:rsidRPr="00B16221">
              <w:tab/>
              <w:t xml:space="preserve">įspūdžiais </w:t>
            </w:r>
            <w:r w:rsidRPr="00B16221">
              <w:tab/>
              <w:t xml:space="preserve">po </w:t>
            </w:r>
            <w:r w:rsidRPr="00B16221">
              <w:tab/>
              <w:t xml:space="preserve">koncertų, spektaklių. </w:t>
            </w:r>
          </w:p>
          <w:p w:rsidR="00B16221" w:rsidRPr="00B16221" w:rsidRDefault="00B16221" w:rsidP="002A46FD">
            <w:pPr>
              <w:spacing w:after="0" w:line="240" w:lineRule="auto"/>
              <w:ind w:left="0" w:firstLine="0"/>
            </w:pPr>
            <w:r w:rsidRPr="00B16221">
              <w:t xml:space="preserve">Supranta ir pakomentuoja kai kuriuos meninės kūrybos proceso ypatumus (veikėjų bruožus, nuotaiką, spalvas, veiksmus). </w:t>
            </w:r>
          </w:p>
        </w:tc>
      </w:tr>
      <w:tr w:rsidR="00B16221" w:rsidRPr="00B16221" w:rsidTr="008F3702">
        <w:trPr>
          <w:trHeight w:val="3906"/>
        </w:trPr>
        <w:tc>
          <w:tcPr>
            <w:tcW w:w="2262" w:type="dxa"/>
            <w:vMerge/>
            <w:tcBorders>
              <w:top w:val="nil"/>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c>
          <w:tcPr>
            <w:tcW w:w="709"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6 </w:t>
            </w:r>
            <w:r w:rsidR="00CE453C">
              <w:t>žingsnis</w:t>
            </w:r>
          </w:p>
        </w:tc>
        <w:tc>
          <w:tcPr>
            <w:tcW w:w="3201"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tabs>
                <w:tab w:val="center" w:pos="749"/>
                <w:tab w:val="center" w:pos="2126"/>
                <w:tab w:val="center" w:pos="3147"/>
                <w:tab w:val="center" w:pos="3537"/>
              </w:tabs>
              <w:spacing w:after="108" w:line="240" w:lineRule="auto"/>
              <w:ind w:left="0" w:right="0" w:firstLine="0"/>
              <w:jc w:val="left"/>
            </w:pPr>
            <w:r w:rsidRPr="00B16221">
              <w:rPr>
                <w:rFonts w:ascii="Calibri" w:eastAsia="Calibri" w:hAnsi="Calibri" w:cs="Calibri"/>
                <w:sz w:val="22"/>
              </w:rPr>
              <w:tab/>
            </w:r>
            <w:r w:rsidRPr="00B16221">
              <w:t xml:space="preserve">Gėrisi </w:t>
            </w:r>
            <w:r w:rsidRPr="00B16221">
              <w:rPr>
                <w:rFonts w:ascii="MS Gothic" w:eastAsia="MS Gothic" w:hAnsi="MS Gothic" w:cs="MS Gothic"/>
              </w:rPr>
              <w:t>​</w:t>
            </w:r>
            <w:r w:rsidRPr="00B16221">
              <w:t>ir</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grožisi</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savo</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menine</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kūryba.</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0" w:line="240" w:lineRule="auto"/>
              <w:ind w:left="0" w:right="60" w:firstLine="0"/>
            </w:pPr>
            <w:r w:rsidRPr="00B16221">
              <w:t xml:space="preserve">Pastebi papuoštą aplinką, meno kūrinius ir pasako, kas jam gražu. Palankiai vertina savo ir kitų kūrybinę veiklą, pasako vieną kitą </w:t>
            </w:r>
            <w:r w:rsidRPr="00B16221">
              <w:rPr>
                <w:rFonts w:ascii="MS Gothic" w:eastAsia="MS Gothic" w:hAnsi="MS Gothic" w:cs="MS Gothic"/>
              </w:rPr>
              <w:t>​</w:t>
            </w:r>
            <w:r w:rsidRPr="00B16221">
              <w:t>argumentą,</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kodėl</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gražu.</w:t>
            </w:r>
            <w:r w:rsidRPr="00B16221">
              <w:rPr>
                <w:rFonts w:ascii="MS Gothic" w:eastAsia="MS Gothic" w:hAnsi="MS Gothic" w:cs="MS Gothic"/>
              </w:rPr>
              <w:t>​</w:t>
            </w:r>
            <w:r w:rsidRPr="00B16221">
              <w:t xml:space="preserve">  </w:t>
            </w:r>
          </w:p>
          <w:p w:rsidR="00B16221" w:rsidRPr="00B16221" w:rsidRDefault="00B16221" w:rsidP="002A46FD">
            <w:pPr>
              <w:spacing w:after="0" w:line="240" w:lineRule="auto"/>
              <w:ind w:left="0" w:right="60" w:firstLine="0"/>
            </w:pPr>
            <w:r w:rsidRPr="00B16221">
              <w:t xml:space="preserve">Pasakoja įspūdžius apie muzikos, vaidinimo, šokio siužetą, matytus dailės, tautodailės kūrinius, vaizduojamus įvykius, veikėjus, </w:t>
            </w:r>
            <w:r w:rsidRPr="00B16221">
              <w:rPr>
                <w:rFonts w:ascii="MS Gothic" w:eastAsia="MS Gothic" w:hAnsi="MS Gothic" w:cs="MS Gothic"/>
              </w:rPr>
              <w:t>​</w:t>
            </w:r>
            <w:r w:rsidRPr="00B16221">
              <w:t>nuotaiką,</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kilusius</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vaizdinius.</w:t>
            </w:r>
            <w:r w:rsidRPr="00B16221">
              <w:rPr>
                <w:rFonts w:ascii="MS Gothic" w:eastAsia="MS Gothic" w:hAnsi="MS Gothic" w:cs="MS Gothic"/>
              </w:rPr>
              <w:t>​</w:t>
            </w:r>
            <w:r w:rsidRPr="00B16221">
              <w:t xml:space="preserve">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0" w:line="240" w:lineRule="auto"/>
              <w:ind w:left="0" w:right="0" w:firstLine="0"/>
              <w:jc w:val="left"/>
            </w:pPr>
            <w:r w:rsidRPr="00B16221">
              <w:t xml:space="preserve">Grožisi ir palankiai vertina savo ir kitų kūrybinę </w:t>
            </w:r>
            <w:r w:rsidRPr="00B16221">
              <w:rPr>
                <w:rFonts w:ascii="MS Gothic" w:eastAsia="MS Gothic" w:hAnsi="MS Gothic" w:cs="MS Gothic"/>
              </w:rPr>
              <w:t>​</w:t>
            </w:r>
            <w:r w:rsidRPr="00B16221">
              <w:t>veiklą,</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įvardija</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kodėl</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gražu.</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tabs>
                <w:tab w:val="center" w:pos="798"/>
                <w:tab w:val="center" w:pos="2007"/>
                <w:tab w:val="center" w:pos="2418"/>
              </w:tabs>
              <w:spacing w:after="106" w:line="240" w:lineRule="auto"/>
              <w:ind w:left="0" w:right="0" w:firstLine="0"/>
              <w:jc w:val="left"/>
            </w:pPr>
            <w:r w:rsidRPr="00B16221">
              <w:rPr>
                <w:rFonts w:ascii="Calibri" w:eastAsia="Calibri" w:hAnsi="Calibri" w:cs="Calibri"/>
                <w:sz w:val="22"/>
              </w:rPr>
              <w:tab/>
            </w:r>
            <w:r w:rsidRPr="00B16221">
              <w:t xml:space="preserve">Pastebi </w:t>
            </w:r>
            <w:r w:rsidRPr="00B16221">
              <w:rPr>
                <w:rFonts w:ascii="MS Gothic" w:eastAsia="MS Gothic" w:hAnsi="MS Gothic" w:cs="MS Gothic"/>
              </w:rPr>
              <w:t>​</w:t>
            </w:r>
            <w:r w:rsidRPr="00B16221">
              <w:t>papuoštą</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aplinką.</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1" w:line="240" w:lineRule="auto"/>
              <w:ind w:left="0" w:right="0" w:firstLine="0"/>
            </w:pPr>
            <w:r w:rsidRPr="00B16221">
              <w:t xml:space="preserve">Papasakoja įspūdžius apie meninio kūrinio </w:t>
            </w:r>
            <w:r w:rsidRPr="00B16221">
              <w:rPr>
                <w:rFonts w:ascii="MS Gothic" w:eastAsia="MS Gothic" w:hAnsi="MS Gothic" w:cs="MS Gothic"/>
              </w:rPr>
              <w:t>​</w:t>
            </w:r>
            <w:r w:rsidRPr="00B16221">
              <w:t>siužetą.</w:t>
            </w:r>
            <w:r w:rsidRPr="00B16221">
              <w:rPr>
                <w:rFonts w:ascii="MS Gothic" w:eastAsia="MS Gothic" w:hAnsi="MS Gothic" w:cs="MS Gothic"/>
              </w:rPr>
              <w:t>​</w:t>
            </w:r>
            <w:r w:rsidRPr="00B16221">
              <w:t xml:space="preserve">  </w:t>
            </w:r>
          </w:p>
          <w:p w:rsidR="00B16221" w:rsidRPr="00B16221" w:rsidRDefault="00B16221" w:rsidP="002A46FD">
            <w:pPr>
              <w:spacing w:after="0" w:line="240" w:lineRule="auto"/>
              <w:ind w:left="0" w:right="0" w:firstLine="0"/>
              <w:jc w:val="left"/>
            </w:pPr>
            <w:r w:rsidRPr="00B16221">
              <w:t xml:space="preserve"> </w:t>
            </w:r>
          </w:p>
        </w:tc>
      </w:tr>
      <w:tr w:rsidR="00B16221" w:rsidRPr="00B16221" w:rsidTr="008F3702">
        <w:trPr>
          <w:trHeight w:val="2609"/>
        </w:trPr>
        <w:tc>
          <w:tcPr>
            <w:tcW w:w="2262" w:type="dxa"/>
            <w:vMerge w:val="restart"/>
            <w:tcBorders>
              <w:top w:val="single" w:sz="6" w:space="0" w:color="000000"/>
              <w:left w:val="single" w:sz="6" w:space="0" w:color="000000"/>
              <w:bottom w:val="single" w:sz="6" w:space="0" w:color="000000"/>
              <w:right w:val="single" w:sz="6" w:space="0" w:color="000000"/>
            </w:tcBorders>
          </w:tcPr>
          <w:p w:rsidR="00B16221" w:rsidRPr="008F3702" w:rsidRDefault="008F3702" w:rsidP="002A46FD">
            <w:pPr>
              <w:spacing w:after="134" w:line="240" w:lineRule="auto"/>
              <w:ind w:left="0" w:right="0" w:firstLine="0"/>
              <w:jc w:val="left"/>
              <w:rPr>
                <w:b/>
              </w:rPr>
            </w:pPr>
            <w:r w:rsidRPr="008F3702">
              <w:rPr>
                <w:b/>
              </w:rPr>
              <w:t>INICIATYVUM</w:t>
            </w:r>
            <w:r w:rsidR="00B16221" w:rsidRPr="008F3702">
              <w:rPr>
                <w:b/>
              </w:rPr>
              <w:t xml:space="preserve">AS </w:t>
            </w:r>
            <w:r w:rsidR="00B16221" w:rsidRPr="008F3702">
              <w:rPr>
                <w:rFonts w:ascii="MS Gothic" w:eastAsia="MS Gothic" w:hAnsi="MS Gothic" w:cs="MS Gothic"/>
                <w:b/>
              </w:rPr>
              <w:t>​</w:t>
            </w:r>
            <w:r w:rsidR="00B16221" w:rsidRPr="008F3702">
              <w:rPr>
                <w:b/>
              </w:rPr>
              <w:t>IR</w:t>
            </w:r>
            <w:r w:rsidR="00B16221" w:rsidRPr="008F3702">
              <w:rPr>
                <w:rFonts w:ascii="MS Gothic" w:eastAsia="MS Gothic" w:hAnsi="MS Gothic" w:cs="MS Gothic"/>
                <w:b/>
              </w:rPr>
              <w:t>​</w:t>
            </w:r>
            <w:r w:rsidR="00B16221" w:rsidRPr="008F3702">
              <w:rPr>
                <w:b/>
              </w:rPr>
              <w:t xml:space="preserve"> </w:t>
            </w:r>
          </w:p>
          <w:p w:rsidR="00B16221" w:rsidRPr="00B16221" w:rsidRDefault="008F3702" w:rsidP="002A46FD">
            <w:pPr>
              <w:spacing w:after="134" w:line="240" w:lineRule="auto"/>
              <w:ind w:left="0" w:right="0" w:firstLine="0"/>
              <w:jc w:val="left"/>
            </w:pPr>
            <w:r w:rsidRPr="008F3702">
              <w:rPr>
                <w:b/>
              </w:rPr>
              <w:t>ATKAK</w:t>
            </w:r>
            <w:r w:rsidR="00B16221" w:rsidRPr="008F3702">
              <w:rPr>
                <w:b/>
              </w:rPr>
              <w:t>LUMAS</w:t>
            </w:r>
            <w:r w:rsidR="00B16221" w:rsidRPr="00B16221">
              <w:t xml:space="preserve"> </w:t>
            </w:r>
          </w:p>
        </w:tc>
        <w:tc>
          <w:tcPr>
            <w:tcW w:w="709" w:type="dxa"/>
            <w:tcBorders>
              <w:top w:val="single" w:sz="6" w:space="0" w:color="000000"/>
              <w:left w:val="single" w:sz="6" w:space="0" w:color="000000"/>
              <w:bottom w:val="single" w:sz="6" w:space="0" w:color="000000"/>
              <w:right w:val="single" w:sz="6" w:space="0" w:color="000000"/>
            </w:tcBorders>
          </w:tcPr>
          <w:p w:rsidR="00B16221" w:rsidRPr="00B16221" w:rsidRDefault="008F3702" w:rsidP="002A46FD">
            <w:pPr>
              <w:spacing w:after="134" w:line="240" w:lineRule="auto"/>
              <w:ind w:left="0" w:right="0" w:firstLine="0"/>
              <w:jc w:val="left"/>
            </w:pPr>
            <w:r>
              <w:t>1-</w:t>
            </w:r>
            <w:r w:rsidR="00B16221" w:rsidRPr="00B16221">
              <w:t xml:space="preserve">3 </w:t>
            </w:r>
            <w:r w:rsidR="00CE453C">
              <w:t>žingsnis</w:t>
            </w:r>
          </w:p>
        </w:tc>
        <w:tc>
          <w:tcPr>
            <w:tcW w:w="3201"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2" w:line="240" w:lineRule="auto"/>
              <w:ind w:left="0" w:right="60" w:firstLine="0"/>
            </w:pPr>
            <w:r w:rsidRPr="00B16221">
              <w:t xml:space="preserve">Nuolat energingai žaidžia, ką nors veikia, laisvai juda erdvėje, pats keičia veiklą, pasirenka vieną iš kelių daiktų, sugalvoja būdus, kaip pasiekti neprieinamą norimą daiktą.  </w:t>
            </w:r>
          </w:p>
          <w:p w:rsidR="00B16221" w:rsidRPr="00B16221" w:rsidRDefault="00B16221" w:rsidP="002A46FD">
            <w:pPr>
              <w:tabs>
                <w:tab w:val="center" w:pos="964"/>
                <w:tab w:val="center" w:pos="2501"/>
                <w:tab w:val="center" w:pos="3571"/>
              </w:tabs>
              <w:spacing w:after="0" w:line="240" w:lineRule="auto"/>
              <w:ind w:left="0" w:right="0" w:firstLine="0"/>
              <w:jc w:val="left"/>
            </w:pPr>
            <w:r w:rsidRPr="00B16221">
              <w:rPr>
                <w:rFonts w:ascii="Calibri" w:eastAsia="Calibri" w:hAnsi="Calibri" w:cs="Calibri"/>
                <w:sz w:val="22"/>
              </w:rPr>
              <w:tab/>
            </w:r>
            <w:r w:rsidRPr="00B16221">
              <w:t xml:space="preserve">Ekspresyviai </w:t>
            </w:r>
            <w:r w:rsidRPr="00B16221">
              <w:rPr>
                <w:rFonts w:ascii="MS Gothic" w:eastAsia="MS Gothic" w:hAnsi="MS Gothic" w:cs="MS Gothic"/>
              </w:rPr>
              <w:t>​</w:t>
            </w:r>
            <w:r w:rsidRPr="00B16221">
              <w:t>reiškia</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savo</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norus,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sako</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„ne“</w:t>
            </w:r>
            <w:r w:rsidRPr="00B16221">
              <w:rPr>
                <w:rFonts w:ascii="MS Gothic" w:eastAsia="MS Gothic" w:hAnsi="MS Gothic" w:cs="MS Gothic"/>
              </w:rPr>
              <w:t>​</w:t>
            </w:r>
            <w:r w:rsidRPr="00B16221">
              <w:t xml:space="preserve">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tabs>
                <w:tab w:val="center" w:pos="513"/>
                <w:tab w:val="center" w:pos="1378"/>
                <w:tab w:val="center" w:pos="1729"/>
              </w:tabs>
              <w:spacing w:after="109" w:line="240" w:lineRule="auto"/>
              <w:ind w:left="0" w:right="0" w:firstLine="0"/>
              <w:jc w:val="left"/>
            </w:pPr>
            <w:r w:rsidRPr="00B16221">
              <w:rPr>
                <w:rFonts w:ascii="Calibri" w:eastAsia="Calibri" w:hAnsi="Calibri" w:cs="Calibri"/>
                <w:sz w:val="22"/>
              </w:rPr>
              <w:tab/>
            </w:r>
            <w:r w:rsidRPr="00B16221">
              <w:t xml:space="preserve">Pats </w:t>
            </w:r>
            <w:r w:rsidRPr="00B16221">
              <w:rPr>
                <w:rFonts w:ascii="MS Gothic" w:eastAsia="MS Gothic" w:hAnsi="MS Gothic" w:cs="MS Gothic"/>
              </w:rPr>
              <w:t>​</w:t>
            </w:r>
            <w:r w:rsidRPr="00B16221">
              <w:t>keičia</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veiklą.</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tabs>
                <w:tab w:val="center" w:pos="931"/>
                <w:tab w:val="center" w:pos="2388"/>
                <w:tab w:val="center" w:pos="2915"/>
              </w:tabs>
              <w:spacing w:after="0" w:line="240" w:lineRule="auto"/>
              <w:ind w:left="0" w:right="0" w:firstLine="0"/>
              <w:jc w:val="left"/>
            </w:pPr>
            <w:r w:rsidRPr="00B16221">
              <w:rPr>
                <w:rFonts w:ascii="Calibri" w:eastAsia="Calibri" w:hAnsi="Calibri" w:cs="Calibri"/>
                <w:sz w:val="22"/>
              </w:rPr>
              <w:tab/>
            </w:r>
            <w:r w:rsidRPr="00B16221">
              <w:t xml:space="preserve">Reiškia </w:t>
            </w:r>
            <w:r w:rsidRPr="00B16221">
              <w:rPr>
                <w:rFonts w:ascii="MS Gothic" w:eastAsia="MS Gothic" w:hAnsi="MS Gothic" w:cs="MS Gothic"/>
              </w:rPr>
              <w:t>​</w:t>
            </w:r>
            <w:r w:rsidRPr="00B16221">
              <w:t>savo</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norus,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sako</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„ne“.</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r>
      <w:tr w:rsidR="00B16221" w:rsidRPr="00B16221" w:rsidTr="008F3702">
        <w:trPr>
          <w:trHeight w:val="1744"/>
        </w:trPr>
        <w:tc>
          <w:tcPr>
            <w:tcW w:w="2262" w:type="dxa"/>
            <w:vMerge/>
            <w:tcBorders>
              <w:top w:val="nil"/>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c>
          <w:tcPr>
            <w:tcW w:w="709"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4 </w:t>
            </w:r>
            <w:r w:rsidR="00CE453C">
              <w:t>žingsnis</w:t>
            </w:r>
          </w:p>
        </w:tc>
        <w:tc>
          <w:tcPr>
            <w:tcW w:w="3201"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70" w:firstLine="0"/>
            </w:pPr>
            <w:r w:rsidRPr="00B16221">
              <w:t xml:space="preserve">Dažniausiai pats pasirenka ir kurį laiką kryptingai plėtoja veiklą vienas ir su draugais.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Pasirenka ir žaidžia vienas ar su draugais. </w:t>
            </w:r>
          </w:p>
          <w:p w:rsidR="00B16221" w:rsidRPr="00B16221" w:rsidRDefault="00B16221" w:rsidP="002A46FD">
            <w:pPr>
              <w:spacing w:after="0" w:line="240" w:lineRule="auto"/>
              <w:ind w:left="0" w:right="0" w:firstLine="0"/>
              <w:jc w:val="left"/>
            </w:pPr>
            <w:r w:rsidRPr="00B16221">
              <w:t xml:space="preserve">Įsitraukia į suaugusiojo pasiūlytą veiklą (susidomėjus). </w:t>
            </w:r>
          </w:p>
        </w:tc>
      </w:tr>
    </w:tbl>
    <w:p w:rsidR="00B16221" w:rsidRPr="00B16221" w:rsidRDefault="00B16221" w:rsidP="002A46FD">
      <w:pPr>
        <w:spacing w:after="0" w:line="240" w:lineRule="auto"/>
        <w:ind w:left="0" w:right="339" w:firstLine="0"/>
        <w:jc w:val="left"/>
      </w:pPr>
    </w:p>
    <w:tbl>
      <w:tblPr>
        <w:tblStyle w:val="TableGrid"/>
        <w:tblW w:w="10227" w:type="dxa"/>
        <w:tblInd w:w="-285" w:type="dxa"/>
        <w:tblCellMar>
          <w:top w:w="18" w:type="dxa"/>
          <w:left w:w="91" w:type="dxa"/>
          <w:right w:w="59" w:type="dxa"/>
        </w:tblCellMar>
        <w:tblLook w:val="04A0" w:firstRow="1" w:lastRow="0" w:firstColumn="1" w:lastColumn="0" w:noHBand="0" w:noVBand="1"/>
      </w:tblPr>
      <w:tblGrid>
        <w:gridCol w:w="2178"/>
        <w:gridCol w:w="937"/>
        <w:gridCol w:w="3147"/>
        <w:gridCol w:w="3965"/>
      </w:tblGrid>
      <w:tr w:rsidR="00B16221" w:rsidRPr="00B16221" w:rsidTr="008F3702">
        <w:trPr>
          <w:trHeight w:val="3474"/>
        </w:trPr>
        <w:tc>
          <w:tcPr>
            <w:tcW w:w="2262" w:type="dxa"/>
            <w:vMerge w:val="restart"/>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c>
          <w:tcPr>
            <w:tcW w:w="709"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c>
          <w:tcPr>
            <w:tcW w:w="3201" w:type="dxa"/>
            <w:tcBorders>
              <w:top w:val="single" w:sz="6" w:space="0" w:color="000000"/>
              <w:left w:val="single" w:sz="6" w:space="0" w:color="000000"/>
              <w:bottom w:val="single" w:sz="6" w:space="0" w:color="000000"/>
              <w:right w:val="single" w:sz="6" w:space="0" w:color="000000"/>
            </w:tcBorders>
          </w:tcPr>
          <w:p w:rsidR="00B16221" w:rsidRPr="00B16221" w:rsidRDefault="00241543" w:rsidP="002A46FD">
            <w:pPr>
              <w:spacing w:after="2" w:line="240" w:lineRule="auto"/>
              <w:ind w:left="0" w:right="0" w:firstLine="0"/>
            </w:pPr>
            <w:r>
              <w:t xml:space="preserve">Kviečiant, </w:t>
            </w:r>
            <w:r w:rsidR="00B16221" w:rsidRPr="00B16221">
              <w:t xml:space="preserve">sudominant įsitraukia į suaugusiojo pasiūlytą veiklą jam, vaikų </w:t>
            </w:r>
          </w:p>
          <w:p w:rsidR="00B16221" w:rsidRPr="00B16221" w:rsidRDefault="00B16221" w:rsidP="002A46FD">
            <w:pPr>
              <w:tabs>
                <w:tab w:val="center" w:pos="1063"/>
                <w:tab w:val="center" w:pos="2491"/>
                <w:tab w:val="center" w:pos="2855"/>
              </w:tabs>
              <w:spacing w:after="108" w:line="240" w:lineRule="auto"/>
              <w:ind w:left="0" w:right="0" w:firstLine="0"/>
              <w:jc w:val="left"/>
            </w:pPr>
            <w:r w:rsidRPr="00B16221">
              <w:rPr>
                <w:rFonts w:ascii="Calibri" w:eastAsia="Calibri" w:hAnsi="Calibri" w:cs="Calibri"/>
                <w:sz w:val="22"/>
              </w:rPr>
              <w:tab/>
            </w:r>
            <w:r w:rsidRPr="00B16221">
              <w:t xml:space="preserve">grupelei </w:t>
            </w:r>
            <w:r w:rsidRPr="00B16221">
              <w:rPr>
                <w:rFonts w:ascii="MS Gothic" w:eastAsia="MS Gothic" w:hAnsi="MS Gothic" w:cs="MS Gothic"/>
              </w:rPr>
              <w:t>​</w:t>
            </w:r>
            <w:r w:rsidRPr="00B16221">
              <w:t>ar</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visai</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vaikų</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grupei.</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1" w:line="240" w:lineRule="auto"/>
              <w:ind w:left="0" w:right="63" w:firstLine="0"/>
            </w:pPr>
            <w:r w:rsidRPr="00B16221">
              <w:t xml:space="preserve">Susidūręs su kliūtimi arba nesėkme, bando ką nors daryti kitaip arba laukia suaugusiojo pagalbos. Siekia savarankiškumo, bet vis dar laukia </w:t>
            </w:r>
          </w:p>
          <w:p w:rsidR="00B16221" w:rsidRPr="00B16221" w:rsidRDefault="00B16221" w:rsidP="002A46FD">
            <w:pPr>
              <w:tabs>
                <w:tab w:val="center" w:pos="1212"/>
                <w:tab w:val="center" w:pos="3074"/>
                <w:tab w:val="center" w:pos="3723"/>
              </w:tabs>
              <w:spacing w:after="0" w:line="240" w:lineRule="auto"/>
              <w:ind w:left="0" w:right="0" w:firstLine="0"/>
              <w:jc w:val="left"/>
            </w:pPr>
            <w:r w:rsidRPr="00B16221">
              <w:rPr>
                <w:rFonts w:ascii="Calibri" w:eastAsia="Calibri" w:hAnsi="Calibri" w:cs="Calibri"/>
                <w:sz w:val="22"/>
              </w:rPr>
              <w:tab/>
            </w:r>
            <w:r w:rsidRPr="00B16221">
              <w:t xml:space="preserve">suaugusiųjų </w:t>
            </w:r>
            <w:r w:rsidRPr="00B16221">
              <w:rPr>
                <w:rFonts w:ascii="MS Gothic" w:eastAsia="MS Gothic" w:hAnsi="MS Gothic" w:cs="MS Gothic"/>
              </w:rPr>
              <w:t>​</w:t>
            </w:r>
            <w:r w:rsidRPr="00B16221">
              <w:t>paskatinimo,</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padrąsinimo.</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tabs>
                <w:tab w:val="center" w:pos="331"/>
                <w:tab w:val="center" w:pos="1799"/>
                <w:tab w:val="center" w:pos="3389"/>
              </w:tabs>
              <w:spacing w:after="142" w:line="240" w:lineRule="auto"/>
              <w:ind w:left="0" w:right="0" w:firstLine="0"/>
              <w:jc w:val="left"/>
            </w:pPr>
            <w:r w:rsidRPr="00B16221">
              <w:rPr>
                <w:rFonts w:ascii="Calibri" w:eastAsia="Calibri" w:hAnsi="Calibri" w:cs="Calibri"/>
                <w:sz w:val="22"/>
              </w:rPr>
              <w:tab/>
            </w:r>
            <w:r w:rsidRPr="00B16221">
              <w:t xml:space="preserve">Laukia </w:t>
            </w:r>
            <w:r w:rsidRPr="00B16221">
              <w:tab/>
              <w:t xml:space="preserve">suaugusiojo </w:t>
            </w:r>
            <w:r w:rsidRPr="00B16221">
              <w:tab/>
              <w:t xml:space="preserve">pagalbos, </w:t>
            </w:r>
          </w:p>
          <w:p w:rsidR="00B16221" w:rsidRPr="00B16221" w:rsidRDefault="00B16221" w:rsidP="002A46FD">
            <w:pPr>
              <w:tabs>
                <w:tab w:val="center" w:pos="1255"/>
                <w:tab w:val="center" w:pos="3124"/>
                <w:tab w:val="center" w:pos="3736"/>
              </w:tabs>
              <w:spacing w:after="0" w:line="240" w:lineRule="auto"/>
              <w:ind w:left="0" w:right="0" w:firstLine="0"/>
              <w:jc w:val="left"/>
            </w:pPr>
            <w:r w:rsidRPr="00B16221">
              <w:rPr>
                <w:rFonts w:ascii="Calibri" w:eastAsia="Calibri" w:hAnsi="Calibri" w:cs="Calibri"/>
                <w:sz w:val="22"/>
              </w:rPr>
              <w:tab/>
            </w:r>
            <w:r w:rsidRPr="00B16221">
              <w:t xml:space="preserve">padrąsinimo, </w:t>
            </w:r>
            <w:r w:rsidRPr="00B16221">
              <w:rPr>
                <w:rFonts w:ascii="MS Gothic" w:eastAsia="MS Gothic" w:hAnsi="MS Gothic" w:cs="MS Gothic"/>
              </w:rPr>
              <w:t>​</w:t>
            </w:r>
            <w:r w:rsidRPr="00B16221">
              <w:t>kai</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susiduria</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su</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nesėkme.</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r>
      <w:tr w:rsidR="00B16221" w:rsidRPr="00B16221" w:rsidTr="008F3702">
        <w:trPr>
          <w:trHeight w:val="3906"/>
        </w:trPr>
        <w:tc>
          <w:tcPr>
            <w:tcW w:w="2262" w:type="dxa"/>
            <w:vMerge/>
            <w:tcBorders>
              <w:top w:val="nil"/>
              <w:left w:val="single" w:sz="6" w:space="0" w:color="000000"/>
              <w:bottom w:val="nil"/>
              <w:right w:val="single" w:sz="6" w:space="0" w:color="000000"/>
            </w:tcBorders>
          </w:tcPr>
          <w:p w:rsidR="00B16221" w:rsidRPr="00B16221" w:rsidRDefault="00B16221" w:rsidP="002A46FD">
            <w:pPr>
              <w:spacing w:after="160" w:line="240" w:lineRule="auto"/>
              <w:ind w:left="0" w:right="0" w:firstLine="0"/>
              <w:jc w:val="left"/>
            </w:pPr>
          </w:p>
        </w:tc>
        <w:tc>
          <w:tcPr>
            <w:tcW w:w="709"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5 </w:t>
            </w:r>
            <w:r w:rsidR="00CE453C">
              <w:t>žingsnis</w:t>
            </w:r>
          </w:p>
        </w:tc>
        <w:tc>
          <w:tcPr>
            <w:tcW w:w="3201"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3" w:line="240" w:lineRule="auto"/>
              <w:ind w:left="0" w:right="0" w:firstLine="0"/>
            </w:pPr>
            <w:r w:rsidRPr="00B16221">
              <w:t xml:space="preserve">Pats pasirenka ir ilgesnį laiką kryptingai plėtoja </w:t>
            </w:r>
            <w:r w:rsidRPr="00B16221">
              <w:rPr>
                <w:rFonts w:ascii="MS Gothic" w:eastAsia="MS Gothic" w:hAnsi="MS Gothic" w:cs="MS Gothic"/>
              </w:rPr>
              <w:t>​</w:t>
            </w:r>
            <w:r w:rsidRPr="00B16221">
              <w:t>veiklą</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vienas</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ir</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su</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draugais.</w:t>
            </w:r>
            <w:r w:rsidRPr="00B16221">
              <w:rPr>
                <w:rFonts w:ascii="MS Gothic" w:eastAsia="MS Gothic" w:hAnsi="MS Gothic" w:cs="MS Gothic"/>
              </w:rPr>
              <w:t>​</w:t>
            </w:r>
            <w:r w:rsidRPr="00B16221">
              <w:t xml:space="preserve">  </w:t>
            </w:r>
          </w:p>
          <w:p w:rsidR="00B16221" w:rsidRPr="00B16221" w:rsidRDefault="00B16221" w:rsidP="002A46FD">
            <w:pPr>
              <w:spacing w:after="0" w:line="240" w:lineRule="auto"/>
              <w:ind w:left="0" w:right="60" w:firstLine="0"/>
            </w:pPr>
            <w:r w:rsidRPr="00B16221">
              <w:t xml:space="preserve">Lengviau pereina nuo paties pasirinktos veiklos prie suaugusiojo jam, vaikų grupelei, visai vaikų grupei pasiūlytos veiklos.  </w:t>
            </w:r>
          </w:p>
          <w:p w:rsidR="00B16221" w:rsidRPr="00B16221" w:rsidRDefault="00B16221" w:rsidP="002A46FD">
            <w:pPr>
              <w:spacing w:after="0" w:line="240" w:lineRule="auto"/>
              <w:ind w:left="0" w:right="63" w:firstLine="0"/>
            </w:pPr>
            <w:r w:rsidRPr="00B16221">
              <w:t xml:space="preserve">Ilgesnį laiką pats bando įveikti kliūtis savo veikloje, nepavykus kreipiasi pagalbos į suaugusįjį.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36" w:line="240" w:lineRule="auto"/>
              <w:ind w:left="0" w:right="0" w:firstLine="0"/>
              <w:jc w:val="left"/>
            </w:pPr>
            <w:r w:rsidRPr="00B16221">
              <w:t xml:space="preserve">Ilgesį laiką kryptingai plėtoja veiklą </w:t>
            </w:r>
          </w:p>
          <w:p w:rsidR="00B16221" w:rsidRPr="00B16221" w:rsidRDefault="00B16221" w:rsidP="002A46FD">
            <w:pPr>
              <w:tabs>
                <w:tab w:val="center" w:pos="1027"/>
                <w:tab w:val="center" w:pos="2053"/>
              </w:tabs>
              <w:spacing w:after="108" w:line="240" w:lineRule="auto"/>
              <w:ind w:left="0" w:right="0" w:firstLine="0"/>
              <w:jc w:val="left"/>
            </w:pPr>
            <w:r w:rsidRPr="00B16221">
              <w:rPr>
                <w:rFonts w:ascii="Calibri" w:eastAsia="Calibri" w:hAnsi="Calibri" w:cs="Calibri"/>
                <w:sz w:val="22"/>
              </w:rPr>
              <w:tab/>
            </w:r>
            <w:r w:rsidRPr="00B16221">
              <w:t xml:space="preserve">vienas </w:t>
            </w:r>
            <w:r w:rsidRPr="00B16221">
              <w:rPr>
                <w:rFonts w:ascii="MS Gothic" w:eastAsia="MS Gothic" w:hAnsi="MS Gothic" w:cs="MS Gothic"/>
              </w:rPr>
              <w:t>​</w:t>
            </w:r>
            <w:r w:rsidRPr="00B16221">
              <w:t>ar</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su</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draugais.</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1" w:line="240" w:lineRule="auto"/>
              <w:ind w:left="0" w:right="0" w:firstLine="0"/>
            </w:pPr>
            <w:r w:rsidRPr="00B16221">
              <w:t xml:space="preserve">Pereina nuo pasirinktos veiklos prie suaugusiojo </w:t>
            </w:r>
            <w:r w:rsidRPr="00B16221">
              <w:rPr>
                <w:rFonts w:ascii="MS Gothic" w:eastAsia="MS Gothic" w:hAnsi="MS Gothic" w:cs="MS Gothic"/>
              </w:rPr>
              <w:t>​</w:t>
            </w:r>
            <w:r w:rsidRPr="00B16221">
              <w:t>pasiūlytos</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veiklos.</w:t>
            </w:r>
            <w:r w:rsidRPr="00B16221">
              <w:rPr>
                <w:rFonts w:ascii="MS Gothic" w:eastAsia="MS Gothic" w:hAnsi="MS Gothic" w:cs="MS Gothic"/>
              </w:rPr>
              <w:t>​</w:t>
            </w:r>
            <w:r w:rsidRPr="00B16221">
              <w:t xml:space="preserve"> </w:t>
            </w:r>
          </w:p>
          <w:p w:rsidR="00B16221" w:rsidRPr="00B16221" w:rsidRDefault="00B16221" w:rsidP="002A46FD">
            <w:pPr>
              <w:spacing w:after="0" w:line="240" w:lineRule="auto"/>
              <w:ind w:left="0" w:right="60" w:firstLine="0"/>
            </w:pPr>
            <w:r w:rsidRPr="00B16221">
              <w:t xml:space="preserve">Bando pats įveikti kliūtis veikloje, nepavykus kreipiasi pagalbos į suaugusįjį. </w:t>
            </w:r>
          </w:p>
        </w:tc>
      </w:tr>
      <w:tr w:rsidR="00B16221" w:rsidRPr="00B16221" w:rsidTr="008F3702">
        <w:trPr>
          <w:trHeight w:val="5203"/>
        </w:trPr>
        <w:tc>
          <w:tcPr>
            <w:tcW w:w="2262" w:type="dxa"/>
            <w:vMerge/>
            <w:tcBorders>
              <w:top w:val="nil"/>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c>
          <w:tcPr>
            <w:tcW w:w="709"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6 </w:t>
            </w:r>
            <w:r w:rsidR="00CE453C">
              <w:t>žingsnis</w:t>
            </w:r>
          </w:p>
        </w:tc>
        <w:tc>
          <w:tcPr>
            <w:tcW w:w="3201"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65" w:firstLine="0"/>
            </w:pPr>
            <w:r w:rsidRPr="00B16221">
              <w:t xml:space="preserve">Turiningai plėtoja paties pasirinktą veiklą, ją tęsia po dienos miego, kitą dieną, kelias dienas.  </w:t>
            </w:r>
          </w:p>
          <w:p w:rsidR="00B16221" w:rsidRPr="00B16221" w:rsidRDefault="00B16221" w:rsidP="002A46FD">
            <w:pPr>
              <w:spacing w:after="1" w:line="240" w:lineRule="auto"/>
              <w:ind w:left="0" w:right="60" w:firstLine="0"/>
            </w:pPr>
            <w:r w:rsidRPr="00B16221">
              <w:t xml:space="preserve">Susidomėjęs ilgesniam laikui įsitraukia į suaugusiojo jam, vaikų grupelei, visai vaikų grupei pasiūlytą veiklą, siūlo vaikams ir suaugusiajam įsitraukti į jo </w:t>
            </w:r>
          </w:p>
          <w:p w:rsidR="00B16221" w:rsidRPr="00B16221" w:rsidRDefault="00B16221" w:rsidP="002A46FD">
            <w:pPr>
              <w:tabs>
                <w:tab w:val="center" w:pos="765"/>
                <w:tab w:val="center" w:pos="1881"/>
                <w:tab w:val="center" w:pos="2232"/>
              </w:tabs>
              <w:spacing w:after="107" w:line="240" w:lineRule="auto"/>
              <w:ind w:left="0" w:right="0" w:firstLine="0"/>
              <w:jc w:val="left"/>
            </w:pPr>
            <w:r w:rsidRPr="00B16221">
              <w:rPr>
                <w:rFonts w:ascii="Calibri" w:eastAsia="Calibri" w:hAnsi="Calibri" w:cs="Calibri"/>
                <w:sz w:val="22"/>
              </w:rPr>
              <w:tab/>
            </w:r>
            <w:r w:rsidRPr="00B16221">
              <w:t xml:space="preserve">paties </w:t>
            </w:r>
            <w:r w:rsidRPr="00B16221">
              <w:rPr>
                <w:rFonts w:ascii="MS Gothic" w:eastAsia="MS Gothic" w:hAnsi="MS Gothic" w:cs="MS Gothic"/>
              </w:rPr>
              <w:t>​</w:t>
            </w:r>
            <w:r w:rsidRPr="00B16221">
              <w:t>sugalvotą</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veiklą.</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0" w:line="240" w:lineRule="auto"/>
              <w:ind w:left="0" w:right="67" w:firstLine="0"/>
            </w:pPr>
            <w:r w:rsidRPr="00B16221">
              <w:t xml:space="preserve">Savarankiškai bando įveikti kliūtis savo veikloje, nepasisekus bando įtraukti bendraamžius ir tik po to kreipiasi į suaugusįjį.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8" w:line="240" w:lineRule="auto"/>
              <w:ind w:left="0" w:right="0" w:firstLine="0"/>
              <w:jc w:val="left"/>
            </w:pPr>
            <w:r w:rsidRPr="00B16221">
              <w:t xml:space="preserve">Plėtoja veiklą, ją tęsia po dienos miego, kitą </w:t>
            </w:r>
            <w:r w:rsidRPr="00B16221">
              <w:rPr>
                <w:rFonts w:ascii="MS Gothic" w:eastAsia="MS Gothic" w:hAnsi="MS Gothic" w:cs="MS Gothic"/>
              </w:rPr>
              <w:t>​</w:t>
            </w:r>
            <w:r w:rsidRPr="00B16221">
              <w:t>dieną.</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8" w:line="240" w:lineRule="auto"/>
              <w:ind w:left="0" w:right="0" w:firstLine="0"/>
              <w:jc w:val="left"/>
            </w:pPr>
            <w:r w:rsidRPr="00B16221">
              <w:t xml:space="preserve">Ilgesniam laikui įsitraukia į suaugusiojo pasiūlytą </w:t>
            </w:r>
            <w:r w:rsidRPr="00B16221">
              <w:rPr>
                <w:rFonts w:ascii="MS Gothic" w:eastAsia="MS Gothic" w:hAnsi="MS Gothic" w:cs="MS Gothic"/>
              </w:rPr>
              <w:t>​</w:t>
            </w:r>
            <w:r w:rsidRPr="00B16221">
              <w:t>veiklą.</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0" w:line="240" w:lineRule="auto"/>
              <w:ind w:left="0" w:right="0" w:firstLine="0"/>
              <w:jc w:val="left"/>
            </w:pPr>
            <w:r w:rsidRPr="00B16221">
              <w:t xml:space="preserve">Kreipiasi pagalbos į draugus ir tik po to į </w:t>
            </w:r>
            <w:r w:rsidRPr="00B16221">
              <w:rPr>
                <w:rFonts w:ascii="MS Gothic" w:eastAsia="MS Gothic" w:hAnsi="MS Gothic" w:cs="MS Gothic"/>
              </w:rPr>
              <w:t>​</w:t>
            </w:r>
            <w:r w:rsidRPr="00B16221">
              <w:t>suaugusįjį.</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r>
    </w:tbl>
    <w:p w:rsidR="00B16221" w:rsidRPr="00B16221" w:rsidRDefault="00B16221" w:rsidP="002A46FD">
      <w:pPr>
        <w:spacing w:after="0" w:line="240" w:lineRule="auto"/>
        <w:ind w:left="0" w:right="339" w:firstLine="0"/>
        <w:jc w:val="left"/>
      </w:pPr>
    </w:p>
    <w:tbl>
      <w:tblPr>
        <w:tblStyle w:val="TableGrid"/>
        <w:tblW w:w="10227" w:type="dxa"/>
        <w:tblInd w:w="-285" w:type="dxa"/>
        <w:tblCellMar>
          <w:top w:w="19" w:type="dxa"/>
          <w:left w:w="91" w:type="dxa"/>
          <w:right w:w="58" w:type="dxa"/>
        </w:tblCellMar>
        <w:tblLook w:val="04A0" w:firstRow="1" w:lastRow="0" w:firstColumn="1" w:lastColumn="0" w:noHBand="0" w:noVBand="1"/>
      </w:tblPr>
      <w:tblGrid>
        <w:gridCol w:w="2241"/>
        <w:gridCol w:w="936"/>
        <w:gridCol w:w="3122"/>
        <w:gridCol w:w="3928"/>
      </w:tblGrid>
      <w:tr w:rsidR="00B16221" w:rsidRPr="00B16221" w:rsidTr="008F3702">
        <w:trPr>
          <w:trHeight w:val="3474"/>
        </w:trPr>
        <w:tc>
          <w:tcPr>
            <w:tcW w:w="2262" w:type="dxa"/>
            <w:vMerge w:val="restart"/>
            <w:tcBorders>
              <w:top w:val="single" w:sz="6" w:space="0" w:color="000000"/>
              <w:left w:val="single" w:sz="6" w:space="0" w:color="000000"/>
              <w:bottom w:val="single" w:sz="6" w:space="0" w:color="000000"/>
              <w:right w:val="single" w:sz="6" w:space="0" w:color="000000"/>
            </w:tcBorders>
          </w:tcPr>
          <w:p w:rsidR="00B16221" w:rsidRPr="008F3702" w:rsidRDefault="008F3702" w:rsidP="002A46FD">
            <w:pPr>
              <w:spacing w:after="134" w:line="240" w:lineRule="auto"/>
              <w:ind w:left="0" w:right="0" w:firstLine="0"/>
              <w:jc w:val="left"/>
              <w:rPr>
                <w:b/>
              </w:rPr>
            </w:pPr>
            <w:r w:rsidRPr="008F3702">
              <w:rPr>
                <w:b/>
              </w:rPr>
              <w:lastRenderedPageBreak/>
              <w:t>TYRINĖ</w:t>
            </w:r>
            <w:r w:rsidR="00B16221" w:rsidRPr="008F3702">
              <w:rPr>
                <w:b/>
              </w:rPr>
              <w:t xml:space="preserve">JIMAS </w:t>
            </w:r>
          </w:p>
        </w:tc>
        <w:tc>
          <w:tcPr>
            <w:tcW w:w="709" w:type="dxa"/>
            <w:tcBorders>
              <w:top w:val="single" w:sz="6" w:space="0" w:color="000000"/>
              <w:left w:val="single" w:sz="6" w:space="0" w:color="000000"/>
              <w:bottom w:val="single" w:sz="6" w:space="0" w:color="000000"/>
              <w:right w:val="single" w:sz="6" w:space="0" w:color="000000"/>
            </w:tcBorders>
          </w:tcPr>
          <w:p w:rsidR="00B16221" w:rsidRPr="00B16221" w:rsidRDefault="008F3702" w:rsidP="002A46FD">
            <w:pPr>
              <w:spacing w:after="134" w:line="240" w:lineRule="auto"/>
              <w:ind w:left="0" w:right="0" w:firstLine="0"/>
              <w:jc w:val="left"/>
            </w:pPr>
            <w:r>
              <w:t>1-</w:t>
            </w:r>
            <w:r w:rsidR="00B16221" w:rsidRPr="00B16221">
              <w:t xml:space="preserve">3 </w:t>
            </w:r>
            <w:r w:rsidR="00CE453C">
              <w:t>žingsnis</w:t>
            </w:r>
          </w:p>
        </w:tc>
        <w:tc>
          <w:tcPr>
            <w:tcW w:w="3201"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3" w:line="240" w:lineRule="auto"/>
              <w:ind w:left="0" w:right="65" w:firstLine="0"/>
            </w:pPr>
            <w:r w:rsidRPr="00B16221">
              <w:t xml:space="preserve">Stengiasi pamatyti, išgirsti, paliesti, paimti, paragauti žaislus ir kitus daiktus. Reaguoja į tai, kas vyksta aplinkui, bando dalyvauti </w:t>
            </w:r>
          </w:p>
          <w:p w:rsidR="00B16221" w:rsidRPr="00B16221" w:rsidRDefault="00B16221" w:rsidP="002A46FD">
            <w:pPr>
              <w:tabs>
                <w:tab w:val="center" w:pos="911"/>
                <w:tab w:val="center" w:pos="2252"/>
                <w:tab w:val="center" w:pos="2683"/>
              </w:tabs>
              <w:spacing w:after="106" w:line="240" w:lineRule="auto"/>
              <w:ind w:left="0" w:right="0" w:firstLine="0"/>
              <w:jc w:val="left"/>
            </w:pPr>
            <w:r w:rsidRPr="00B16221">
              <w:rPr>
                <w:rFonts w:ascii="Calibri" w:eastAsia="Calibri" w:hAnsi="Calibri" w:cs="Calibri"/>
                <w:sz w:val="22"/>
              </w:rPr>
              <w:tab/>
            </w:r>
            <w:r w:rsidRPr="00B16221">
              <w:t xml:space="preserve">(mimika, </w:t>
            </w:r>
            <w:r w:rsidRPr="00B16221">
              <w:rPr>
                <w:rFonts w:ascii="MS Gothic" w:eastAsia="MS Gothic" w:hAnsi="MS Gothic" w:cs="MS Gothic"/>
              </w:rPr>
              <w:t>​</w:t>
            </w:r>
            <w:r w:rsidRPr="00B16221">
              <w:t>judesiais,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garsais).</w:t>
            </w:r>
            <w:r w:rsidRPr="00B16221">
              <w:rPr>
                <w:rFonts w:ascii="MS Gothic" w:eastAsia="MS Gothic" w:hAnsi="MS Gothic" w:cs="MS Gothic"/>
              </w:rPr>
              <w:t>​</w:t>
            </w:r>
            <w:r w:rsidRPr="00B16221">
              <w:rPr>
                <w:rFonts w:ascii="MS Gothic" w:eastAsia="MS Gothic" w:hAnsi="MS Gothic" w:cs="MS Gothic"/>
              </w:rPr>
              <w:tab/>
            </w:r>
            <w:r w:rsidRPr="00B16221">
              <w:rPr>
                <w:rFonts w:ascii="Calibri" w:eastAsia="Calibri" w:hAnsi="Calibri" w:cs="Calibri"/>
                <w:b/>
                <w:sz w:val="21"/>
              </w:rPr>
              <w:t xml:space="preserve">  </w:t>
            </w:r>
          </w:p>
          <w:p w:rsidR="00B16221" w:rsidRPr="00B16221" w:rsidRDefault="00B16221" w:rsidP="002A46FD">
            <w:pPr>
              <w:spacing w:after="0" w:line="240" w:lineRule="auto"/>
              <w:ind w:left="0" w:right="67" w:firstLine="0"/>
            </w:pPr>
            <w:r w:rsidRPr="00B16221">
              <w:t xml:space="preserve">Atsargiai elgiasi su nepažįstamais daiktais ir medžiagomis, tačiau rodo susidomėjimą, bando aiškintis, kas tai yra, kaip ir kodėl tai veikia, </w:t>
            </w:r>
            <w:r w:rsidRPr="00B16221">
              <w:rPr>
                <w:rFonts w:ascii="MS Gothic" w:eastAsia="MS Gothic" w:hAnsi="MS Gothic" w:cs="MS Gothic"/>
              </w:rPr>
              <w:t>​</w:t>
            </w:r>
            <w:r w:rsidRPr="00B16221">
              <w:t>vyksta.</w:t>
            </w:r>
            <w:r w:rsidRPr="00B16221">
              <w:rPr>
                <w:rFonts w:ascii="MS Gothic" w:eastAsia="MS Gothic" w:hAnsi="MS Gothic" w:cs="MS Gothic"/>
              </w:rPr>
              <w:t>​</w:t>
            </w:r>
            <w:r w:rsidRPr="00B16221">
              <w:t xml:space="preserve">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tabs>
                <w:tab w:val="center" w:pos="894"/>
                <w:tab w:val="center" w:pos="2199"/>
                <w:tab w:val="center" w:pos="2610"/>
              </w:tabs>
              <w:spacing w:after="109" w:line="240" w:lineRule="auto"/>
              <w:ind w:left="0" w:right="0" w:firstLine="0"/>
              <w:jc w:val="left"/>
            </w:pPr>
            <w:r w:rsidRPr="00B16221">
              <w:rPr>
                <w:rFonts w:ascii="Calibri" w:eastAsia="Calibri" w:hAnsi="Calibri" w:cs="Calibri"/>
                <w:sz w:val="22"/>
              </w:rPr>
              <w:tab/>
            </w:r>
            <w:r w:rsidRPr="00B16221">
              <w:t xml:space="preserve">Domisi </w:t>
            </w:r>
            <w:r w:rsidRPr="00B16221">
              <w:rPr>
                <w:rFonts w:ascii="MS Gothic" w:eastAsia="MS Gothic" w:hAnsi="MS Gothic" w:cs="MS Gothic"/>
              </w:rPr>
              <w:t>​</w:t>
            </w:r>
            <w:r w:rsidRPr="00B16221">
              <w:t>jį</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supančia</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aplinka.</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tabs>
                <w:tab w:val="center" w:pos="785"/>
                <w:tab w:val="center" w:pos="2106"/>
                <w:tab w:val="center" w:pos="3166"/>
                <w:tab w:val="center" w:pos="3690"/>
              </w:tabs>
              <w:spacing w:after="0" w:line="240" w:lineRule="auto"/>
              <w:ind w:left="0" w:right="0" w:firstLine="0"/>
              <w:jc w:val="left"/>
            </w:pPr>
            <w:r w:rsidRPr="00B16221">
              <w:rPr>
                <w:rFonts w:ascii="Calibri" w:eastAsia="Calibri" w:hAnsi="Calibri" w:cs="Calibri"/>
                <w:sz w:val="22"/>
              </w:rPr>
              <w:tab/>
            </w:r>
            <w:r w:rsidRPr="00B16221">
              <w:t xml:space="preserve">Kartoja </w:t>
            </w:r>
            <w:r w:rsidRPr="00B16221">
              <w:rPr>
                <w:rFonts w:ascii="MS Gothic" w:eastAsia="MS Gothic" w:hAnsi="MS Gothic" w:cs="MS Gothic"/>
              </w:rPr>
              <w:t>​</w:t>
            </w:r>
            <w:r w:rsidRPr="00B16221">
              <w:t>veiksmą</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po</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patirtos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nesėkmės.</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r>
      <w:tr w:rsidR="00B16221" w:rsidRPr="00B16221" w:rsidTr="008F3702">
        <w:trPr>
          <w:trHeight w:val="3041"/>
        </w:trPr>
        <w:tc>
          <w:tcPr>
            <w:tcW w:w="2262" w:type="dxa"/>
            <w:vMerge/>
            <w:tcBorders>
              <w:top w:val="nil"/>
              <w:left w:val="single" w:sz="6" w:space="0" w:color="000000"/>
              <w:bottom w:val="nil"/>
              <w:right w:val="single" w:sz="6" w:space="0" w:color="000000"/>
            </w:tcBorders>
          </w:tcPr>
          <w:p w:rsidR="00B16221" w:rsidRPr="00B16221" w:rsidRDefault="00B16221" w:rsidP="002A46FD">
            <w:pPr>
              <w:spacing w:after="160" w:line="240" w:lineRule="auto"/>
              <w:ind w:left="0" w:right="0" w:firstLine="0"/>
              <w:jc w:val="left"/>
            </w:pPr>
          </w:p>
        </w:tc>
        <w:tc>
          <w:tcPr>
            <w:tcW w:w="709"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4 </w:t>
            </w:r>
            <w:r w:rsidR="00CE453C">
              <w:t>žingsnis</w:t>
            </w:r>
          </w:p>
        </w:tc>
        <w:tc>
          <w:tcPr>
            <w:tcW w:w="3201"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69" w:firstLine="0"/>
            </w:pPr>
            <w:r w:rsidRPr="00B16221">
              <w:t xml:space="preserve">Pats pasirenka žaidimui ar kitai veiklai reikalingus daiktus ir medžiagas, paaiškina, kodėl </w:t>
            </w:r>
            <w:r w:rsidRPr="00B16221">
              <w:rPr>
                <w:rFonts w:ascii="MS Gothic" w:eastAsia="MS Gothic" w:hAnsi="MS Gothic" w:cs="MS Gothic"/>
              </w:rPr>
              <w:t>​</w:t>
            </w:r>
            <w:r w:rsidRPr="00B16221">
              <w:t>pasirinko.</w:t>
            </w:r>
            <w:r w:rsidRPr="00B16221">
              <w:rPr>
                <w:rFonts w:ascii="MS Gothic" w:eastAsia="MS Gothic" w:hAnsi="MS Gothic" w:cs="MS Gothic"/>
              </w:rPr>
              <w:t>​</w:t>
            </w:r>
            <w:r w:rsidRPr="00B16221">
              <w:t xml:space="preserve">  </w:t>
            </w:r>
          </w:p>
          <w:p w:rsidR="00B16221" w:rsidRPr="00B16221" w:rsidRDefault="00B16221" w:rsidP="002A46FD">
            <w:pPr>
              <w:spacing w:after="0" w:line="240" w:lineRule="auto"/>
              <w:ind w:left="0" w:right="60" w:firstLine="0"/>
            </w:pPr>
            <w:r w:rsidRPr="00B16221">
              <w:t xml:space="preserve">Žaisdamas tyrinėja, išbando daiktus bei medžiagas (pvz., plaukia ar skęsta, rieda ar sukasi ratu, tinka daiktai vienas prie kito ar ne </w:t>
            </w:r>
            <w:r w:rsidRPr="00B16221">
              <w:rPr>
                <w:rFonts w:ascii="MS Gothic" w:eastAsia="MS Gothic" w:hAnsi="MS Gothic" w:cs="MS Gothic"/>
              </w:rPr>
              <w:t>​</w:t>
            </w:r>
            <w:r w:rsidRPr="00B16221">
              <w:t>ir</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pan.).</w:t>
            </w:r>
            <w:r w:rsidRPr="00B16221">
              <w:rPr>
                <w:rFonts w:ascii="MS Gothic" w:eastAsia="MS Gothic" w:hAnsi="MS Gothic" w:cs="MS Gothic"/>
              </w:rPr>
              <w:t>​</w:t>
            </w:r>
            <w:r w:rsidRPr="00B16221">
              <w:t xml:space="preserve">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 w:line="240" w:lineRule="auto"/>
              <w:ind w:left="0" w:right="0" w:firstLine="0"/>
              <w:jc w:val="left"/>
            </w:pPr>
            <w:r w:rsidRPr="00B16221">
              <w:t xml:space="preserve">Pasirenka </w:t>
            </w:r>
            <w:r w:rsidRPr="00B16221">
              <w:tab/>
              <w:t xml:space="preserve">reikalingas </w:t>
            </w:r>
            <w:r w:rsidRPr="00B16221">
              <w:tab/>
              <w:t xml:space="preserve">priemones tiriamajai </w:t>
            </w:r>
            <w:r w:rsidRPr="00B16221">
              <w:rPr>
                <w:rFonts w:ascii="MS Gothic" w:eastAsia="MS Gothic" w:hAnsi="MS Gothic" w:cs="MS Gothic"/>
              </w:rPr>
              <w:t>​</w:t>
            </w:r>
            <w:r w:rsidRPr="00B16221">
              <w:t>veiklai.</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135" w:line="240" w:lineRule="auto"/>
              <w:ind w:left="0" w:right="0" w:firstLine="0"/>
            </w:pPr>
            <w:r w:rsidRPr="00B16221">
              <w:t xml:space="preserve">Tyrinėja supančią gamtinę ir daiktinę </w:t>
            </w:r>
          </w:p>
          <w:p w:rsidR="00B16221" w:rsidRPr="00B16221" w:rsidRDefault="00B16221" w:rsidP="002A46FD">
            <w:pPr>
              <w:tabs>
                <w:tab w:val="center" w:pos="653"/>
                <w:tab w:val="center" w:pos="1795"/>
                <w:tab w:val="center" w:pos="2285"/>
              </w:tabs>
              <w:spacing w:after="107" w:line="240" w:lineRule="auto"/>
              <w:ind w:left="0" w:right="0" w:firstLine="0"/>
              <w:jc w:val="left"/>
            </w:pPr>
            <w:r w:rsidRPr="00B16221">
              <w:rPr>
                <w:rFonts w:ascii="Calibri" w:eastAsia="Calibri" w:hAnsi="Calibri" w:cs="Calibri"/>
                <w:sz w:val="22"/>
              </w:rPr>
              <w:tab/>
            </w:r>
            <w:r w:rsidRPr="00B16221">
              <w:t xml:space="preserve">aplinką </w:t>
            </w:r>
            <w:r w:rsidRPr="00B16221">
              <w:rPr>
                <w:rFonts w:ascii="MS Gothic" w:eastAsia="MS Gothic" w:hAnsi="MS Gothic" w:cs="MS Gothic"/>
              </w:rPr>
              <w:t>​</w:t>
            </w:r>
            <w:r w:rsidRPr="00B16221">
              <w:t>visais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pojūčiais.</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0" w:line="240" w:lineRule="auto"/>
              <w:ind w:left="0" w:right="0" w:firstLine="0"/>
              <w:jc w:val="left"/>
            </w:pPr>
            <w:r w:rsidRPr="00B16221">
              <w:t xml:space="preserve"> </w:t>
            </w:r>
          </w:p>
        </w:tc>
      </w:tr>
      <w:tr w:rsidR="00B16221" w:rsidRPr="00B16221" w:rsidTr="008F3702">
        <w:trPr>
          <w:trHeight w:val="5635"/>
        </w:trPr>
        <w:tc>
          <w:tcPr>
            <w:tcW w:w="2262" w:type="dxa"/>
            <w:vMerge/>
            <w:tcBorders>
              <w:top w:val="nil"/>
              <w:left w:val="single" w:sz="6" w:space="0" w:color="000000"/>
              <w:bottom w:val="nil"/>
              <w:right w:val="single" w:sz="6" w:space="0" w:color="000000"/>
            </w:tcBorders>
          </w:tcPr>
          <w:p w:rsidR="00B16221" w:rsidRPr="00B16221" w:rsidRDefault="00B16221" w:rsidP="002A46FD">
            <w:pPr>
              <w:spacing w:after="160" w:line="240" w:lineRule="auto"/>
              <w:ind w:left="0" w:right="0" w:firstLine="0"/>
              <w:jc w:val="left"/>
            </w:pPr>
          </w:p>
        </w:tc>
        <w:tc>
          <w:tcPr>
            <w:tcW w:w="709"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5 </w:t>
            </w:r>
            <w:r w:rsidR="00CE453C">
              <w:t>žingsnis</w:t>
            </w:r>
          </w:p>
        </w:tc>
        <w:tc>
          <w:tcPr>
            <w:tcW w:w="3201"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2" w:line="240" w:lineRule="auto"/>
              <w:ind w:left="0" w:right="70" w:firstLine="0"/>
            </w:pPr>
            <w:r w:rsidRPr="00B16221">
              <w:t xml:space="preserve">Geba suvokti ryšį tarp to, kaip daiktas padarytas ir jo paskirties (pvz., ratai yra apvalūs, nes mašinos paskirtisyra judėti). Domisi medžiagomis, iš kurių padaryti </w:t>
            </w:r>
          </w:p>
          <w:p w:rsidR="00B16221" w:rsidRPr="00B16221" w:rsidRDefault="00B16221" w:rsidP="002A46FD">
            <w:pPr>
              <w:tabs>
                <w:tab w:val="center" w:pos="1143"/>
                <w:tab w:val="center" w:pos="2285"/>
              </w:tabs>
              <w:spacing w:after="108" w:line="240" w:lineRule="auto"/>
              <w:ind w:left="0" w:right="0" w:firstLine="0"/>
              <w:jc w:val="left"/>
            </w:pPr>
            <w:r w:rsidRPr="00B16221">
              <w:rPr>
                <w:rFonts w:ascii="Calibri" w:eastAsia="Calibri" w:hAnsi="Calibri" w:cs="Calibri"/>
                <w:sz w:val="22"/>
              </w:rPr>
              <w:tab/>
            </w:r>
            <w:r w:rsidRPr="00B16221">
              <w:t xml:space="preserve">daiktai, </w:t>
            </w:r>
            <w:r w:rsidRPr="00B16221">
              <w:rPr>
                <w:rFonts w:ascii="MS Gothic" w:eastAsia="MS Gothic" w:hAnsi="MS Gothic" w:cs="MS Gothic"/>
              </w:rPr>
              <w:t>​</w:t>
            </w:r>
            <w:r w:rsidRPr="00B16221">
              <w:t>ir</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jų</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savybėmis.</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0" w:line="240" w:lineRule="auto"/>
              <w:ind w:left="0" w:right="62" w:firstLine="0"/>
            </w:pPr>
            <w:r w:rsidRPr="00B16221">
              <w:t xml:space="preserve">Suvokia medžiagos, iš kurios padarytas daiktas, pasirinkimo tikslingumą (pvz., kodėl mašinos korpusas iš metalo, o padangos </w:t>
            </w:r>
            <w:r w:rsidRPr="00B16221">
              <w:rPr>
                <w:rFonts w:ascii="MS Gothic" w:eastAsia="MS Gothic" w:hAnsi="MS Gothic" w:cs="MS Gothic"/>
              </w:rPr>
              <w:t>​</w:t>
            </w:r>
            <w:r w:rsidRPr="00B16221">
              <w:t>iš</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gumos).</w:t>
            </w:r>
            <w:r w:rsidRPr="00B16221">
              <w:rPr>
                <w:rFonts w:ascii="MS Gothic" w:eastAsia="MS Gothic" w:hAnsi="MS Gothic" w:cs="MS Gothic"/>
              </w:rPr>
              <w:t>​</w:t>
            </w:r>
            <w:r w:rsidRPr="00B16221">
              <w:t xml:space="preserve">  </w:t>
            </w:r>
          </w:p>
          <w:p w:rsidR="00B16221" w:rsidRPr="00B16221" w:rsidRDefault="00B16221" w:rsidP="002A46FD">
            <w:pPr>
              <w:spacing w:after="0" w:line="240" w:lineRule="auto"/>
              <w:ind w:left="0" w:right="0" w:firstLine="0"/>
            </w:pPr>
            <w:r w:rsidRPr="00B16221">
              <w:t xml:space="preserve">Išskiria akivaizdžius daiktų, medžiagų, gyvūnų, augalų bruožus, savybes, </w:t>
            </w:r>
          </w:p>
          <w:p w:rsidR="00B16221" w:rsidRPr="00B16221" w:rsidRDefault="00B16221" w:rsidP="002A46FD">
            <w:pPr>
              <w:spacing w:after="0" w:line="240" w:lineRule="auto"/>
              <w:ind w:left="0" w:right="0" w:firstLine="0"/>
              <w:jc w:val="left"/>
            </w:pPr>
            <w:r w:rsidRPr="00B16221">
              <w:t xml:space="preserve">kalbėdami apie tai kartais susieja skirtingus pastebėjimus.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 w:line="240" w:lineRule="auto"/>
              <w:ind w:left="0" w:right="0" w:firstLine="0"/>
              <w:jc w:val="left"/>
            </w:pPr>
            <w:r w:rsidRPr="00B16221">
              <w:t xml:space="preserve">Domisi iš ko padaryti daiktai, jų savybėmis. </w:t>
            </w:r>
          </w:p>
          <w:p w:rsidR="00B16221" w:rsidRPr="00B16221" w:rsidRDefault="00B16221" w:rsidP="002A46FD">
            <w:pPr>
              <w:tabs>
                <w:tab w:val="center" w:pos="719"/>
                <w:tab w:val="center" w:pos="1855"/>
                <w:tab w:val="center" w:pos="2272"/>
              </w:tabs>
              <w:spacing w:after="107" w:line="240" w:lineRule="auto"/>
              <w:ind w:left="0" w:right="0" w:firstLine="0"/>
              <w:jc w:val="left"/>
            </w:pPr>
            <w:r w:rsidRPr="00B16221">
              <w:rPr>
                <w:rFonts w:ascii="Calibri" w:eastAsia="Calibri" w:hAnsi="Calibri" w:cs="Calibri"/>
                <w:sz w:val="22"/>
              </w:rPr>
              <w:tab/>
            </w:r>
            <w:r w:rsidRPr="00B16221">
              <w:t xml:space="preserve">Suvokia </w:t>
            </w:r>
            <w:r w:rsidRPr="00B16221">
              <w:rPr>
                <w:rFonts w:ascii="MS Gothic" w:eastAsia="MS Gothic" w:hAnsi="MS Gothic" w:cs="MS Gothic"/>
              </w:rPr>
              <w:t>​</w:t>
            </w:r>
            <w:r w:rsidRPr="00B16221">
              <w:t>daiktų</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paskirtį.</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135" w:line="240" w:lineRule="auto"/>
              <w:ind w:left="0" w:right="0" w:firstLine="0"/>
            </w:pPr>
            <w:r w:rsidRPr="00B16221">
              <w:t xml:space="preserve">Įvardina daiktų, medžiagų, gyvūnų, </w:t>
            </w:r>
          </w:p>
          <w:p w:rsidR="00B16221" w:rsidRPr="00B16221" w:rsidRDefault="00B16221" w:rsidP="002A46FD">
            <w:pPr>
              <w:tabs>
                <w:tab w:val="center" w:pos="818"/>
                <w:tab w:val="center" w:pos="2319"/>
                <w:tab w:val="center" w:pos="3001"/>
              </w:tabs>
              <w:spacing w:after="0" w:line="240" w:lineRule="auto"/>
              <w:ind w:left="0" w:right="0" w:firstLine="0"/>
              <w:jc w:val="left"/>
            </w:pPr>
            <w:r w:rsidRPr="00B16221">
              <w:rPr>
                <w:rFonts w:ascii="Calibri" w:eastAsia="Calibri" w:hAnsi="Calibri" w:cs="Calibri"/>
                <w:sz w:val="22"/>
              </w:rPr>
              <w:tab/>
            </w:r>
            <w:r w:rsidRPr="00B16221">
              <w:t xml:space="preserve">augalų </w:t>
            </w:r>
            <w:r w:rsidRPr="00B16221">
              <w:rPr>
                <w:rFonts w:ascii="MS Gothic" w:eastAsia="MS Gothic" w:hAnsi="MS Gothic" w:cs="MS Gothic"/>
              </w:rPr>
              <w:t>​</w:t>
            </w:r>
            <w:r w:rsidRPr="00B16221">
              <w:t>skirtingus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pastebėjimus.</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r>
      <w:tr w:rsidR="00B16221" w:rsidRPr="00B16221" w:rsidTr="008F3702">
        <w:trPr>
          <w:trHeight w:val="1118"/>
        </w:trPr>
        <w:tc>
          <w:tcPr>
            <w:tcW w:w="2262" w:type="dxa"/>
            <w:vMerge/>
            <w:tcBorders>
              <w:top w:val="nil"/>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c>
          <w:tcPr>
            <w:tcW w:w="709"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6 </w:t>
            </w:r>
            <w:r w:rsidR="00CE453C">
              <w:t>žingsnis</w:t>
            </w:r>
          </w:p>
        </w:tc>
        <w:tc>
          <w:tcPr>
            <w:tcW w:w="3201"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pPr>
            <w:r w:rsidRPr="00B16221">
              <w:t xml:space="preserve">Su suaugusiaisiais ar kitais vaikais aptaria nesudėtingų stebėjimų, bandymų ar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tabs>
                <w:tab w:val="center" w:pos="1037"/>
                <w:tab w:val="center" w:pos="2643"/>
                <w:tab w:val="center" w:pos="3213"/>
              </w:tabs>
              <w:spacing w:after="0" w:line="240" w:lineRule="auto"/>
              <w:ind w:left="0" w:right="0" w:firstLine="0"/>
              <w:jc w:val="left"/>
            </w:pPr>
            <w:r w:rsidRPr="00B16221">
              <w:rPr>
                <w:rFonts w:ascii="Calibri" w:eastAsia="Calibri" w:hAnsi="Calibri" w:cs="Calibri"/>
                <w:sz w:val="22"/>
              </w:rPr>
              <w:tab/>
            </w:r>
            <w:r w:rsidRPr="00B16221">
              <w:t xml:space="preserve">Atlieka </w:t>
            </w:r>
            <w:r w:rsidRPr="00B16221">
              <w:rPr>
                <w:rFonts w:ascii="MS Gothic" w:eastAsia="MS Gothic" w:hAnsi="MS Gothic" w:cs="MS Gothic"/>
              </w:rPr>
              <w:t>​</w:t>
            </w:r>
            <w:r w:rsidRPr="00B16221">
              <w:t>trumpalaikius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stebėjimus.</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r>
    </w:tbl>
    <w:p w:rsidR="00B16221" w:rsidRPr="00B16221" w:rsidRDefault="00B16221" w:rsidP="002A46FD">
      <w:pPr>
        <w:spacing w:after="0" w:line="240" w:lineRule="auto"/>
        <w:ind w:left="0" w:right="339" w:firstLine="0"/>
        <w:jc w:val="left"/>
      </w:pPr>
    </w:p>
    <w:tbl>
      <w:tblPr>
        <w:tblStyle w:val="TableGrid"/>
        <w:tblW w:w="10227" w:type="dxa"/>
        <w:tblInd w:w="-285" w:type="dxa"/>
        <w:tblCellMar>
          <w:top w:w="18" w:type="dxa"/>
          <w:left w:w="91" w:type="dxa"/>
          <w:right w:w="59" w:type="dxa"/>
        </w:tblCellMar>
        <w:tblLook w:val="04A0" w:firstRow="1" w:lastRow="0" w:firstColumn="1" w:lastColumn="0" w:noHBand="0" w:noVBand="1"/>
      </w:tblPr>
      <w:tblGrid>
        <w:gridCol w:w="2235"/>
        <w:gridCol w:w="937"/>
        <w:gridCol w:w="3120"/>
        <w:gridCol w:w="3935"/>
      </w:tblGrid>
      <w:tr w:rsidR="00B16221" w:rsidRPr="00B16221" w:rsidTr="008F3702">
        <w:trPr>
          <w:trHeight w:val="4771"/>
        </w:trPr>
        <w:tc>
          <w:tcPr>
            <w:tcW w:w="2262"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c>
          <w:tcPr>
            <w:tcW w:w="709"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c>
          <w:tcPr>
            <w:tcW w:w="3201"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firstLine="0"/>
            </w:pPr>
            <w:r w:rsidRPr="00B16221">
              <w:t xml:space="preserve">konstravimo planus, numato rezultatą, mokosi pavaizduoti juos nesudėtingose lentelėse, diagramose, išradingai, kūrybiškai pristato savo tyrinėjimus ir kitus darbus.  </w:t>
            </w:r>
          </w:p>
          <w:p w:rsidR="00B16221" w:rsidRPr="00B16221" w:rsidRDefault="00B16221" w:rsidP="002A46FD">
            <w:pPr>
              <w:spacing w:after="0" w:line="240" w:lineRule="auto"/>
              <w:ind w:left="0" w:right="65" w:firstLine="0"/>
            </w:pPr>
            <w:r w:rsidRPr="00B16221">
              <w:t xml:space="preserve">Stebėdamas fotografijas aiškinasi, kuo yra panašus į savo artimuosius, kuo skiriasi nuo </w:t>
            </w:r>
            <w:r w:rsidRPr="00B16221">
              <w:rPr>
                <w:rFonts w:ascii="MS Gothic" w:eastAsia="MS Gothic" w:hAnsi="MS Gothic" w:cs="MS Gothic"/>
              </w:rPr>
              <w:t>​</w:t>
            </w:r>
            <w:r w:rsidRPr="00B16221">
              <w:t>jų.</w:t>
            </w:r>
            <w:r w:rsidRPr="00B16221">
              <w:rPr>
                <w:rFonts w:ascii="MS Gothic" w:eastAsia="MS Gothic" w:hAnsi="MS Gothic" w:cs="MS Gothic"/>
              </w:rPr>
              <w:t>​</w:t>
            </w:r>
            <w:r w:rsidRPr="00B16221">
              <w:t xml:space="preserve">  </w:t>
            </w:r>
          </w:p>
          <w:p w:rsidR="00B16221" w:rsidRPr="00B16221" w:rsidRDefault="00B16221" w:rsidP="002A46FD">
            <w:pPr>
              <w:spacing w:after="1" w:line="240" w:lineRule="auto"/>
              <w:ind w:left="0" w:right="0" w:firstLine="0"/>
            </w:pPr>
            <w:r w:rsidRPr="00B16221">
              <w:t xml:space="preserve">Palygina daiktus, medžiagas, gyvūnus ir augalus, atsižvelgdamas į savybes, </w:t>
            </w:r>
          </w:p>
          <w:p w:rsidR="00B16221" w:rsidRPr="00B16221" w:rsidRDefault="00B16221" w:rsidP="002A46FD">
            <w:pPr>
              <w:tabs>
                <w:tab w:val="center" w:pos="898"/>
                <w:tab w:val="center" w:pos="2521"/>
                <w:tab w:val="center" w:pos="3246"/>
              </w:tabs>
              <w:spacing w:after="0" w:line="240" w:lineRule="auto"/>
              <w:ind w:left="0" w:right="0" w:firstLine="0"/>
              <w:jc w:val="left"/>
            </w:pPr>
            <w:r w:rsidRPr="00B16221">
              <w:rPr>
                <w:rFonts w:ascii="Calibri" w:eastAsia="Calibri" w:hAnsi="Calibri" w:cs="Calibri"/>
                <w:sz w:val="22"/>
              </w:rPr>
              <w:tab/>
            </w:r>
            <w:r w:rsidRPr="00B16221">
              <w:t xml:space="preserve">tikslingai </w:t>
            </w:r>
            <w:r w:rsidRPr="00B16221">
              <w:rPr>
                <w:rFonts w:ascii="MS Gothic" w:eastAsia="MS Gothic" w:hAnsi="MS Gothic" w:cs="MS Gothic"/>
              </w:rPr>
              <w:t>​</w:t>
            </w:r>
            <w:r w:rsidRPr="00B16221">
              <w:t>grupuoja</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ir</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klasifikuoja.</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Pasitelkia priemonių įvairovę (lupą, mikroskopą). </w:t>
            </w:r>
          </w:p>
          <w:p w:rsidR="00B16221" w:rsidRPr="00B16221" w:rsidRDefault="00B16221" w:rsidP="002A46FD">
            <w:pPr>
              <w:spacing w:after="135" w:line="240" w:lineRule="auto"/>
              <w:ind w:left="0" w:right="0" w:firstLine="0"/>
            </w:pPr>
            <w:r w:rsidRPr="00B16221">
              <w:t xml:space="preserve">Analizuoja, grupuoja ir klasifikuoja </w:t>
            </w:r>
          </w:p>
          <w:p w:rsidR="00B16221" w:rsidRPr="00B16221" w:rsidRDefault="00B16221" w:rsidP="002A46FD">
            <w:pPr>
              <w:tabs>
                <w:tab w:val="center" w:pos="633"/>
                <w:tab w:val="center" w:pos="1702"/>
                <w:tab w:val="center" w:pos="2140"/>
              </w:tabs>
              <w:spacing w:after="0" w:line="240" w:lineRule="auto"/>
              <w:ind w:left="0" w:right="0" w:firstLine="0"/>
              <w:jc w:val="left"/>
            </w:pPr>
            <w:r w:rsidRPr="00B16221">
              <w:rPr>
                <w:rFonts w:ascii="Calibri" w:eastAsia="Calibri" w:hAnsi="Calibri" w:cs="Calibri"/>
                <w:sz w:val="22"/>
              </w:rPr>
              <w:tab/>
            </w:r>
            <w:r w:rsidRPr="00B16221">
              <w:t xml:space="preserve">daiktus </w:t>
            </w:r>
            <w:r w:rsidRPr="00B16221">
              <w:rPr>
                <w:rFonts w:ascii="MS Gothic" w:eastAsia="MS Gothic" w:hAnsi="MS Gothic" w:cs="MS Gothic"/>
              </w:rPr>
              <w:t>​</w:t>
            </w:r>
            <w:r w:rsidRPr="00B16221">
              <w:t>pagal</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savybes.</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r>
      <w:tr w:rsidR="00B16221" w:rsidRPr="00B16221" w:rsidTr="008F3702">
        <w:trPr>
          <w:trHeight w:val="2177"/>
        </w:trPr>
        <w:tc>
          <w:tcPr>
            <w:tcW w:w="2262" w:type="dxa"/>
            <w:vMerge w:val="restart"/>
            <w:tcBorders>
              <w:top w:val="single" w:sz="6" w:space="0" w:color="000000"/>
              <w:left w:val="single" w:sz="6" w:space="0" w:color="000000"/>
              <w:bottom w:val="single" w:sz="6" w:space="0" w:color="000000"/>
              <w:right w:val="single" w:sz="6" w:space="0" w:color="000000"/>
            </w:tcBorders>
          </w:tcPr>
          <w:p w:rsidR="00B16221" w:rsidRPr="008F3702" w:rsidRDefault="008F3702" w:rsidP="002A46FD">
            <w:pPr>
              <w:spacing w:after="134" w:line="240" w:lineRule="auto"/>
              <w:ind w:left="0" w:right="0" w:firstLine="0"/>
              <w:jc w:val="left"/>
              <w:rPr>
                <w:b/>
              </w:rPr>
            </w:pPr>
            <w:r w:rsidRPr="008F3702">
              <w:rPr>
                <w:b/>
              </w:rPr>
              <w:t>PROBL</w:t>
            </w:r>
            <w:r w:rsidR="00B16221" w:rsidRPr="008F3702">
              <w:rPr>
                <w:b/>
              </w:rPr>
              <w:t xml:space="preserve">EMŲ </w:t>
            </w:r>
          </w:p>
          <w:p w:rsidR="00B16221" w:rsidRPr="00B16221" w:rsidRDefault="008F3702" w:rsidP="002A46FD">
            <w:pPr>
              <w:spacing w:after="134" w:line="240" w:lineRule="auto"/>
              <w:ind w:left="0" w:right="0" w:firstLine="0"/>
              <w:jc w:val="left"/>
            </w:pPr>
            <w:r w:rsidRPr="008F3702">
              <w:rPr>
                <w:b/>
              </w:rPr>
              <w:t>SPREN</w:t>
            </w:r>
            <w:r w:rsidR="00B16221" w:rsidRPr="008F3702">
              <w:rPr>
                <w:b/>
              </w:rPr>
              <w:t>DIMAS</w:t>
            </w:r>
            <w:r w:rsidR="00B16221" w:rsidRPr="00B16221">
              <w:t xml:space="preserve"> </w:t>
            </w:r>
          </w:p>
        </w:tc>
        <w:tc>
          <w:tcPr>
            <w:tcW w:w="709" w:type="dxa"/>
            <w:tcBorders>
              <w:top w:val="single" w:sz="6" w:space="0" w:color="000000"/>
              <w:left w:val="single" w:sz="6" w:space="0" w:color="000000"/>
              <w:bottom w:val="single" w:sz="6" w:space="0" w:color="000000"/>
              <w:right w:val="single" w:sz="6" w:space="0" w:color="000000"/>
            </w:tcBorders>
          </w:tcPr>
          <w:p w:rsidR="00B16221" w:rsidRPr="00B16221" w:rsidRDefault="008F3702" w:rsidP="002A46FD">
            <w:pPr>
              <w:spacing w:after="134" w:line="240" w:lineRule="auto"/>
              <w:ind w:left="0" w:right="0" w:firstLine="0"/>
              <w:jc w:val="left"/>
            </w:pPr>
            <w:r>
              <w:t>1-</w:t>
            </w:r>
            <w:r w:rsidR="00B16221" w:rsidRPr="00B16221">
              <w:t xml:space="preserve">3 </w:t>
            </w:r>
            <w:r w:rsidR="00CE453C">
              <w:t>žingsnis</w:t>
            </w:r>
          </w:p>
        </w:tc>
        <w:tc>
          <w:tcPr>
            <w:tcW w:w="3201"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2" w:line="240" w:lineRule="auto"/>
              <w:ind w:left="0" w:right="0" w:firstLine="0"/>
            </w:pPr>
            <w:r w:rsidRPr="00B16221">
              <w:t xml:space="preserve">Drąsiai imasi sudėtingos veiklos, atkakliai, keisdamas veikimo būdus bando ją atlikti </w:t>
            </w:r>
          </w:p>
          <w:p w:rsidR="00B16221" w:rsidRPr="00B16221" w:rsidRDefault="00B16221" w:rsidP="002A46FD">
            <w:pPr>
              <w:tabs>
                <w:tab w:val="center" w:pos="1159"/>
                <w:tab w:val="center" w:pos="2842"/>
                <w:tab w:val="center" w:pos="3365"/>
              </w:tabs>
              <w:spacing w:after="107" w:line="240" w:lineRule="auto"/>
              <w:ind w:left="0" w:right="0" w:firstLine="0"/>
              <w:jc w:val="left"/>
            </w:pPr>
            <w:r w:rsidRPr="00B16221">
              <w:rPr>
                <w:rFonts w:ascii="Calibri" w:eastAsia="Calibri" w:hAnsi="Calibri" w:cs="Calibri"/>
                <w:sz w:val="22"/>
              </w:rPr>
              <w:tab/>
            </w:r>
            <w:r w:rsidRPr="00B16221">
              <w:t xml:space="preserve">pats, </w:t>
            </w:r>
            <w:r w:rsidRPr="00B16221">
              <w:rPr>
                <w:rFonts w:ascii="MS Gothic" w:eastAsia="MS Gothic" w:hAnsi="MS Gothic" w:cs="MS Gothic"/>
              </w:rPr>
              <w:t>​</w:t>
            </w:r>
            <w:r w:rsidRPr="00B16221">
              <w:t>stebi</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savo</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veiksmų</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pasekmes.</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136" w:line="240" w:lineRule="auto"/>
              <w:ind w:left="0" w:right="0" w:firstLine="0"/>
            </w:pPr>
            <w:r w:rsidRPr="00B16221">
              <w:t xml:space="preserve">Nepavykus įveikti sudėtingos veiklos ar </w:t>
            </w:r>
          </w:p>
          <w:p w:rsidR="00B16221" w:rsidRPr="00B16221" w:rsidRDefault="00B16221" w:rsidP="002A46FD">
            <w:pPr>
              <w:tabs>
                <w:tab w:val="center" w:pos="669"/>
                <w:tab w:val="center" w:pos="1792"/>
                <w:tab w:val="center" w:pos="3094"/>
                <w:tab w:val="center" w:pos="3941"/>
              </w:tabs>
              <w:spacing w:after="0" w:line="240" w:lineRule="auto"/>
              <w:ind w:left="0" w:right="0" w:firstLine="0"/>
              <w:jc w:val="left"/>
            </w:pPr>
            <w:r w:rsidRPr="00B16221">
              <w:rPr>
                <w:rFonts w:ascii="Calibri" w:eastAsia="Calibri" w:hAnsi="Calibri" w:cs="Calibri"/>
                <w:sz w:val="22"/>
              </w:rPr>
              <w:tab/>
            </w:r>
            <w:r w:rsidRPr="00B16221">
              <w:t xml:space="preserve">kliūties, </w:t>
            </w:r>
            <w:r w:rsidRPr="00B16221">
              <w:rPr>
                <w:rFonts w:ascii="MS Gothic" w:eastAsia="MS Gothic" w:hAnsi="MS Gothic" w:cs="MS Gothic"/>
              </w:rPr>
              <w:t>​</w:t>
            </w:r>
            <w:r w:rsidRPr="00B16221">
              <w:t>prašo</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pagalbos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arba</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meta</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veiklą.</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tabs>
                <w:tab w:val="center" w:pos="928"/>
                <w:tab w:val="center" w:pos="2379"/>
                <w:tab w:val="center" w:pos="2902"/>
              </w:tabs>
              <w:spacing w:after="107" w:line="240" w:lineRule="auto"/>
              <w:ind w:left="0" w:right="0" w:firstLine="0"/>
              <w:jc w:val="left"/>
            </w:pPr>
            <w:r w:rsidRPr="00B16221">
              <w:rPr>
                <w:rFonts w:ascii="Calibri" w:eastAsia="Calibri" w:hAnsi="Calibri" w:cs="Calibri"/>
                <w:sz w:val="22"/>
              </w:rPr>
              <w:tab/>
            </w:r>
            <w:r w:rsidRPr="00B16221">
              <w:t xml:space="preserve">Stebi </w:t>
            </w:r>
            <w:r w:rsidRPr="00B16221">
              <w:rPr>
                <w:rFonts w:ascii="MS Gothic" w:eastAsia="MS Gothic" w:hAnsi="MS Gothic" w:cs="MS Gothic"/>
              </w:rPr>
              <w:t>​</w:t>
            </w:r>
            <w:r w:rsidRPr="00B16221">
              <w:t>savo</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veiksmų</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pasekmes.</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0" w:line="240" w:lineRule="auto"/>
              <w:ind w:left="0" w:right="0" w:firstLine="0"/>
              <w:jc w:val="left"/>
            </w:pPr>
            <w:r w:rsidRPr="00B16221">
              <w:t xml:space="preserve">Prašo </w:t>
            </w:r>
            <w:r w:rsidRPr="00B16221">
              <w:tab/>
              <w:t xml:space="preserve">pagalbos </w:t>
            </w:r>
            <w:r w:rsidRPr="00B16221">
              <w:tab/>
              <w:t xml:space="preserve">nepavykus </w:t>
            </w:r>
            <w:r w:rsidRPr="00B16221">
              <w:tab/>
              <w:t xml:space="preserve">atlikti veiklos. </w:t>
            </w:r>
          </w:p>
        </w:tc>
      </w:tr>
      <w:tr w:rsidR="00B16221" w:rsidRPr="00B16221" w:rsidTr="008F3702">
        <w:trPr>
          <w:trHeight w:val="2609"/>
        </w:trPr>
        <w:tc>
          <w:tcPr>
            <w:tcW w:w="2262" w:type="dxa"/>
            <w:vMerge/>
            <w:tcBorders>
              <w:top w:val="nil"/>
              <w:left w:val="single" w:sz="6" w:space="0" w:color="000000"/>
              <w:bottom w:val="nil"/>
              <w:right w:val="single" w:sz="6" w:space="0" w:color="000000"/>
            </w:tcBorders>
          </w:tcPr>
          <w:p w:rsidR="00B16221" w:rsidRPr="00B16221" w:rsidRDefault="00B16221" w:rsidP="002A46FD">
            <w:pPr>
              <w:spacing w:after="160" w:line="240" w:lineRule="auto"/>
              <w:ind w:left="0" w:right="0" w:firstLine="0"/>
              <w:jc w:val="left"/>
            </w:pPr>
          </w:p>
        </w:tc>
        <w:tc>
          <w:tcPr>
            <w:tcW w:w="709"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4 </w:t>
            </w:r>
            <w:r w:rsidR="00CE453C">
              <w:t>žingsnis</w:t>
            </w:r>
          </w:p>
        </w:tc>
        <w:tc>
          <w:tcPr>
            <w:tcW w:w="3201"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60" w:firstLine="0"/>
            </w:pPr>
            <w:r w:rsidRPr="00B16221">
              <w:t xml:space="preserve">Nori ją įveikti, išbando paties taikytus, stebėtus ar naujai sugalvotus veikimo būdus.  </w:t>
            </w:r>
          </w:p>
          <w:p w:rsidR="00B16221" w:rsidRPr="00B16221" w:rsidRDefault="00B16221" w:rsidP="002A46FD">
            <w:pPr>
              <w:spacing w:after="1" w:line="240" w:lineRule="auto"/>
              <w:ind w:left="0" w:right="0" w:firstLine="0"/>
            </w:pPr>
            <w:r w:rsidRPr="00B16221">
              <w:t xml:space="preserve">Stebi savo veiksmų pasekmes, supranta, kada pavyko įveikti sunkumus. </w:t>
            </w:r>
          </w:p>
          <w:p w:rsidR="00B16221" w:rsidRPr="00B16221" w:rsidRDefault="00B16221" w:rsidP="002A46FD">
            <w:pPr>
              <w:tabs>
                <w:tab w:val="center" w:pos="884"/>
                <w:tab w:val="center" w:pos="2368"/>
                <w:tab w:val="center" w:pos="3452"/>
                <w:tab w:val="center" w:pos="3935"/>
              </w:tabs>
              <w:spacing w:after="0" w:line="240" w:lineRule="auto"/>
              <w:ind w:left="0" w:right="0" w:firstLine="0"/>
              <w:jc w:val="left"/>
            </w:pPr>
            <w:r w:rsidRPr="00B16221">
              <w:rPr>
                <w:rFonts w:ascii="Calibri" w:eastAsia="Calibri" w:hAnsi="Calibri" w:cs="Calibri"/>
                <w:sz w:val="22"/>
              </w:rPr>
              <w:tab/>
            </w:r>
            <w:r w:rsidRPr="00B16221">
              <w:t xml:space="preserve">Nepasisekus </w:t>
            </w:r>
            <w:r w:rsidRPr="00B16221">
              <w:rPr>
                <w:rFonts w:ascii="MS Gothic" w:eastAsia="MS Gothic" w:hAnsi="MS Gothic" w:cs="MS Gothic"/>
              </w:rPr>
              <w:t>​</w:t>
            </w:r>
            <w:r w:rsidRPr="00B16221">
              <w:t>prašo</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suaugusiojo</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pagalbos.</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 w:line="240" w:lineRule="auto"/>
              <w:ind w:left="0" w:right="0" w:firstLine="0"/>
              <w:jc w:val="left"/>
            </w:pPr>
            <w:r w:rsidRPr="00B16221">
              <w:t xml:space="preserve">Išbando įvairias daiktų panaudojimo galimybes. </w:t>
            </w:r>
          </w:p>
          <w:p w:rsidR="00B16221" w:rsidRPr="00B16221" w:rsidRDefault="00B16221" w:rsidP="002A46FD">
            <w:pPr>
              <w:tabs>
                <w:tab w:val="center" w:pos="1060"/>
                <w:tab w:val="center" w:pos="2454"/>
                <w:tab w:val="center" w:pos="3302"/>
                <w:tab w:val="center" w:pos="3816"/>
              </w:tabs>
              <w:spacing w:after="0" w:line="240" w:lineRule="auto"/>
              <w:ind w:left="0" w:right="0" w:firstLine="0"/>
              <w:jc w:val="left"/>
            </w:pPr>
            <w:r w:rsidRPr="00B16221">
              <w:rPr>
                <w:rFonts w:ascii="Calibri" w:eastAsia="Calibri" w:hAnsi="Calibri" w:cs="Calibri"/>
                <w:sz w:val="22"/>
              </w:rPr>
              <w:tab/>
            </w:r>
            <w:r w:rsidRPr="00B16221">
              <w:t xml:space="preserve">Supranta </w:t>
            </w:r>
            <w:r w:rsidRPr="00B16221">
              <w:rPr>
                <w:rFonts w:ascii="MS Gothic" w:eastAsia="MS Gothic" w:hAnsi="MS Gothic" w:cs="MS Gothic"/>
              </w:rPr>
              <w:t>​</w:t>
            </w:r>
            <w:r w:rsidRPr="00B16221">
              <w:t>kada</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pavyko</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įveikti</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sunkumus</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r>
      <w:tr w:rsidR="00B16221" w:rsidRPr="00B16221" w:rsidTr="008F3702">
        <w:trPr>
          <w:trHeight w:val="3041"/>
        </w:trPr>
        <w:tc>
          <w:tcPr>
            <w:tcW w:w="2262" w:type="dxa"/>
            <w:vMerge/>
            <w:tcBorders>
              <w:top w:val="nil"/>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c>
          <w:tcPr>
            <w:tcW w:w="709"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5 </w:t>
            </w:r>
            <w:r w:rsidR="00CE453C">
              <w:t>žingsnis</w:t>
            </w:r>
          </w:p>
        </w:tc>
        <w:tc>
          <w:tcPr>
            <w:tcW w:w="3201"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65" w:firstLine="0"/>
            </w:pPr>
            <w:r w:rsidRPr="00B16221">
              <w:t xml:space="preserve">Retsykiais pats ieško sunkumų, kliūčių, aktyviai bando įveikti sutiktus sunkumus. Ieško tinkamų sprendimų, tariasi su kitais, mokosi </w:t>
            </w:r>
            <w:r w:rsidRPr="00B16221">
              <w:rPr>
                <w:rFonts w:ascii="MS Gothic" w:eastAsia="MS Gothic" w:hAnsi="MS Gothic" w:cs="MS Gothic"/>
              </w:rPr>
              <w:t>​</w:t>
            </w:r>
            <w:r w:rsidRPr="00B16221">
              <w:t>iš</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nepavykusių</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veiksmų,</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poelgių.</w:t>
            </w:r>
            <w:r w:rsidRPr="00B16221">
              <w:rPr>
                <w:rFonts w:ascii="MS Gothic" w:eastAsia="MS Gothic" w:hAnsi="MS Gothic" w:cs="MS Gothic"/>
              </w:rPr>
              <w:t>​</w:t>
            </w:r>
            <w:r w:rsidRPr="00B16221">
              <w:t xml:space="preserve">  Nepasisekus samprotauja, ką galima daryti toliau, kitaip arba prašo suaugusiojo pagalbos.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tabs>
                <w:tab w:val="center" w:pos="679"/>
                <w:tab w:val="center" w:pos="1891"/>
                <w:tab w:val="center" w:pos="2723"/>
                <w:tab w:val="center" w:pos="3021"/>
              </w:tabs>
              <w:spacing w:after="108" w:line="240" w:lineRule="auto"/>
              <w:ind w:left="0" w:right="0" w:firstLine="0"/>
              <w:jc w:val="left"/>
            </w:pPr>
            <w:r w:rsidRPr="00B16221">
              <w:rPr>
                <w:rFonts w:ascii="Calibri" w:eastAsia="Calibri" w:hAnsi="Calibri" w:cs="Calibri"/>
                <w:sz w:val="22"/>
              </w:rPr>
              <w:tab/>
            </w:r>
            <w:r w:rsidRPr="00B16221">
              <w:t xml:space="preserve">Ieško </w:t>
            </w:r>
            <w:r w:rsidRPr="00B16221">
              <w:rPr>
                <w:rFonts w:ascii="MS Gothic" w:eastAsia="MS Gothic" w:hAnsi="MS Gothic" w:cs="MS Gothic"/>
              </w:rPr>
              <w:t>​</w:t>
            </w:r>
            <w:r w:rsidRPr="00B16221">
              <w:t>tinkamų</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sprendimo</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būdų.</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tabs>
                <w:tab w:val="center" w:pos="646"/>
                <w:tab w:val="center" w:pos="1806"/>
                <w:tab w:val="center" w:pos="2571"/>
              </w:tabs>
              <w:spacing w:after="0" w:line="240" w:lineRule="auto"/>
              <w:ind w:left="0" w:right="0" w:firstLine="0"/>
              <w:jc w:val="left"/>
            </w:pPr>
            <w:r w:rsidRPr="00B16221">
              <w:rPr>
                <w:rFonts w:ascii="Calibri" w:eastAsia="Calibri" w:hAnsi="Calibri" w:cs="Calibri"/>
                <w:sz w:val="22"/>
              </w:rPr>
              <w:tab/>
            </w:r>
            <w:r w:rsidRPr="00B16221">
              <w:t xml:space="preserve">Bando </w:t>
            </w:r>
            <w:r w:rsidRPr="00B16221">
              <w:rPr>
                <w:rFonts w:ascii="MS Gothic" w:eastAsia="MS Gothic" w:hAnsi="MS Gothic" w:cs="MS Gothic"/>
              </w:rPr>
              <w:t>​</w:t>
            </w:r>
            <w:r w:rsidRPr="00B16221">
              <w:t>įveikti</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sunkumus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pats.</w:t>
            </w:r>
            <w:r w:rsidRPr="00B16221">
              <w:rPr>
                <w:rFonts w:ascii="MS Gothic" w:eastAsia="MS Gothic" w:hAnsi="MS Gothic" w:cs="MS Gothic"/>
              </w:rPr>
              <w:t>​</w:t>
            </w:r>
            <w:r w:rsidRPr="00B16221">
              <w:t xml:space="preserve"> </w:t>
            </w:r>
          </w:p>
        </w:tc>
      </w:tr>
    </w:tbl>
    <w:p w:rsidR="00B16221" w:rsidRPr="00B16221" w:rsidRDefault="00B16221" w:rsidP="002A46FD">
      <w:pPr>
        <w:spacing w:after="0" w:line="240" w:lineRule="auto"/>
        <w:ind w:left="0" w:right="339" w:firstLine="0"/>
        <w:jc w:val="left"/>
      </w:pPr>
    </w:p>
    <w:tbl>
      <w:tblPr>
        <w:tblStyle w:val="TableGrid"/>
        <w:tblW w:w="10227" w:type="dxa"/>
        <w:tblInd w:w="-285" w:type="dxa"/>
        <w:tblCellMar>
          <w:top w:w="18" w:type="dxa"/>
          <w:left w:w="91" w:type="dxa"/>
          <w:right w:w="59" w:type="dxa"/>
        </w:tblCellMar>
        <w:tblLook w:val="04A0" w:firstRow="1" w:lastRow="0" w:firstColumn="1" w:lastColumn="0" w:noHBand="0" w:noVBand="1"/>
      </w:tblPr>
      <w:tblGrid>
        <w:gridCol w:w="2254"/>
        <w:gridCol w:w="937"/>
        <w:gridCol w:w="3112"/>
        <w:gridCol w:w="3924"/>
      </w:tblGrid>
      <w:tr w:rsidR="00B16221" w:rsidRPr="00B16221" w:rsidTr="008F3702">
        <w:trPr>
          <w:trHeight w:val="4338"/>
        </w:trPr>
        <w:tc>
          <w:tcPr>
            <w:tcW w:w="2262"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c>
          <w:tcPr>
            <w:tcW w:w="709"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6 </w:t>
            </w:r>
            <w:r w:rsidR="00CE453C">
              <w:t>žingsnis</w:t>
            </w:r>
          </w:p>
        </w:tc>
        <w:tc>
          <w:tcPr>
            <w:tcW w:w="3201"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Atpažįsta, su kokiu sunkumu ar problema susidūrė.  </w:t>
            </w:r>
          </w:p>
          <w:p w:rsidR="00B16221" w:rsidRPr="00B16221" w:rsidRDefault="00B16221" w:rsidP="002A46FD">
            <w:pPr>
              <w:spacing w:after="0" w:line="240" w:lineRule="auto"/>
              <w:ind w:left="0" w:right="63" w:firstLine="0"/>
            </w:pPr>
            <w:r w:rsidRPr="00B16221">
              <w:t xml:space="preserve">Ieško tinkamų sprendimų, pradeda numatyti priimtų sprendimų pasekmes, tariasi su kitais ir atsižvelgia į jų nuomonę, siūlo ir priima pagalbą, mokosi iš savo ir kitų </w:t>
            </w:r>
            <w:r w:rsidRPr="00B16221">
              <w:rPr>
                <w:rFonts w:ascii="MS Gothic" w:eastAsia="MS Gothic" w:hAnsi="MS Gothic" w:cs="MS Gothic"/>
              </w:rPr>
              <w:t>​</w:t>
            </w:r>
            <w:r w:rsidRPr="00B16221">
              <w:t>klaidų.</w:t>
            </w:r>
            <w:r w:rsidRPr="00B16221">
              <w:rPr>
                <w:rFonts w:ascii="MS Gothic" w:eastAsia="MS Gothic" w:hAnsi="MS Gothic" w:cs="MS Gothic"/>
              </w:rPr>
              <w:t>​</w:t>
            </w:r>
            <w:r w:rsidRPr="00B16221">
              <w:t xml:space="preserve">  </w:t>
            </w:r>
          </w:p>
          <w:p w:rsidR="00B16221" w:rsidRPr="00B16221" w:rsidRDefault="00B16221" w:rsidP="002A46FD">
            <w:pPr>
              <w:spacing w:after="2" w:line="240" w:lineRule="auto"/>
              <w:ind w:left="0" w:right="0" w:firstLine="0"/>
            </w:pPr>
            <w:r w:rsidRPr="00B16221">
              <w:t xml:space="preserve">Nepasisekus bando kelis kartus, ieškodamas vis kitos išeities, arba prašo </w:t>
            </w:r>
          </w:p>
          <w:p w:rsidR="00B16221" w:rsidRPr="00B16221" w:rsidRDefault="00B16221" w:rsidP="002A46FD">
            <w:pPr>
              <w:tabs>
                <w:tab w:val="center" w:pos="480"/>
                <w:tab w:val="center" w:pos="1683"/>
                <w:tab w:val="center" w:pos="2889"/>
                <w:tab w:val="center" w:pos="3372"/>
              </w:tabs>
              <w:spacing w:after="0" w:line="240" w:lineRule="auto"/>
              <w:ind w:left="0" w:right="0" w:firstLine="0"/>
              <w:jc w:val="left"/>
            </w:pPr>
            <w:r w:rsidRPr="00B16221">
              <w:rPr>
                <w:rFonts w:ascii="Calibri" w:eastAsia="Calibri" w:hAnsi="Calibri" w:cs="Calibri"/>
                <w:sz w:val="22"/>
              </w:rPr>
              <w:tab/>
            </w:r>
            <w:r w:rsidRPr="00B16221">
              <w:t xml:space="preserve">kito </w:t>
            </w:r>
            <w:r w:rsidRPr="00B16221">
              <w:rPr>
                <w:rFonts w:ascii="MS Gothic" w:eastAsia="MS Gothic" w:hAnsi="MS Gothic" w:cs="MS Gothic"/>
              </w:rPr>
              <w:t>​</w:t>
            </w:r>
            <w:r w:rsidRPr="00B16221">
              <w:t>vaiko</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ar</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suaugusiojo</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pagalbos.</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tabs>
                <w:tab w:val="center" w:pos="719"/>
                <w:tab w:val="center" w:pos="1971"/>
                <w:tab w:val="center" w:pos="3027"/>
                <w:tab w:val="center" w:pos="3551"/>
              </w:tabs>
              <w:spacing w:after="108" w:line="240" w:lineRule="auto"/>
              <w:ind w:left="0" w:right="0" w:firstLine="0"/>
              <w:jc w:val="left"/>
            </w:pPr>
            <w:r w:rsidRPr="00B16221">
              <w:rPr>
                <w:rFonts w:ascii="Calibri" w:eastAsia="Calibri" w:hAnsi="Calibri" w:cs="Calibri"/>
                <w:sz w:val="22"/>
              </w:rPr>
              <w:tab/>
            </w:r>
            <w:r w:rsidRPr="00B16221">
              <w:t xml:space="preserve">Pradeda </w:t>
            </w:r>
            <w:r w:rsidRPr="00B16221">
              <w:rPr>
                <w:rFonts w:ascii="MS Gothic" w:eastAsia="MS Gothic" w:hAnsi="MS Gothic" w:cs="MS Gothic"/>
              </w:rPr>
              <w:t>​</w:t>
            </w:r>
            <w:r w:rsidRPr="00B16221">
              <w:t>matyti</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sprendimų</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pasekmes.</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tabs>
                <w:tab w:val="center" w:pos="755"/>
                <w:tab w:val="center" w:pos="2120"/>
                <w:tab w:val="center" w:pos="3187"/>
                <w:tab w:val="center" w:pos="3644"/>
              </w:tabs>
              <w:spacing w:after="110" w:line="240" w:lineRule="auto"/>
              <w:ind w:left="0" w:right="0" w:firstLine="0"/>
              <w:jc w:val="left"/>
            </w:pPr>
            <w:r w:rsidRPr="00B16221">
              <w:rPr>
                <w:rFonts w:ascii="Calibri" w:eastAsia="Calibri" w:hAnsi="Calibri" w:cs="Calibri"/>
                <w:sz w:val="22"/>
              </w:rPr>
              <w:tab/>
            </w:r>
            <w:r w:rsidRPr="00B16221">
              <w:t xml:space="preserve">Tariasi </w:t>
            </w:r>
            <w:r w:rsidRPr="00B16221">
              <w:rPr>
                <w:rFonts w:ascii="MS Gothic" w:eastAsia="MS Gothic" w:hAnsi="MS Gothic" w:cs="MS Gothic"/>
              </w:rPr>
              <w:t>​</w:t>
            </w:r>
            <w:r w:rsidRPr="00B16221">
              <w:t>su</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kitais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dėl</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veiksmų</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atlikimo.</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tabs>
                <w:tab w:val="center" w:pos="875"/>
                <w:tab w:val="center" w:pos="2070"/>
                <w:tab w:val="center" w:pos="2706"/>
                <w:tab w:val="center" w:pos="3325"/>
                <w:tab w:val="center" w:pos="3630"/>
              </w:tabs>
              <w:spacing w:after="0" w:line="240" w:lineRule="auto"/>
              <w:ind w:left="0" w:right="0" w:firstLine="0"/>
              <w:jc w:val="left"/>
            </w:pPr>
            <w:r w:rsidRPr="00B16221">
              <w:rPr>
                <w:rFonts w:ascii="Calibri" w:eastAsia="Calibri" w:hAnsi="Calibri" w:cs="Calibri"/>
                <w:sz w:val="22"/>
              </w:rPr>
              <w:tab/>
            </w:r>
            <w:r w:rsidRPr="00B16221">
              <w:t xml:space="preserve">Nepasiekus </w:t>
            </w:r>
            <w:r w:rsidRPr="00B16221">
              <w:rPr>
                <w:rFonts w:ascii="MS Gothic" w:eastAsia="MS Gothic" w:hAnsi="MS Gothic" w:cs="MS Gothic"/>
              </w:rPr>
              <w:t>​</w:t>
            </w:r>
            <w:r w:rsidRPr="00B16221">
              <w:t>tikslo,</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bando</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keletą</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kartų.</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r>
      <w:tr w:rsidR="00B16221" w:rsidRPr="00B16221" w:rsidTr="008F3702">
        <w:trPr>
          <w:trHeight w:val="2177"/>
        </w:trPr>
        <w:tc>
          <w:tcPr>
            <w:tcW w:w="2262" w:type="dxa"/>
            <w:vMerge w:val="restart"/>
            <w:tcBorders>
              <w:top w:val="single" w:sz="6" w:space="0" w:color="000000"/>
              <w:left w:val="single" w:sz="6" w:space="0" w:color="000000"/>
              <w:bottom w:val="single" w:sz="6" w:space="0" w:color="000000"/>
              <w:right w:val="single" w:sz="6" w:space="0" w:color="000000"/>
            </w:tcBorders>
          </w:tcPr>
          <w:p w:rsidR="00B16221" w:rsidRPr="008F3702" w:rsidRDefault="008F3702" w:rsidP="002A46FD">
            <w:pPr>
              <w:spacing w:after="134" w:line="240" w:lineRule="auto"/>
              <w:ind w:left="0" w:right="0" w:firstLine="0"/>
              <w:jc w:val="left"/>
              <w:rPr>
                <w:b/>
              </w:rPr>
            </w:pPr>
            <w:r w:rsidRPr="008F3702">
              <w:rPr>
                <w:b/>
              </w:rPr>
              <w:t>KŪRYBIŠKUM</w:t>
            </w:r>
            <w:r w:rsidR="00B16221" w:rsidRPr="008F3702">
              <w:rPr>
                <w:b/>
              </w:rPr>
              <w:t xml:space="preserve">AS </w:t>
            </w:r>
          </w:p>
        </w:tc>
        <w:tc>
          <w:tcPr>
            <w:tcW w:w="709" w:type="dxa"/>
            <w:tcBorders>
              <w:top w:val="single" w:sz="6" w:space="0" w:color="000000"/>
              <w:left w:val="single" w:sz="6" w:space="0" w:color="000000"/>
              <w:bottom w:val="single" w:sz="6" w:space="0" w:color="000000"/>
              <w:right w:val="single" w:sz="6" w:space="0" w:color="000000"/>
            </w:tcBorders>
          </w:tcPr>
          <w:p w:rsidR="00B16221" w:rsidRPr="00B16221" w:rsidRDefault="008F3702" w:rsidP="002A46FD">
            <w:pPr>
              <w:spacing w:after="134" w:line="240" w:lineRule="auto"/>
              <w:ind w:left="0" w:right="0" w:firstLine="0"/>
              <w:jc w:val="left"/>
            </w:pPr>
            <w:r>
              <w:t>1-</w:t>
            </w:r>
            <w:r w:rsidR="00B16221" w:rsidRPr="00B16221">
              <w:t xml:space="preserve">3 </w:t>
            </w:r>
            <w:r w:rsidR="00CE453C">
              <w:t>žingsnis</w:t>
            </w:r>
          </w:p>
        </w:tc>
        <w:tc>
          <w:tcPr>
            <w:tcW w:w="3201"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63" w:firstLine="0"/>
            </w:pPr>
            <w:r w:rsidRPr="00B16221">
              <w:t xml:space="preserve">Atranda vis naujus dalykus artimiausioje įprastoje aplinkoje. Įsivaizduoja gyvūnus, augalus, daiktus, apie kuriuos jam pasakojama, skaitoma. Žaisdamas atlieka įsivaizduojamus </w:t>
            </w:r>
            <w:r w:rsidRPr="00B16221">
              <w:rPr>
                <w:rFonts w:ascii="MS Gothic" w:eastAsia="MS Gothic" w:hAnsi="MS Gothic" w:cs="MS Gothic"/>
              </w:rPr>
              <w:t>​</w:t>
            </w:r>
            <w:r w:rsidRPr="00B16221">
              <w:t>simbolinius</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veiksmus.</w:t>
            </w:r>
            <w:r w:rsidRPr="00B16221">
              <w:rPr>
                <w:rFonts w:ascii="MS Gothic" w:eastAsia="MS Gothic" w:hAnsi="MS Gothic" w:cs="MS Gothic"/>
              </w:rPr>
              <w:t>​</w:t>
            </w:r>
            <w:r w:rsidRPr="00B16221">
              <w:t xml:space="preserve">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tabs>
                <w:tab w:val="center" w:pos="510"/>
                <w:tab w:val="center" w:pos="1651"/>
                <w:tab w:val="center" w:pos="3057"/>
              </w:tabs>
              <w:spacing w:after="144" w:line="240" w:lineRule="auto"/>
              <w:ind w:left="0" w:right="0" w:firstLine="0"/>
              <w:jc w:val="left"/>
            </w:pPr>
            <w:r w:rsidRPr="00B16221">
              <w:rPr>
                <w:rFonts w:ascii="Calibri" w:eastAsia="Calibri" w:hAnsi="Calibri" w:cs="Calibri"/>
                <w:sz w:val="22"/>
              </w:rPr>
              <w:tab/>
            </w:r>
            <w:r w:rsidRPr="00B16221">
              <w:t xml:space="preserve">Žaisdamas </w:t>
            </w:r>
            <w:r w:rsidRPr="00B16221">
              <w:tab/>
              <w:t xml:space="preserve">atlieka </w:t>
            </w:r>
            <w:r w:rsidRPr="00B16221">
              <w:tab/>
              <w:t xml:space="preserve">įsivaizduojamus </w:t>
            </w:r>
          </w:p>
          <w:p w:rsidR="00B16221" w:rsidRPr="00B16221" w:rsidRDefault="00B16221" w:rsidP="002A46FD">
            <w:pPr>
              <w:tabs>
                <w:tab w:val="center" w:pos="1061"/>
                <w:tab w:val="center" w:pos="2121"/>
              </w:tabs>
              <w:spacing w:after="0" w:line="240" w:lineRule="auto"/>
              <w:ind w:left="0" w:right="0" w:firstLine="0"/>
              <w:jc w:val="left"/>
            </w:pPr>
            <w:r w:rsidRPr="00B16221">
              <w:rPr>
                <w:rFonts w:ascii="Calibri" w:eastAsia="Calibri" w:hAnsi="Calibri" w:cs="Calibri"/>
                <w:sz w:val="22"/>
              </w:rPr>
              <w:tab/>
            </w:r>
            <w:r w:rsidRPr="00B16221">
              <w:t>simbolinius</w:t>
            </w:r>
            <w:r w:rsidRPr="00B16221">
              <w:rPr>
                <w:rFonts w:ascii="MS Gothic" w:eastAsia="MS Gothic" w:hAnsi="MS Gothic" w:cs="MS Gothic"/>
              </w:rPr>
              <w:t>​</w:t>
            </w:r>
            <w:r w:rsidRPr="00B16221">
              <w:rPr>
                <w:rFonts w:ascii="MS Gothic" w:eastAsia="MS Gothic" w:hAnsi="MS Gothic" w:cs="MS Gothic"/>
                <w:sz w:val="21"/>
              </w:rPr>
              <w:t>​</w:t>
            </w:r>
            <w:r w:rsidRPr="00B16221">
              <w:rPr>
                <w:rFonts w:ascii="Calibri" w:eastAsia="Calibri" w:hAnsi="Calibri" w:cs="Calibri"/>
                <w:b/>
                <w:sz w:val="21"/>
              </w:rPr>
              <w:t xml:space="preserve"> </w:t>
            </w:r>
            <w:r w:rsidRPr="00B16221">
              <w:t>veiksmus.</w:t>
            </w:r>
            <w:r w:rsidRPr="00B16221">
              <w:rPr>
                <w:rFonts w:ascii="MS Gothic" w:eastAsia="MS Gothic" w:hAnsi="MS Gothic" w:cs="MS Gothic"/>
                <w:sz w:val="21"/>
              </w:rPr>
              <w:t>​</w:t>
            </w:r>
            <w:r w:rsidRPr="00B16221">
              <w:rPr>
                <w:rFonts w:ascii="MS Gothic" w:eastAsia="MS Gothic" w:hAnsi="MS Gothic" w:cs="MS Gothic"/>
                <w:sz w:val="21"/>
              </w:rPr>
              <w:tab/>
            </w:r>
            <w:r w:rsidRPr="00B16221">
              <w:t xml:space="preserve"> </w:t>
            </w:r>
          </w:p>
        </w:tc>
      </w:tr>
      <w:tr w:rsidR="00B16221" w:rsidRPr="00B16221" w:rsidTr="008F3702">
        <w:trPr>
          <w:trHeight w:val="2609"/>
        </w:trPr>
        <w:tc>
          <w:tcPr>
            <w:tcW w:w="2262" w:type="dxa"/>
            <w:vMerge/>
            <w:tcBorders>
              <w:top w:val="nil"/>
              <w:left w:val="single" w:sz="6" w:space="0" w:color="000000"/>
              <w:bottom w:val="nil"/>
              <w:right w:val="single" w:sz="6" w:space="0" w:color="000000"/>
            </w:tcBorders>
          </w:tcPr>
          <w:p w:rsidR="00B16221" w:rsidRPr="00B16221" w:rsidRDefault="00B16221" w:rsidP="002A46FD">
            <w:pPr>
              <w:spacing w:after="160" w:line="240" w:lineRule="auto"/>
              <w:ind w:left="0" w:right="0" w:firstLine="0"/>
              <w:jc w:val="left"/>
            </w:pPr>
          </w:p>
        </w:tc>
        <w:tc>
          <w:tcPr>
            <w:tcW w:w="709"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4 </w:t>
            </w:r>
            <w:r w:rsidR="00CE453C">
              <w:t>žingsnis</w:t>
            </w:r>
          </w:p>
        </w:tc>
        <w:tc>
          <w:tcPr>
            <w:tcW w:w="3201"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Įžvelgia naujas įprastų daiktų bei reiškinių savybes.  </w:t>
            </w:r>
          </w:p>
          <w:p w:rsidR="00B16221" w:rsidRPr="00B16221" w:rsidRDefault="00B16221" w:rsidP="002A46FD">
            <w:pPr>
              <w:spacing w:after="0" w:line="240" w:lineRule="auto"/>
              <w:ind w:left="0" w:right="60" w:firstLine="0"/>
            </w:pPr>
            <w:r w:rsidRPr="00B16221">
              <w:t xml:space="preserve">Pasitelkia vaizduotę ką nors veikdamas: žaisdamas, pasakodamas, judėdamas, kurdamas. Sugalvoja įdomių idėjų, skirting veikimo </w:t>
            </w:r>
            <w:r w:rsidRPr="00B16221">
              <w:rPr>
                <w:rFonts w:ascii="MS Gothic" w:eastAsia="MS Gothic" w:hAnsi="MS Gothic" w:cs="MS Gothic"/>
              </w:rPr>
              <w:t>​</w:t>
            </w:r>
            <w:r w:rsidRPr="00B16221">
              <w:t>būdų.</w:t>
            </w:r>
            <w:r w:rsidRPr="00B16221">
              <w:rPr>
                <w:rFonts w:ascii="MS Gothic" w:eastAsia="MS Gothic" w:hAnsi="MS Gothic" w:cs="MS Gothic"/>
              </w:rPr>
              <w:t>​</w:t>
            </w:r>
            <w:r w:rsidRPr="00B16221">
              <w:t xml:space="preserve">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65" w:firstLine="0"/>
            </w:pPr>
            <w:r w:rsidRPr="00B16221">
              <w:t>Įžvelgia naujas įprastų daiktų savybes.</w:t>
            </w:r>
            <w:r w:rsidRPr="00B16221">
              <w:rPr>
                <w:rFonts w:ascii="Calibri" w:eastAsia="Calibri" w:hAnsi="Calibri" w:cs="Calibri"/>
                <w:b/>
                <w:sz w:val="21"/>
              </w:rPr>
              <w:t xml:space="preserve"> </w:t>
            </w:r>
            <w:r w:rsidRPr="00B16221">
              <w:t xml:space="preserve">Sugalvoja įdomių idėjų, skirtingų veikimo </w:t>
            </w:r>
            <w:r w:rsidRPr="00B16221">
              <w:rPr>
                <w:rFonts w:ascii="MS Gothic" w:eastAsia="MS Gothic" w:hAnsi="MS Gothic" w:cs="MS Gothic"/>
              </w:rPr>
              <w:t>​</w:t>
            </w:r>
            <w:r w:rsidRPr="00B16221">
              <w:t>būdų.</w:t>
            </w:r>
            <w:r w:rsidRPr="00B16221">
              <w:rPr>
                <w:rFonts w:ascii="MS Gothic" w:eastAsia="MS Gothic" w:hAnsi="MS Gothic" w:cs="MS Gothic"/>
              </w:rPr>
              <w:t>​</w:t>
            </w:r>
            <w:r w:rsidRPr="00B16221">
              <w:t xml:space="preserve"> </w:t>
            </w:r>
          </w:p>
        </w:tc>
      </w:tr>
      <w:tr w:rsidR="00B16221" w:rsidRPr="00B16221" w:rsidTr="008F3702">
        <w:trPr>
          <w:trHeight w:val="2609"/>
        </w:trPr>
        <w:tc>
          <w:tcPr>
            <w:tcW w:w="2262" w:type="dxa"/>
            <w:vMerge/>
            <w:tcBorders>
              <w:top w:val="nil"/>
              <w:left w:val="single" w:sz="6" w:space="0" w:color="000000"/>
              <w:bottom w:val="nil"/>
              <w:right w:val="single" w:sz="6" w:space="0" w:color="000000"/>
            </w:tcBorders>
          </w:tcPr>
          <w:p w:rsidR="00B16221" w:rsidRPr="00B16221" w:rsidRDefault="00B16221" w:rsidP="002A46FD">
            <w:pPr>
              <w:spacing w:after="160" w:line="240" w:lineRule="auto"/>
              <w:ind w:left="0" w:right="0" w:firstLine="0"/>
              <w:jc w:val="left"/>
            </w:pPr>
          </w:p>
        </w:tc>
        <w:tc>
          <w:tcPr>
            <w:tcW w:w="709"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5 </w:t>
            </w:r>
            <w:r w:rsidR="00CE453C">
              <w:t>žingsnis</w:t>
            </w:r>
          </w:p>
        </w:tc>
        <w:tc>
          <w:tcPr>
            <w:tcW w:w="3201"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60" w:firstLine="0"/>
            </w:pPr>
            <w:r w:rsidRPr="00B16221">
              <w:t xml:space="preserve">Savitai suvokia ir vaizduoja pasaulį. Išradingai, neįprastai naudoja įvairias medžiagas, priemones. Lengvai sugalvoja, keičia, pertvarko savitas idėjas, siūlo kelis variantus. Džiaugiasi savitu veiksmo procesu </w:t>
            </w:r>
            <w:r w:rsidRPr="00B16221">
              <w:rPr>
                <w:rFonts w:ascii="MS Gothic" w:eastAsia="MS Gothic" w:hAnsi="MS Gothic" w:cs="MS Gothic"/>
              </w:rPr>
              <w:t>​</w:t>
            </w:r>
            <w:r w:rsidRPr="00B16221">
              <w:t>ir</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rezultatu.</w:t>
            </w:r>
            <w:r w:rsidRPr="00B16221">
              <w:rPr>
                <w:rFonts w:ascii="MS Gothic" w:eastAsia="MS Gothic" w:hAnsi="MS Gothic" w:cs="MS Gothic"/>
              </w:rPr>
              <w:t>​</w:t>
            </w:r>
            <w:r w:rsidRPr="00B16221">
              <w:t xml:space="preserve">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Išradingai, neįprastai naudoja įvairias medžiagas,</w:t>
            </w:r>
            <w:r w:rsidRPr="00B16221">
              <w:rPr>
                <w:rFonts w:ascii="MS Gothic" w:eastAsia="MS Gothic" w:hAnsi="MS Gothic" w:cs="MS Gothic"/>
              </w:rPr>
              <w:t>​</w:t>
            </w:r>
            <w:r w:rsidRPr="00B16221">
              <w:rPr>
                <w:rFonts w:ascii="MS Gothic" w:eastAsia="MS Gothic" w:hAnsi="MS Gothic" w:cs="MS Gothic"/>
                <w:sz w:val="21"/>
              </w:rPr>
              <w:t>​</w:t>
            </w:r>
            <w:r w:rsidRPr="00B16221">
              <w:rPr>
                <w:rFonts w:ascii="Calibri" w:eastAsia="Calibri" w:hAnsi="Calibri" w:cs="Calibri"/>
                <w:b/>
                <w:sz w:val="21"/>
              </w:rPr>
              <w:t xml:space="preserve"> </w:t>
            </w:r>
            <w:r w:rsidRPr="00B16221">
              <w:t>priemones.</w:t>
            </w:r>
            <w:r w:rsidRPr="00B16221">
              <w:rPr>
                <w:rFonts w:ascii="MS Gothic" w:eastAsia="MS Gothic" w:hAnsi="MS Gothic" w:cs="MS Gothic"/>
                <w:sz w:val="21"/>
              </w:rPr>
              <w:t>​</w:t>
            </w:r>
            <w:r w:rsidRPr="00B16221">
              <w:rPr>
                <w:rFonts w:ascii="MS Gothic" w:eastAsia="MS Gothic" w:hAnsi="MS Gothic" w:cs="MS Gothic"/>
                <w:sz w:val="21"/>
              </w:rPr>
              <w:tab/>
            </w:r>
            <w:r w:rsidRPr="00B16221">
              <w:t xml:space="preserve"> </w:t>
            </w:r>
          </w:p>
        </w:tc>
      </w:tr>
      <w:tr w:rsidR="00B16221" w:rsidRPr="00B16221" w:rsidTr="008F3702">
        <w:trPr>
          <w:trHeight w:val="1312"/>
        </w:trPr>
        <w:tc>
          <w:tcPr>
            <w:tcW w:w="2262" w:type="dxa"/>
            <w:vMerge/>
            <w:tcBorders>
              <w:top w:val="nil"/>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c>
          <w:tcPr>
            <w:tcW w:w="709"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6 </w:t>
            </w:r>
          </w:p>
        </w:tc>
        <w:tc>
          <w:tcPr>
            <w:tcW w:w="3201"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60" w:firstLine="0"/>
            </w:pPr>
            <w:r w:rsidRPr="00B16221">
              <w:t xml:space="preserve">Kelia probleminius klausimus, diskutuoja, svarsto, įsivaizduoja, fantazuoja. Ieško atsakymų, naujų idėjų, netikėtų sprendimų, </w:t>
            </w:r>
          </w:p>
        </w:tc>
        <w:tc>
          <w:tcPr>
            <w:tcW w:w="4055"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234" w:firstLine="0"/>
              <w:jc w:val="left"/>
            </w:pPr>
            <w:r w:rsidRPr="00B16221">
              <w:t xml:space="preserve">Ieško </w:t>
            </w:r>
            <w:r w:rsidRPr="00B16221">
              <w:rPr>
                <w:rFonts w:ascii="MS Gothic" w:eastAsia="MS Gothic" w:hAnsi="MS Gothic" w:cs="MS Gothic"/>
              </w:rPr>
              <w:t>​</w:t>
            </w:r>
            <w:r w:rsidRPr="00B16221">
              <w:t>netikėtų</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sprendimų.</w:t>
            </w:r>
            <w:r w:rsidRPr="00B16221">
              <w:rPr>
                <w:rFonts w:ascii="MS Gothic" w:eastAsia="MS Gothic" w:hAnsi="MS Gothic" w:cs="MS Gothic"/>
              </w:rPr>
              <w:t>​</w:t>
            </w:r>
            <w:r w:rsidRPr="00B16221">
              <w:rPr>
                <w:rFonts w:ascii="MS Gothic" w:eastAsia="MS Gothic" w:hAnsi="MS Gothic" w:cs="MS Gothic"/>
              </w:rPr>
              <w:tab/>
            </w:r>
            <w:r w:rsidRPr="00B16221">
              <w:rPr>
                <w:rFonts w:ascii="Calibri" w:eastAsia="Calibri" w:hAnsi="Calibri" w:cs="Calibri"/>
                <w:b/>
                <w:sz w:val="21"/>
              </w:rPr>
              <w:t xml:space="preserve">  </w:t>
            </w:r>
            <w:r w:rsidRPr="00B16221">
              <w:t xml:space="preserve">Fantazuoja. </w:t>
            </w:r>
          </w:p>
        </w:tc>
      </w:tr>
    </w:tbl>
    <w:p w:rsidR="00B16221" w:rsidRPr="00B16221" w:rsidRDefault="00B16221" w:rsidP="002A46FD">
      <w:pPr>
        <w:spacing w:after="0" w:line="240" w:lineRule="auto"/>
        <w:ind w:left="0" w:right="339" w:firstLine="0"/>
        <w:jc w:val="left"/>
      </w:pPr>
    </w:p>
    <w:tbl>
      <w:tblPr>
        <w:tblStyle w:val="TableGrid"/>
        <w:tblW w:w="10227" w:type="dxa"/>
        <w:tblInd w:w="-285" w:type="dxa"/>
        <w:tblCellMar>
          <w:top w:w="19" w:type="dxa"/>
          <w:left w:w="91" w:type="dxa"/>
          <w:right w:w="59" w:type="dxa"/>
        </w:tblCellMar>
        <w:tblLook w:val="04A0" w:firstRow="1" w:lastRow="0" w:firstColumn="1" w:lastColumn="0" w:noHBand="0" w:noVBand="1"/>
      </w:tblPr>
      <w:tblGrid>
        <w:gridCol w:w="2229"/>
        <w:gridCol w:w="937"/>
        <w:gridCol w:w="3127"/>
        <w:gridCol w:w="3934"/>
      </w:tblGrid>
      <w:tr w:rsidR="00B16221" w:rsidRPr="00B16221" w:rsidTr="00CE453C">
        <w:trPr>
          <w:trHeight w:val="2177"/>
        </w:trPr>
        <w:tc>
          <w:tcPr>
            <w:tcW w:w="2229"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c>
          <w:tcPr>
            <w:tcW w:w="937"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c>
          <w:tcPr>
            <w:tcW w:w="3127"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60" w:firstLine="0"/>
            </w:pPr>
            <w:r w:rsidRPr="00B16221">
              <w:t xml:space="preserve">neįprastų medžiagų, priemonių, atlikimo variantų, lengvai, greitai keičia, pertvarko, pritaiko, siekia savito rezultato. Drąsiai, savitai eksperimentuoja, nebijo suklysti, daryti </w:t>
            </w:r>
            <w:r w:rsidRPr="00B16221">
              <w:rPr>
                <w:rFonts w:ascii="MS Gothic" w:eastAsia="MS Gothic" w:hAnsi="MS Gothic" w:cs="MS Gothic"/>
              </w:rPr>
              <w:t>​</w:t>
            </w:r>
            <w:r w:rsidRPr="00B16221">
              <w:t>kitaip.</w:t>
            </w:r>
            <w:r w:rsidRPr="00B16221">
              <w:rPr>
                <w:rFonts w:ascii="MS Gothic" w:eastAsia="MS Gothic" w:hAnsi="MS Gothic" w:cs="MS Gothic"/>
              </w:rPr>
              <w:t>​</w:t>
            </w:r>
            <w:r w:rsidRPr="00B16221">
              <w:t xml:space="preserve"> </w:t>
            </w:r>
          </w:p>
        </w:tc>
        <w:tc>
          <w:tcPr>
            <w:tcW w:w="3934"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r>
      <w:tr w:rsidR="00B16221" w:rsidRPr="00B16221" w:rsidTr="00CE453C">
        <w:trPr>
          <w:trHeight w:val="2177"/>
        </w:trPr>
        <w:tc>
          <w:tcPr>
            <w:tcW w:w="2229" w:type="dxa"/>
            <w:vMerge w:val="restart"/>
            <w:tcBorders>
              <w:top w:val="single" w:sz="6" w:space="0" w:color="000000"/>
              <w:left w:val="single" w:sz="6" w:space="0" w:color="000000"/>
              <w:bottom w:val="single" w:sz="6" w:space="0" w:color="000000"/>
              <w:right w:val="single" w:sz="6" w:space="0" w:color="000000"/>
            </w:tcBorders>
          </w:tcPr>
          <w:p w:rsidR="00B16221" w:rsidRPr="008F3702" w:rsidRDefault="008F3702" w:rsidP="002A46FD">
            <w:pPr>
              <w:spacing w:after="134" w:line="240" w:lineRule="auto"/>
              <w:ind w:left="0" w:right="0" w:firstLine="0"/>
              <w:jc w:val="left"/>
              <w:rPr>
                <w:b/>
              </w:rPr>
            </w:pPr>
            <w:r w:rsidRPr="008F3702">
              <w:rPr>
                <w:b/>
              </w:rPr>
              <w:t>MOKĖJI</w:t>
            </w:r>
            <w:r w:rsidR="00B16221" w:rsidRPr="008F3702">
              <w:rPr>
                <w:b/>
              </w:rPr>
              <w:t xml:space="preserve">MAS </w:t>
            </w:r>
          </w:p>
          <w:p w:rsidR="00B16221" w:rsidRPr="00B16221" w:rsidRDefault="008F3702" w:rsidP="002A46FD">
            <w:pPr>
              <w:spacing w:after="134" w:line="240" w:lineRule="auto"/>
              <w:ind w:left="0" w:right="0" w:firstLine="0"/>
              <w:jc w:val="left"/>
            </w:pPr>
            <w:r w:rsidRPr="008F3702">
              <w:rPr>
                <w:b/>
              </w:rPr>
              <w:t>MOKYT</w:t>
            </w:r>
            <w:r w:rsidR="00B16221" w:rsidRPr="008F3702">
              <w:rPr>
                <w:b/>
              </w:rPr>
              <w:t>IS</w:t>
            </w:r>
            <w:r w:rsidR="00B16221" w:rsidRPr="00B16221">
              <w:t xml:space="preserve"> </w:t>
            </w:r>
          </w:p>
        </w:tc>
        <w:tc>
          <w:tcPr>
            <w:tcW w:w="937" w:type="dxa"/>
            <w:tcBorders>
              <w:top w:val="single" w:sz="6" w:space="0" w:color="000000"/>
              <w:left w:val="single" w:sz="6" w:space="0" w:color="000000"/>
              <w:bottom w:val="single" w:sz="6" w:space="0" w:color="000000"/>
              <w:right w:val="single" w:sz="6" w:space="0" w:color="000000"/>
            </w:tcBorders>
          </w:tcPr>
          <w:p w:rsidR="00B16221" w:rsidRPr="00B16221" w:rsidRDefault="008F3702" w:rsidP="002A46FD">
            <w:pPr>
              <w:spacing w:after="134" w:line="240" w:lineRule="auto"/>
              <w:ind w:left="0" w:right="0" w:firstLine="0"/>
              <w:jc w:val="left"/>
            </w:pPr>
            <w:r>
              <w:t>1-</w:t>
            </w:r>
            <w:r w:rsidR="00B16221" w:rsidRPr="00B16221">
              <w:t xml:space="preserve">3 </w:t>
            </w:r>
            <w:r w:rsidR="00CE453C">
              <w:t>žingsnis</w:t>
            </w:r>
          </w:p>
        </w:tc>
        <w:tc>
          <w:tcPr>
            <w:tcW w:w="3127"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Veikia spontaniškai ir tikėdamasis tam tikro rezultato. Klausia, kaip kas nors vyksta, </w:t>
            </w:r>
            <w:r w:rsidRPr="00B16221">
              <w:rPr>
                <w:rFonts w:ascii="MS Gothic" w:eastAsia="MS Gothic" w:hAnsi="MS Gothic" w:cs="MS Gothic"/>
              </w:rPr>
              <w:t>​</w:t>
            </w:r>
            <w:r w:rsidRPr="00B16221">
              <w:t>kaip</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veikia,</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atidžiai</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stebi,</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bando.</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0" w:line="240" w:lineRule="auto"/>
              <w:ind w:left="0" w:right="0" w:firstLine="0"/>
              <w:jc w:val="left"/>
            </w:pPr>
            <w:r w:rsidRPr="00B16221">
              <w:t xml:space="preserve">Modeliuoja veiksmus ir siužetinio žaidimo epizodus. </w:t>
            </w:r>
            <w:r w:rsidRPr="00B16221">
              <w:rPr>
                <w:rFonts w:ascii="MS Gothic" w:eastAsia="MS Gothic" w:hAnsi="MS Gothic" w:cs="MS Gothic"/>
              </w:rPr>
              <w:t>​</w:t>
            </w:r>
            <w:r w:rsidRPr="00B16221">
              <w:t>Džiaugiasi</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tuo,</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ką</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išmoko</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c>
          <w:tcPr>
            <w:tcW w:w="3934"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tabs>
                <w:tab w:val="center" w:pos="1126"/>
                <w:tab w:val="center" w:pos="2252"/>
              </w:tabs>
              <w:spacing w:after="108" w:line="240" w:lineRule="auto"/>
              <w:ind w:left="0" w:right="0" w:firstLine="0"/>
              <w:jc w:val="left"/>
            </w:pPr>
            <w:r w:rsidRPr="00B16221">
              <w:rPr>
                <w:rFonts w:ascii="Calibri" w:eastAsia="Calibri" w:hAnsi="Calibri" w:cs="Calibri"/>
                <w:sz w:val="22"/>
              </w:rPr>
              <w:tab/>
            </w:r>
            <w:r w:rsidRPr="00B16221">
              <w:t xml:space="preserve">Domisi </w:t>
            </w:r>
            <w:r w:rsidRPr="00B16221">
              <w:rPr>
                <w:rFonts w:ascii="MS Gothic" w:eastAsia="MS Gothic" w:hAnsi="MS Gothic" w:cs="MS Gothic"/>
              </w:rPr>
              <w:t>​</w:t>
            </w:r>
            <w:r w:rsidRPr="00B16221">
              <w:t>kas</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kaip</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veikia.</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0" w:line="240" w:lineRule="auto"/>
              <w:ind w:left="0" w:right="0" w:firstLine="0"/>
              <w:jc w:val="left"/>
            </w:pPr>
            <w:r w:rsidRPr="00B16221">
              <w:t xml:space="preserve">Atidžiai stebi veiklą ir bando pakartoti veiksmus. </w:t>
            </w:r>
          </w:p>
        </w:tc>
      </w:tr>
      <w:tr w:rsidR="00B16221" w:rsidRPr="00B16221" w:rsidTr="00CE453C">
        <w:trPr>
          <w:trHeight w:val="1744"/>
        </w:trPr>
        <w:tc>
          <w:tcPr>
            <w:tcW w:w="2229" w:type="dxa"/>
            <w:vMerge/>
            <w:tcBorders>
              <w:top w:val="nil"/>
              <w:left w:val="single" w:sz="6" w:space="0" w:color="000000"/>
              <w:bottom w:val="nil"/>
              <w:right w:val="single" w:sz="6" w:space="0" w:color="000000"/>
            </w:tcBorders>
          </w:tcPr>
          <w:p w:rsidR="00B16221" w:rsidRPr="00B16221" w:rsidRDefault="00B16221" w:rsidP="002A46FD">
            <w:pPr>
              <w:spacing w:after="160" w:line="240" w:lineRule="auto"/>
              <w:ind w:left="0" w:right="0" w:firstLine="0"/>
              <w:jc w:val="left"/>
            </w:pPr>
          </w:p>
        </w:tc>
        <w:tc>
          <w:tcPr>
            <w:tcW w:w="937"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4 </w:t>
            </w:r>
            <w:r w:rsidR="00CE453C">
              <w:t>žingsnis</w:t>
            </w:r>
          </w:p>
        </w:tc>
        <w:tc>
          <w:tcPr>
            <w:tcW w:w="3127"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2" w:line="240" w:lineRule="auto"/>
              <w:ind w:left="0" w:right="60" w:firstLine="0"/>
            </w:pPr>
            <w:r w:rsidRPr="00B16221">
              <w:t>Mėgsta kūrybiškai žaisti, veikti, siūlo žaidimų ir veiklos idėjas, imasi iniciatyvos joms įgyv</w:t>
            </w:r>
            <w:r w:rsidR="002A46FD">
              <w:t xml:space="preserve">endinti, pastebi ir komentuoja </w:t>
            </w:r>
            <w:r w:rsidRPr="00B16221">
              <w:t xml:space="preserve">padarinius. </w:t>
            </w:r>
            <w:r w:rsidRPr="00B16221">
              <w:rPr>
                <w:rFonts w:ascii="MS Gothic" w:eastAsia="MS Gothic" w:hAnsi="MS Gothic" w:cs="MS Gothic"/>
              </w:rPr>
              <w:t>​</w:t>
            </w:r>
            <w:r w:rsidRPr="00B16221">
              <w:t>Pasako,</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ką</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veikė</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ir</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ką</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išmoko.</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c>
          <w:tcPr>
            <w:tcW w:w="3934"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tabs>
                <w:tab w:val="center" w:pos="666"/>
                <w:tab w:val="center" w:pos="1670"/>
                <w:tab w:val="center" w:pos="2007"/>
              </w:tabs>
              <w:spacing w:after="108" w:line="240" w:lineRule="auto"/>
              <w:ind w:left="0" w:right="0" w:firstLine="0"/>
              <w:jc w:val="left"/>
            </w:pPr>
            <w:r w:rsidRPr="00B16221">
              <w:rPr>
                <w:rFonts w:ascii="Calibri" w:eastAsia="Calibri" w:hAnsi="Calibri" w:cs="Calibri"/>
                <w:sz w:val="22"/>
              </w:rPr>
              <w:tab/>
            </w:r>
            <w:r w:rsidRPr="00B16221">
              <w:t xml:space="preserve">Siūlo </w:t>
            </w:r>
            <w:r w:rsidRPr="00B16221">
              <w:rPr>
                <w:rFonts w:ascii="MS Gothic" w:eastAsia="MS Gothic" w:hAnsi="MS Gothic" w:cs="MS Gothic"/>
              </w:rPr>
              <w:t>​</w:t>
            </w:r>
            <w:r w:rsidRPr="00B16221">
              <w:t>žaidimų</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idėjas.</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tabs>
                <w:tab w:val="center" w:pos="921"/>
                <w:tab w:val="center" w:pos="1841"/>
              </w:tabs>
              <w:spacing w:after="0" w:line="240" w:lineRule="auto"/>
              <w:ind w:left="0" w:right="0" w:firstLine="0"/>
              <w:jc w:val="left"/>
            </w:pPr>
            <w:r w:rsidRPr="00B16221">
              <w:rPr>
                <w:rFonts w:ascii="Calibri" w:eastAsia="Calibri" w:hAnsi="Calibri" w:cs="Calibri"/>
                <w:sz w:val="22"/>
              </w:rPr>
              <w:tab/>
            </w:r>
            <w:r w:rsidRPr="00B16221">
              <w:t xml:space="preserve">Žaidžia </w:t>
            </w:r>
            <w:r w:rsidRPr="00B16221">
              <w:rPr>
                <w:rFonts w:ascii="MS Gothic" w:eastAsia="MS Gothic" w:hAnsi="MS Gothic" w:cs="MS Gothic"/>
              </w:rPr>
              <w:t>​</w:t>
            </w:r>
            <w:r w:rsidRPr="00B16221">
              <w:t>kūrybiškai.</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r>
      <w:tr w:rsidR="00B16221" w:rsidRPr="00B16221" w:rsidTr="00CE453C">
        <w:trPr>
          <w:trHeight w:val="2609"/>
        </w:trPr>
        <w:tc>
          <w:tcPr>
            <w:tcW w:w="2229" w:type="dxa"/>
            <w:vMerge/>
            <w:tcBorders>
              <w:top w:val="nil"/>
              <w:left w:val="single" w:sz="6" w:space="0" w:color="000000"/>
              <w:bottom w:val="nil"/>
              <w:right w:val="single" w:sz="6" w:space="0" w:color="000000"/>
            </w:tcBorders>
          </w:tcPr>
          <w:p w:rsidR="00B16221" w:rsidRPr="00B16221" w:rsidRDefault="00B16221" w:rsidP="002A46FD">
            <w:pPr>
              <w:spacing w:after="160" w:line="240" w:lineRule="auto"/>
              <w:ind w:left="0" w:right="0" w:firstLine="0"/>
              <w:jc w:val="left"/>
            </w:pPr>
          </w:p>
        </w:tc>
        <w:tc>
          <w:tcPr>
            <w:tcW w:w="937"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5 </w:t>
            </w:r>
            <w:r w:rsidR="00CE453C">
              <w:t>žingsnis</w:t>
            </w:r>
          </w:p>
        </w:tc>
        <w:tc>
          <w:tcPr>
            <w:tcW w:w="3127"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firstLine="0"/>
            </w:pPr>
            <w:r w:rsidRPr="00B16221">
              <w:t xml:space="preserve">Norėdami ką nors išmokti pasako, ko nežino ar dėl ko abejoja Drąsiai spėja, bando, klysta ir taiso klaidas, klauso, ką sako </w:t>
            </w:r>
            <w:r w:rsidRPr="00B16221">
              <w:rPr>
                <w:rFonts w:ascii="MS Gothic" w:eastAsia="MS Gothic" w:hAnsi="MS Gothic" w:cs="MS Gothic"/>
              </w:rPr>
              <w:t>​</w:t>
            </w:r>
            <w:r w:rsidRPr="00B16221">
              <w:t>kiti,</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pasitikslina.</w:t>
            </w:r>
            <w:r w:rsidRPr="00B16221">
              <w:rPr>
                <w:rFonts w:ascii="MS Gothic" w:eastAsia="MS Gothic" w:hAnsi="MS Gothic" w:cs="MS Gothic"/>
              </w:rPr>
              <w:t>​</w:t>
            </w:r>
            <w:r w:rsidRPr="00B16221">
              <w:t xml:space="preserve">  </w:t>
            </w:r>
          </w:p>
          <w:p w:rsidR="00B16221" w:rsidRPr="00B16221" w:rsidRDefault="00B16221" w:rsidP="002A46FD">
            <w:pPr>
              <w:spacing w:after="136" w:line="240" w:lineRule="auto"/>
              <w:ind w:left="0" w:right="0" w:firstLine="0"/>
            </w:pPr>
            <w:r w:rsidRPr="00B16221">
              <w:t xml:space="preserve">Aptaria padarytus darbus, planuoja, ką </w:t>
            </w:r>
          </w:p>
          <w:p w:rsidR="00B16221" w:rsidRPr="00B16221" w:rsidRDefault="00B16221" w:rsidP="002A46FD">
            <w:pPr>
              <w:tabs>
                <w:tab w:val="center" w:pos="590"/>
                <w:tab w:val="center" w:pos="1610"/>
                <w:tab w:val="center" w:pos="2627"/>
                <w:tab w:val="center" w:pos="3541"/>
                <w:tab w:val="center" w:pos="3869"/>
              </w:tabs>
              <w:spacing w:after="0" w:line="240" w:lineRule="auto"/>
              <w:ind w:left="0" w:right="0" w:firstLine="0"/>
              <w:jc w:val="left"/>
            </w:pPr>
            <w:r w:rsidRPr="00B16221">
              <w:rPr>
                <w:rFonts w:ascii="Calibri" w:eastAsia="Calibri" w:hAnsi="Calibri" w:cs="Calibri"/>
                <w:sz w:val="22"/>
              </w:rPr>
              <w:tab/>
            </w:r>
            <w:r w:rsidRPr="00B16221">
              <w:t xml:space="preserve">darys </w:t>
            </w:r>
            <w:r w:rsidRPr="00B16221">
              <w:rPr>
                <w:rFonts w:ascii="MS Gothic" w:eastAsia="MS Gothic" w:hAnsi="MS Gothic" w:cs="MS Gothic"/>
              </w:rPr>
              <w:t>​</w:t>
            </w:r>
            <w:r w:rsidRPr="00B16221">
              <w:t>toliau,</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spėlioja,</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kas</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atsitiks,</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jeigu..</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c>
          <w:tcPr>
            <w:tcW w:w="3934"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1" w:line="240" w:lineRule="auto"/>
              <w:ind w:left="0" w:right="0" w:firstLine="0"/>
              <w:jc w:val="left"/>
            </w:pPr>
            <w:r w:rsidRPr="00B16221">
              <w:t xml:space="preserve">Drąsiai spėja, bando, klysta ir taiso klaidas. </w:t>
            </w:r>
          </w:p>
          <w:p w:rsidR="00B16221" w:rsidRPr="00B16221" w:rsidRDefault="00B16221" w:rsidP="002A46FD">
            <w:pPr>
              <w:tabs>
                <w:tab w:val="center" w:pos="825"/>
                <w:tab w:val="center" w:pos="2173"/>
                <w:tab w:val="center" w:pos="2696"/>
              </w:tabs>
              <w:spacing w:after="0" w:line="240" w:lineRule="auto"/>
              <w:ind w:left="0" w:right="0" w:firstLine="0"/>
              <w:jc w:val="left"/>
            </w:pPr>
            <w:r w:rsidRPr="00B16221">
              <w:rPr>
                <w:rFonts w:ascii="Calibri" w:eastAsia="Calibri" w:hAnsi="Calibri" w:cs="Calibri"/>
                <w:sz w:val="22"/>
              </w:rPr>
              <w:tab/>
            </w:r>
            <w:r w:rsidRPr="00B16221">
              <w:t xml:space="preserve">Spėlioja </w:t>
            </w:r>
            <w:r w:rsidRPr="00B16221">
              <w:rPr>
                <w:rFonts w:ascii="MS Gothic" w:eastAsia="MS Gothic" w:hAnsi="MS Gothic" w:cs="MS Gothic"/>
              </w:rPr>
              <w:t>​</w:t>
            </w:r>
            <w:r w:rsidRPr="00B16221">
              <w:t>veiksmų</w:t>
            </w:r>
            <w:r w:rsidRPr="00B16221">
              <w:rPr>
                <w:rFonts w:ascii="MS Gothic" w:eastAsia="MS Gothic" w:hAnsi="MS Gothic" w:cs="MS Gothic"/>
              </w:rPr>
              <w:t>​</w:t>
            </w:r>
            <w:r w:rsidRPr="00B16221">
              <w:rPr>
                <w:rFonts w:ascii="MS Gothic" w:eastAsia="MS Gothic" w:hAnsi="MS Gothic" w:cs="MS Gothic"/>
              </w:rPr>
              <w:tab/>
            </w:r>
            <w:r w:rsidRPr="00B16221">
              <w:t xml:space="preserve"> </w:t>
            </w:r>
            <w:r w:rsidRPr="00B16221">
              <w:rPr>
                <w:rFonts w:ascii="MS Gothic" w:eastAsia="MS Gothic" w:hAnsi="MS Gothic" w:cs="MS Gothic"/>
              </w:rPr>
              <w:t>​</w:t>
            </w:r>
            <w:r w:rsidRPr="00B16221">
              <w:t>pasekmes.</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r>
      <w:tr w:rsidR="00B16221" w:rsidRPr="00B16221" w:rsidTr="00CE453C">
        <w:trPr>
          <w:trHeight w:val="3906"/>
        </w:trPr>
        <w:tc>
          <w:tcPr>
            <w:tcW w:w="2229" w:type="dxa"/>
            <w:vMerge/>
            <w:tcBorders>
              <w:top w:val="nil"/>
              <w:left w:val="single" w:sz="6" w:space="0" w:color="000000"/>
              <w:bottom w:val="single" w:sz="6" w:space="0" w:color="000000"/>
              <w:right w:val="single" w:sz="6" w:space="0" w:color="000000"/>
            </w:tcBorders>
          </w:tcPr>
          <w:p w:rsidR="00B16221" w:rsidRPr="00B16221" w:rsidRDefault="00B16221" w:rsidP="002A46FD">
            <w:pPr>
              <w:spacing w:after="160" w:line="240" w:lineRule="auto"/>
              <w:ind w:left="0" w:right="0" w:firstLine="0"/>
              <w:jc w:val="left"/>
            </w:pPr>
          </w:p>
        </w:tc>
        <w:tc>
          <w:tcPr>
            <w:tcW w:w="937"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6 </w:t>
            </w:r>
            <w:r w:rsidR="00CE453C">
              <w:t>žingsnis</w:t>
            </w:r>
          </w:p>
        </w:tc>
        <w:tc>
          <w:tcPr>
            <w:tcW w:w="3127"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65" w:firstLine="0"/>
            </w:pPr>
            <w:r w:rsidRPr="00B16221">
              <w:t xml:space="preserve">Kalba apie tai, ką norėtų išmokti, ką darys, kad išmoktų, numato, ką veiks toliau, kai išmoks.  </w:t>
            </w:r>
          </w:p>
          <w:p w:rsidR="00B16221" w:rsidRPr="00B16221" w:rsidRDefault="00B16221" w:rsidP="002A46FD">
            <w:pPr>
              <w:spacing w:after="1" w:line="240" w:lineRule="auto"/>
              <w:ind w:left="0" w:right="60" w:firstLine="0"/>
            </w:pPr>
            <w:r w:rsidRPr="00B16221">
              <w:t xml:space="preserve">Drąsiai ieško atsakymų į klausimus, rodo iniciatyvą iškeliant ir sprendžiant problemas. Išsiaiškina, kokios informacijos reikia, randa reikiamą informaciją įvairiuose šaltiniuose, pvz., </w:t>
            </w:r>
          </w:p>
          <w:p w:rsidR="00B16221" w:rsidRPr="00B16221" w:rsidRDefault="00B16221" w:rsidP="002A46FD">
            <w:pPr>
              <w:tabs>
                <w:tab w:val="center" w:pos="1322"/>
                <w:tab w:val="center" w:pos="2643"/>
              </w:tabs>
              <w:spacing w:after="0" w:line="240" w:lineRule="auto"/>
              <w:ind w:left="0" w:right="0" w:firstLine="0"/>
              <w:jc w:val="left"/>
            </w:pPr>
            <w:r w:rsidRPr="00B16221">
              <w:rPr>
                <w:rFonts w:ascii="Calibri" w:eastAsia="Calibri" w:hAnsi="Calibri" w:cs="Calibri"/>
                <w:sz w:val="22"/>
              </w:rPr>
              <w:tab/>
            </w:r>
            <w:r w:rsidRPr="00B16221">
              <w:t xml:space="preserve">enciklopedijose, </w:t>
            </w:r>
            <w:r w:rsidRPr="00B16221">
              <w:rPr>
                <w:rFonts w:ascii="MS Gothic" w:eastAsia="MS Gothic" w:hAnsi="MS Gothic" w:cs="MS Gothic"/>
              </w:rPr>
              <w:t>​</w:t>
            </w:r>
            <w:r w:rsidRPr="00B16221">
              <w:t>žinynuose</w:t>
            </w:r>
            <w:r w:rsidR="00CE453C" w:rsidRPr="00B16221">
              <w:t xml:space="preserve"> Siūlo ir jungia idėjas bei strategijas joms įgyvendinti. Pasako, ką jau išmoko, ką dar mokosi, paaiškina, kaip mokėsi, kaip mokysis </w:t>
            </w:r>
            <w:r w:rsidR="00CE453C" w:rsidRPr="00B16221">
              <w:rPr>
                <w:rFonts w:ascii="MS Gothic" w:eastAsia="MS Gothic" w:hAnsi="MS Gothic" w:cs="MS Gothic"/>
              </w:rPr>
              <w:t>​</w:t>
            </w:r>
            <w:r w:rsidR="00CE453C" w:rsidRPr="00B16221">
              <w:t>toliau.</w:t>
            </w:r>
            <w:r w:rsidR="00CE453C" w:rsidRPr="00B16221">
              <w:rPr>
                <w:rFonts w:ascii="MS Gothic" w:eastAsia="MS Gothic" w:hAnsi="MS Gothic" w:cs="MS Gothic"/>
              </w:rPr>
              <w:t>​</w:t>
            </w:r>
            <w:r w:rsidRPr="00B16221">
              <w:t>.</w:t>
            </w:r>
            <w:r w:rsidRPr="00B16221">
              <w:rPr>
                <w:rFonts w:ascii="MS Gothic" w:eastAsia="MS Gothic" w:hAnsi="MS Gothic" w:cs="MS Gothic"/>
              </w:rPr>
              <w:t>​</w:t>
            </w:r>
            <w:r w:rsidRPr="00B16221">
              <w:rPr>
                <w:rFonts w:ascii="MS Gothic" w:eastAsia="MS Gothic" w:hAnsi="MS Gothic" w:cs="MS Gothic"/>
              </w:rPr>
              <w:tab/>
            </w:r>
            <w:r w:rsidRPr="00B16221">
              <w:t xml:space="preserve">  </w:t>
            </w:r>
          </w:p>
        </w:tc>
        <w:tc>
          <w:tcPr>
            <w:tcW w:w="3934" w:type="dxa"/>
            <w:tcBorders>
              <w:top w:val="single" w:sz="6" w:space="0" w:color="000000"/>
              <w:left w:val="single" w:sz="6" w:space="0" w:color="000000"/>
              <w:bottom w:val="single" w:sz="6" w:space="0" w:color="000000"/>
              <w:right w:val="single" w:sz="6" w:space="0" w:color="000000"/>
            </w:tcBorders>
          </w:tcPr>
          <w:p w:rsidR="00B16221" w:rsidRPr="00B16221" w:rsidRDefault="00B16221" w:rsidP="002A46FD">
            <w:pPr>
              <w:spacing w:after="0" w:line="240" w:lineRule="auto"/>
              <w:ind w:left="0" w:right="0" w:firstLine="0"/>
              <w:jc w:val="left"/>
            </w:pPr>
            <w:r w:rsidRPr="00B16221">
              <w:t xml:space="preserve">Drąsiai ieško atsakymų į kylančius klausimus. </w:t>
            </w:r>
          </w:p>
          <w:p w:rsidR="00B16221" w:rsidRPr="00B16221" w:rsidRDefault="00B16221" w:rsidP="002A46FD">
            <w:pPr>
              <w:spacing w:after="135" w:line="240" w:lineRule="auto"/>
              <w:ind w:left="0" w:right="0" w:firstLine="0"/>
            </w:pPr>
            <w:r w:rsidRPr="00B16221">
              <w:t xml:space="preserve">Kalba apie tai, ko norėtų išmokti, </w:t>
            </w:r>
          </w:p>
          <w:p w:rsidR="00B16221" w:rsidRPr="00B16221" w:rsidRDefault="00B16221" w:rsidP="002A46FD">
            <w:pPr>
              <w:tabs>
                <w:tab w:val="center" w:pos="1010"/>
                <w:tab w:val="center" w:pos="2020"/>
              </w:tabs>
              <w:spacing w:after="107" w:line="240" w:lineRule="auto"/>
              <w:ind w:left="0" w:right="0" w:firstLine="0"/>
              <w:jc w:val="left"/>
            </w:pPr>
            <w:r w:rsidRPr="00B16221">
              <w:rPr>
                <w:rFonts w:ascii="Calibri" w:eastAsia="Calibri" w:hAnsi="Calibri" w:cs="Calibri"/>
                <w:sz w:val="22"/>
              </w:rPr>
              <w:tab/>
            </w:r>
            <w:r w:rsidRPr="00B16221">
              <w:t xml:space="preserve">planuoja </w:t>
            </w:r>
            <w:r w:rsidRPr="00B16221">
              <w:rPr>
                <w:rFonts w:ascii="MS Gothic" w:eastAsia="MS Gothic" w:hAnsi="MS Gothic" w:cs="MS Gothic"/>
              </w:rPr>
              <w:t>​</w:t>
            </w:r>
            <w:r w:rsidRPr="00B16221">
              <w:t>savo</w:t>
            </w:r>
            <w:r w:rsidRPr="00B16221">
              <w:rPr>
                <w:rFonts w:ascii="MS Gothic" w:eastAsia="MS Gothic" w:hAnsi="MS Gothic" w:cs="MS Gothic"/>
              </w:rPr>
              <w:t>​</w:t>
            </w:r>
            <w:r w:rsidRPr="00B16221">
              <w:t xml:space="preserve"> </w:t>
            </w:r>
            <w:r w:rsidRPr="00B16221">
              <w:rPr>
                <w:rFonts w:ascii="MS Gothic" w:eastAsia="MS Gothic" w:hAnsi="MS Gothic" w:cs="MS Gothic"/>
              </w:rPr>
              <w:t>​</w:t>
            </w:r>
            <w:r w:rsidRPr="00B16221">
              <w:t>veiklą.</w:t>
            </w:r>
            <w:r w:rsidRPr="00B16221">
              <w:rPr>
                <w:rFonts w:ascii="MS Gothic" w:eastAsia="MS Gothic" w:hAnsi="MS Gothic" w:cs="MS Gothic"/>
              </w:rPr>
              <w:t>​</w:t>
            </w:r>
            <w:r w:rsidRPr="00B16221">
              <w:rPr>
                <w:rFonts w:ascii="MS Gothic" w:eastAsia="MS Gothic" w:hAnsi="MS Gothic" w:cs="MS Gothic"/>
              </w:rPr>
              <w:tab/>
            </w:r>
            <w:r w:rsidRPr="00B16221">
              <w:t xml:space="preserve"> </w:t>
            </w:r>
          </w:p>
          <w:p w:rsidR="00B16221" w:rsidRPr="00B16221" w:rsidRDefault="00B16221" w:rsidP="002A46FD">
            <w:pPr>
              <w:spacing w:after="0" w:line="240" w:lineRule="auto"/>
              <w:ind w:left="0" w:right="64" w:firstLine="0"/>
            </w:pPr>
            <w:r w:rsidRPr="00B16221">
              <w:t xml:space="preserve">Randa reikiamą informaciją įvairiuose šaltiniuose (enciklopedijose, žinynuose ar </w:t>
            </w:r>
            <w:r w:rsidRPr="00B16221">
              <w:rPr>
                <w:rFonts w:ascii="MS Gothic" w:eastAsia="MS Gothic" w:hAnsi="MS Gothic" w:cs="MS Gothic"/>
              </w:rPr>
              <w:t>​</w:t>
            </w:r>
            <w:r w:rsidRPr="00B16221">
              <w:t>pan.)</w:t>
            </w:r>
            <w:r w:rsidRPr="00B16221">
              <w:rPr>
                <w:rFonts w:ascii="MS Gothic" w:eastAsia="MS Gothic" w:hAnsi="MS Gothic" w:cs="MS Gothic"/>
              </w:rPr>
              <w:t>​</w:t>
            </w:r>
            <w:r w:rsidRPr="00B16221">
              <w:t xml:space="preserve"> </w:t>
            </w:r>
          </w:p>
        </w:tc>
      </w:tr>
    </w:tbl>
    <w:p w:rsidR="00B16221" w:rsidRPr="00567C1E" w:rsidRDefault="00B16221" w:rsidP="00567C1E">
      <w:pPr>
        <w:spacing w:after="0" w:line="360" w:lineRule="auto"/>
        <w:ind w:left="0" w:right="0"/>
      </w:pPr>
    </w:p>
    <w:p w:rsidR="00CE453C" w:rsidRDefault="00CE453C" w:rsidP="00741A0F">
      <w:pPr>
        <w:spacing w:after="0" w:line="360" w:lineRule="auto"/>
        <w:ind w:left="0" w:right="0" w:firstLine="0"/>
        <w:jc w:val="center"/>
        <w:rPr>
          <w:b/>
          <w:color w:val="auto"/>
        </w:rPr>
      </w:pPr>
    </w:p>
    <w:p w:rsidR="00BF144B" w:rsidRDefault="00741A0F" w:rsidP="00741A0F">
      <w:pPr>
        <w:spacing w:after="0" w:line="360" w:lineRule="auto"/>
        <w:ind w:left="0" w:right="0" w:firstLine="0"/>
        <w:jc w:val="center"/>
        <w:rPr>
          <w:b/>
          <w:color w:val="auto"/>
        </w:rPr>
      </w:pPr>
      <w:r w:rsidRPr="00741A0F">
        <w:rPr>
          <w:b/>
          <w:color w:val="auto"/>
        </w:rPr>
        <w:lastRenderedPageBreak/>
        <w:t xml:space="preserve">4.2. </w:t>
      </w:r>
      <w:r w:rsidR="009915EB">
        <w:rPr>
          <w:b/>
          <w:color w:val="auto"/>
        </w:rPr>
        <w:t>P</w:t>
      </w:r>
      <w:r w:rsidR="009915EB" w:rsidRPr="00741A0F">
        <w:rPr>
          <w:b/>
          <w:color w:val="auto"/>
        </w:rPr>
        <w:t xml:space="preserve">riemonės </w:t>
      </w:r>
      <w:r w:rsidR="00B07B06" w:rsidRPr="00741A0F">
        <w:rPr>
          <w:b/>
          <w:color w:val="auto"/>
        </w:rPr>
        <w:t xml:space="preserve">ir </w:t>
      </w:r>
      <w:r w:rsidR="009915EB">
        <w:rPr>
          <w:b/>
          <w:color w:val="auto"/>
        </w:rPr>
        <w:t>a</w:t>
      </w:r>
      <w:r w:rsidR="009915EB" w:rsidRPr="00741A0F">
        <w:rPr>
          <w:b/>
          <w:color w:val="auto"/>
        </w:rPr>
        <w:t xml:space="preserve">plinka </w:t>
      </w:r>
      <w:r w:rsidR="00424133">
        <w:rPr>
          <w:b/>
          <w:color w:val="auto"/>
        </w:rPr>
        <w:t>ugdymo turiniui įgyvendinti</w:t>
      </w:r>
      <w:r w:rsidR="0011420E" w:rsidRPr="00741A0F">
        <w:rPr>
          <w:b/>
          <w:color w:val="auto"/>
        </w:rPr>
        <w:t xml:space="preserve"> </w:t>
      </w:r>
    </w:p>
    <w:p w:rsidR="00741A0F" w:rsidRDefault="009915EB" w:rsidP="00741A0F">
      <w:pPr>
        <w:spacing w:after="0" w:line="360" w:lineRule="auto"/>
        <w:ind w:left="0" w:right="0" w:firstLine="0"/>
        <w:rPr>
          <w:color w:val="auto"/>
        </w:rPr>
      </w:pPr>
      <w:r>
        <w:rPr>
          <w:color w:val="auto"/>
        </w:rPr>
        <w:t xml:space="preserve">             </w:t>
      </w:r>
      <w:r w:rsidR="00741A0F">
        <w:rPr>
          <w:color w:val="auto"/>
        </w:rPr>
        <w:t xml:space="preserve">Siekiant vaikų </w:t>
      </w:r>
      <w:r>
        <w:rPr>
          <w:color w:val="auto"/>
        </w:rPr>
        <w:t xml:space="preserve">ugdymo(si) </w:t>
      </w:r>
      <w:r w:rsidR="00741A0F">
        <w:rPr>
          <w:color w:val="auto"/>
        </w:rPr>
        <w:t xml:space="preserve">tikslų įstaigoje taikomos </w:t>
      </w:r>
      <w:r w:rsidR="00741A0F" w:rsidRPr="00741A0F">
        <w:rPr>
          <w:color w:val="auto"/>
        </w:rPr>
        <w:t>priemonės:</w:t>
      </w:r>
    </w:p>
    <w:p w:rsidR="00BF144B" w:rsidRPr="00741A0F" w:rsidRDefault="00741A0F" w:rsidP="004B6E1C">
      <w:pPr>
        <w:pStyle w:val="ListParagraph"/>
        <w:numPr>
          <w:ilvl w:val="0"/>
          <w:numId w:val="7"/>
        </w:numPr>
        <w:spacing w:after="0" w:line="360" w:lineRule="auto"/>
        <w:ind w:right="0"/>
        <w:rPr>
          <w:color w:val="auto"/>
        </w:rPr>
      </w:pPr>
      <w:r>
        <w:t xml:space="preserve">stebėdamas </w:t>
      </w:r>
      <w:r w:rsidR="0011420E">
        <w:t xml:space="preserve">bei bendraudamas su vaiku, pedagogas išsiaiškina vaiko poreikius, kuria palankią ugdymosi aplinką, parenka priemones; </w:t>
      </w:r>
      <w:r w:rsidR="0011420E" w:rsidRPr="00741A0F">
        <w:rPr>
          <w:b/>
        </w:rPr>
        <w:t xml:space="preserve"> </w:t>
      </w:r>
    </w:p>
    <w:p w:rsidR="00741A0F" w:rsidRDefault="00741A0F" w:rsidP="004B6E1C">
      <w:pPr>
        <w:numPr>
          <w:ilvl w:val="0"/>
          <w:numId w:val="7"/>
        </w:numPr>
        <w:spacing w:after="134"/>
        <w:ind w:right="0"/>
      </w:pPr>
      <w:r>
        <w:t xml:space="preserve">pedagogas gerbia, palaiko vaikų sumanymus, padeda juos plėtoti, turtinti; </w:t>
      </w:r>
    </w:p>
    <w:p w:rsidR="00BF144B" w:rsidRPr="00741A0F" w:rsidRDefault="0011420E" w:rsidP="004B6E1C">
      <w:pPr>
        <w:pStyle w:val="ListParagraph"/>
        <w:numPr>
          <w:ilvl w:val="0"/>
          <w:numId w:val="7"/>
        </w:numPr>
        <w:spacing w:after="0" w:line="360" w:lineRule="auto"/>
        <w:ind w:right="0"/>
        <w:rPr>
          <w:color w:val="auto"/>
        </w:rPr>
      </w:pPr>
      <w:r>
        <w:t xml:space="preserve">pripažįsta vaiko teisę rinktis veiklą, buvimo vietą, draugus, laisvai judėti; </w:t>
      </w:r>
    </w:p>
    <w:p w:rsidR="00741A0F" w:rsidRDefault="00741A0F" w:rsidP="004B6E1C">
      <w:pPr>
        <w:numPr>
          <w:ilvl w:val="0"/>
          <w:numId w:val="7"/>
        </w:numPr>
        <w:spacing w:after="112"/>
        <w:ind w:right="0"/>
      </w:pPr>
      <w:r>
        <w:t xml:space="preserve">vaikas mokosi iš pedagogo, pedagogas - iš vaiko; </w:t>
      </w:r>
    </w:p>
    <w:p w:rsidR="00741A0F" w:rsidRPr="00741A0F" w:rsidRDefault="00741A0F" w:rsidP="004B6E1C">
      <w:pPr>
        <w:pStyle w:val="ListParagraph"/>
        <w:numPr>
          <w:ilvl w:val="0"/>
          <w:numId w:val="7"/>
        </w:numPr>
        <w:spacing w:after="0" w:line="360" w:lineRule="auto"/>
        <w:ind w:right="0"/>
        <w:rPr>
          <w:color w:val="auto"/>
        </w:rPr>
      </w:pPr>
      <w:r>
        <w:t>įvairių veiklų pagalba pedagogas skatina vaikus veikti, pasiūlydamas idėją, temą, problemą, sumanymą;</w:t>
      </w:r>
    </w:p>
    <w:p w:rsidR="00741A0F" w:rsidRPr="00741A0F" w:rsidRDefault="00741A0F" w:rsidP="004B6E1C">
      <w:pPr>
        <w:pStyle w:val="ListParagraph"/>
        <w:numPr>
          <w:ilvl w:val="0"/>
          <w:numId w:val="7"/>
        </w:numPr>
        <w:spacing w:after="0" w:line="360" w:lineRule="auto"/>
        <w:ind w:right="0"/>
        <w:rPr>
          <w:color w:val="auto"/>
        </w:rPr>
      </w:pPr>
      <w:r>
        <w:t xml:space="preserve">tėvai skatinami dalyvauti ugdymo procese, kad vaikas turėtų galimybę mokytis iš jų patirties; </w:t>
      </w:r>
    </w:p>
    <w:p w:rsidR="00BF144B" w:rsidRPr="00741A0F" w:rsidRDefault="0011420E" w:rsidP="004B6E1C">
      <w:pPr>
        <w:pStyle w:val="ListParagraph"/>
        <w:numPr>
          <w:ilvl w:val="0"/>
          <w:numId w:val="7"/>
        </w:numPr>
        <w:spacing w:after="0" w:line="360" w:lineRule="auto"/>
        <w:ind w:right="0"/>
        <w:rPr>
          <w:color w:val="auto"/>
        </w:rPr>
      </w:pPr>
      <w:r>
        <w:t>atvirų klausimų pagalba pedagogas netiesiogiai skatina įveikti sunkumus, praturtina jų sumanym</w:t>
      </w:r>
      <w:r w:rsidR="00741A0F">
        <w:t>us;</w:t>
      </w:r>
    </w:p>
    <w:p w:rsidR="00BF144B" w:rsidRPr="00741A0F" w:rsidRDefault="00741A0F" w:rsidP="004B6E1C">
      <w:pPr>
        <w:pStyle w:val="ListParagraph"/>
        <w:numPr>
          <w:ilvl w:val="0"/>
          <w:numId w:val="7"/>
        </w:numPr>
        <w:spacing w:after="0" w:line="360" w:lineRule="auto"/>
        <w:ind w:right="0"/>
        <w:rPr>
          <w:color w:val="auto"/>
        </w:rPr>
      </w:pPr>
      <w:r>
        <w:t>p</w:t>
      </w:r>
      <w:r w:rsidR="0011420E">
        <w:t xml:space="preserve">edagogas skatina vaikus interpretuoti, kurti, atrasti;  </w:t>
      </w:r>
    </w:p>
    <w:p w:rsidR="00BF144B" w:rsidRPr="00741A0F" w:rsidRDefault="0011420E" w:rsidP="004B6E1C">
      <w:pPr>
        <w:pStyle w:val="ListParagraph"/>
        <w:numPr>
          <w:ilvl w:val="0"/>
          <w:numId w:val="7"/>
        </w:numPr>
        <w:spacing w:after="0" w:line="360" w:lineRule="auto"/>
        <w:ind w:right="0"/>
        <w:rPr>
          <w:color w:val="auto"/>
        </w:rPr>
      </w:pPr>
      <w:r>
        <w:t>pedagogas visada šalia, skatina, inicijuoja, inspiruoja, padeda, kartais provokuoja, diskut</w:t>
      </w:r>
      <w:r w:rsidR="00741A0F">
        <w:t>uoja, kuria drauge su vaiku.</w:t>
      </w:r>
    </w:p>
    <w:p w:rsidR="00BF144B" w:rsidRPr="009915EB" w:rsidRDefault="009915EB" w:rsidP="009915EB">
      <w:pPr>
        <w:spacing w:after="0" w:line="360" w:lineRule="auto"/>
        <w:ind w:left="0" w:right="0" w:firstLine="0"/>
        <w:rPr>
          <w:color w:val="auto"/>
        </w:rPr>
      </w:pPr>
      <w:r>
        <w:t xml:space="preserve">            </w:t>
      </w:r>
      <w:r w:rsidR="0011420E">
        <w:t>Darželyje pagal galimybes sukurta vaikų poreikius tenkinanti aplinka. Ji yra funkcionali, saugi, higieniška ir estetiška, kurioje vyrauja šilti, emoc</w:t>
      </w:r>
      <w:r>
        <w:t>iškai saugūs, tolerancija, laisv</w:t>
      </w:r>
      <w:r w:rsidR="0011420E">
        <w:t xml:space="preserve">u pasirinkimu, astsakomybe, lankstumu ir kūrybiškumu grindžiami tarpusavio santykiai tarp vaikų ir ugdytojo, tarp visų įstaigos bendruomenės narių. Aplinka, supanti vaiką, daro didžiulę įtaką vaiko raidai. Atsižvelgiant į vaikų ir tėvų poreikius, kuriama vaiko raidą stimuliuojanti aplinka, padedanti atsiskleisti, skatinanti savarankiškumą, ugdanti mąstymą. </w:t>
      </w:r>
    </w:p>
    <w:p w:rsidR="00BF144B" w:rsidRDefault="0011420E" w:rsidP="009915EB">
      <w:pPr>
        <w:spacing w:after="0" w:line="360" w:lineRule="auto"/>
        <w:ind w:left="0" w:right="0" w:firstLine="720"/>
      </w:pPr>
      <w:r>
        <w:t>Įstaiga yra kaimo vietovėje, turime galimybę organizuoti ekskursijas į mišką, parką. Darželio kiemas pakankamai didelis,</w:t>
      </w:r>
      <w:r w:rsidR="009915EB">
        <w:t xml:space="preserve"> </w:t>
      </w:r>
      <w:r>
        <w:t xml:space="preserve">saugus, aptvertas tvora, apželdintas, vaikai čia susipažįsta su gyvąja gamta (medžiais, krūmais, gėlėmis, paukščiais). </w:t>
      </w:r>
    </w:p>
    <w:p w:rsidR="009915EB" w:rsidRDefault="0011420E" w:rsidP="009915EB">
      <w:pPr>
        <w:spacing w:after="0" w:line="360" w:lineRule="auto"/>
        <w:ind w:left="0" w:right="0"/>
      </w:pPr>
      <w:r>
        <w:t>Darželis randasi netoli Vilniaus, vaikai su pedagogų ir tėvelių pagalba nuolat lankosi teatruose, muziejuose, parodose, ekskur</w:t>
      </w:r>
      <w:r w:rsidR="009915EB">
        <w:t xml:space="preserve">sijose, vaikų festivaliuose.   </w:t>
      </w:r>
      <w:r>
        <w:t xml:space="preserve">       </w:t>
      </w:r>
      <w:r w:rsidR="009915EB">
        <w:t xml:space="preserve">                              </w:t>
      </w:r>
    </w:p>
    <w:p w:rsidR="009915EB" w:rsidRDefault="009915EB" w:rsidP="009915EB">
      <w:pPr>
        <w:spacing w:after="0" w:line="360" w:lineRule="auto"/>
        <w:ind w:left="0" w:right="0" w:firstLine="0"/>
      </w:pPr>
      <w:r>
        <w:rPr>
          <w:b/>
        </w:rPr>
        <w:t xml:space="preserve">         </w:t>
      </w:r>
      <w:r w:rsidRPr="009915EB">
        <w:rPr>
          <w:b/>
        </w:rPr>
        <w:t>Pagrindinės vaiko ugdymosi priemonės:</w:t>
      </w:r>
      <w:r>
        <w:t xml:space="preserve"> žaislai, žaidimai, įvairios medžiagos, įvairūs daiktai, sporto ir muzikos inventorius, knygos, plakatai, nuotraukos. Taip pat naudojamos specialios ugdymo priemonės, t. y. techninės – vaizdinės. Priemonių tikslas - motyvuoti ir skatinanti vaikus pačius aktyviai veikti: kurti, tyrinėti, atrasti, pasirinkti, tobulinti savo praktinius gebėjimus, eksperimentuoti, būti kūrybiškais.</w:t>
      </w:r>
    </w:p>
    <w:p w:rsidR="009915EB" w:rsidRDefault="009915EB" w:rsidP="009915EB">
      <w:pPr>
        <w:spacing w:after="0" w:line="360" w:lineRule="auto"/>
        <w:ind w:left="0" w:right="0" w:firstLine="0"/>
      </w:pPr>
    </w:p>
    <w:p w:rsidR="009915EB" w:rsidRDefault="009915EB" w:rsidP="009915EB">
      <w:pPr>
        <w:spacing w:after="0" w:line="360" w:lineRule="auto"/>
        <w:ind w:left="0" w:right="0" w:firstLine="0"/>
        <w:jc w:val="center"/>
        <w:rPr>
          <w:b/>
        </w:rPr>
      </w:pPr>
      <w:r>
        <w:rPr>
          <w:b/>
        </w:rPr>
        <w:t>4.3. Ugdymo</w:t>
      </w:r>
      <w:r>
        <w:rPr>
          <w:b/>
        </w:rPr>
        <w:tab/>
        <w:t xml:space="preserve"> turinio</w:t>
      </w:r>
      <w:r w:rsidRPr="009915EB">
        <w:rPr>
          <w:b/>
        </w:rPr>
        <w:t xml:space="preserve"> metodai</w:t>
      </w:r>
    </w:p>
    <w:p w:rsidR="009915EB" w:rsidRDefault="009915EB" w:rsidP="009915EB">
      <w:pPr>
        <w:spacing w:after="0" w:line="360" w:lineRule="auto"/>
        <w:ind w:left="0" w:right="0" w:firstLine="0"/>
        <w:jc w:val="center"/>
        <w:rPr>
          <w:b/>
        </w:rPr>
      </w:pPr>
    </w:p>
    <w:p w:rsidR="009915EB" w:rsidRDefault="009915EB" w:rsidP="009915EB">
      <w:pPr>
        <w:spacing w:after="0" w:line="360" w:lineRule="auto"/>
        <w:ind w:left="0" w:right="0" w:firstLine="0"/>
      </w:pPr>
      <w:r>
        <w:t xml:space="preserve">         </w:t>
      </w:r>
      <w:r w:rsidRPr="009915EB">
        <w:t>Darželyje puoselėjamos tautiškumo tradicijos, gamtinės, kalendorinės šventės. Tai atsispindi ,,Metų rate“ (2 pav.)</w:t>
      </w:r>
      <w:r>
        <w:t>. Ugdymas integruotas (3 pav.)</w:t>
      </w:r>
      <w:r w:rsidR="00666B02">
        <w:t>.</w:t>
      </w:r>
    </w:p>
    <w:p w:rsidR="00666B02" w:rsidRDefault="00666B02" w:rsidP="00666B02">
      <w:pPr>
        <w:spacing w:after="0" w:line="360" w:lineRule="auto"/>
        <w:ind w:left="0" w:right="0" w:firstLine="0"/>
      </w:pPr>
      <w:r>
        <w:lastRenderedPageBreak/>
        <w:t xml:space="preserve">        Ugdymo metodai apima tarpusavyje susijusių pedagogo ir vaiko veiklą. Pagrindinis vaikų gebėjimų ugdymo(si) metodas  – žaidimas. Žaidimas tai universalus ugdymo metodas, turintis ypatingą reikšmę asmenybės brendimui. Jis kaip savarankiška veikla, traukia, džiugina, ramina vaiką. Žaisdamas vaikas geriau įsisavina ugdomąją medžiagą, nes žaidimas jį skatina nebūti pasyviu. Žaidimas turi didelę įtaką vaiko kūrybinių galių plėtotei bei socialinei adaptacijai. </w:t>
      </w:r>
    </w:p>
    <w:p w:rsidR="00666B02" w:rsidRDefault="00666B02" w:rsidP="00666B02">
      <w:pPr>
        <w:spacing w:after="0" w:line="360" w:lineRule="auto"/>
        <w:ind w:left="0" w:right="0" w:firstLine="0"/>
      </w:pPr>
      <w:r>
        <w:t xml:space="preserve">           Kiekvienas pedagogas ieško tokių darbo metodų ir būdų, kurie geriausiai padėtų siekti užsibrėžtų tikslų ir uždavinių. Taikomi tokie metodai,</w:t>
      </w:r>
      <w:r>
        <w:tab/>
        <w:t xml:space="preserve"> kurie padėtų</w:t>
      </w:r>
      <w:r>
        <w:tab/>
        <w:t xml:space="preserve"> atsiskleisti kiekvieno vaiko individualumui bei kūrybinėms galioms, kurie turėtų</w:t>
      </w:r>
      <w:r>
        <w:tab/>
        <w:t>vaikams patrauklių žaidybinių</w:t>
      </w:r>
      <w:r>
        <w:tab/>
        <w:t xml:space="preserve"> elementų bei skatintų vaikų praktinių įgūdžių formavimą(si).</w:t>
      </w:r>
      <w:r>
        <w:tab/>
        <w:t xml:space="preserve">  </w:t>
      </w:r>
    </w:p>
    <w:p w:rsidR="00666B02" w:rsidRDefault="00666B02" w:rsidP="00666B02">
      <w:pPr>
        <w:spacing w:after="0" w:line="360" w:lineRule="auto"/>
        <w:ind w:left="0" w:right="0" w:firstLine="0"/>
      </w:pPr>
      <w:r>
        <w:t xml:space="preserve">          Darželyje dirbama tokiais ugdymo metodais:</w:t>
      </w:r>
      <w:r>
        <w:tab/>
        <w:t xml:space="preserve"> </w:t>
      </w:r>
    </w:p>
    <w:p w:rsidR="00666B02" w:rsidRDefault="00666B02" w:rsidP="004B6E1C">
      <w:pPr>
        <w:pStyle w:val="ListParagraph"/>
        <w:numPr>
          <w:ilvl w:val="0"/>
          <w:numId w:val="8"/>
        </w:numPr>
        <w:spacing w:after="0" w:line="360" w:lineRule="auto"/>
        <w:ind w:left="0" w:right="0" w:firstLine="0"/>
      </w:pPr>
      <w:r>
        <w:t>žaidybiniai;</w:t>
      </w:r>
      <w:r>
        <w:tab/>
        <w:t xml:space="preserve"> </w:t>
      </w:r>
    </w:p>
    <w:p w:rsidR="00666B02" w:rsidRDefault="00666B02" w:rsidP="004B6E1C">
      <w:pPr>
        <w:pStyle w:val="ListParagraph"/>
        <w:numPr>
          <w:ilvl w:val="0"/>
          <w:numId w:val="8"/>
        </w:numPr>
        <w:spacing w:after="0" w:line="360" w:lineRule="auto"/>
        <w:ind w:left="0" w:right="0" w:firstLine="0"/>
      </w:pPr>
      <w:r>
        <w:t>vaizdiniai;</w:t>
      </w:r>
    </w:p>
    <w:p w:rsidR="00666B02" w:rsidRDefault="00666B02" w:rsidP="004B6E1C">
      <w:pPr>
        <w:pStyle w:val="ListParagraph"/>
        <w:numPr>
          <w:ilvl w:val="0"/>
          <w:numId w:val="8"/>
        </w:numPr>
        <w:spacing w:after="0" w:line="360" w:lineRule="auto"/>
        <w:ind w:left="0" w:right="0" w:firstLine="0"/>
      </w:pPr>
      <w:r>
        <w:t>praktiniai;</w:t>
      </w:r>
    </w:p>
    <w:p w:rsidR="00666B02" w:rsidRDefault="00666B02" w:rsidP="004B6E1C">
      <w:pPr>
        <w:pStyle w:val="ListParagraph"/>
        <w:numPr>
          <w:ilvl w:val="0"/>
          <w:numId w:val="8"/>
        </w:numPr>
        <w:spacing w:after="0" w:line="360" w:lineRule="auto"/>
        <w:ind w:left="0" w:right="0" w:firstLine="0"/>
      </w:pPr>
      <w:r>
        <w:t>žodiniai;</w:t>
      </w:r>
    </w:p>
    <w:p w:rsidR="00666B02" w:rsidRDefault="00666B02" w:rsidP="004B6E1C">
      <w:pPr>
        <w:pStyle w:val="ListParagraph"/>
        <w:numPr>
          <w:ilvl w:val="0"/>
          <w:numId w:val="8"/>
        </w:numPr>
        <w:spacing w:after="0" w:line="360" w:lineRule="auto"/>
        <w:ind w:left="0" w:right="0" w:firstLine="0"/>
      </w:pPr>
      <w:r>
        <w:t>kūrybiniai;</w:t>
      </w:r>
    </w:p>
    <w:p w:rsidR="00666B02" w:rsidRDefault="00666B02" w:rsidP="004B6E1C">
      <w:pPr>
        <w:pStyle w:val="ListParagraph"/>
        <w:numPr>
          <w:ilvl w:val="0"/>
          <w:numId w:val="8"/>
        </w:numPr>
        <w:spacing w:after="0" w:line="360" w:lineRule="auto"/>
        <w:ind w:left="0" w:right="0" w:firstLine="0"/>
      </w:pPr>
      <w:r>
        <w:t>projektiniai;</w:t>
      </w:r>
    </w:p>
    <w:p w:rsidR="00666B02" w:rsidRDefault="00666B02" w:rsidP="004B6E1C">
      <w:pPr>
        <w:pStyle w:val="ListParagraph"/>
        <w:numPr>
          <w:ilvl w:val="0"/>
          <w:numId w:val="8"/>
        </w:numPr>
        <w:spacing w:after="0" w:line="360" w:lineRule="auto"/>
        <w:ind w:left="0" w:right="0" w:firstLine="0"/>
      </w:pPr>
      <w:r>
        <w:t>spontaniniai.</w:t>
      </w:r>
    </w:p>
    <w:p w:rsidR="008C0629" w:rsidRDefault="008C0629" w:rsidP="008C0629">
      <w:pPr>
        <w:spacing w:after="0" w:line="360" w:lineRule="auto"/>
        <w:ind w:left="0" w:right="0" w:firstLine="0"/>
      </w:pPr>
      <w:r>
        <w:t xml:space="preserve">          </w:t>
      </w:r>
      <w:r w:rsidR="00666B02">
        <w:t>Vadovaujantis šiais metodais siekama</w:t>
      </w:r>
      <w:r>
        <w:t>:</w:t>
      </w:r>
    </w:p>
    <w:p w:rsidR="008C0629" w:rsidRDefault="00666B02" w:rsidP="008C0629">
      <w:pPr>
        <w:spacing w:after="0" w:line="360" w:lineRule="auto"/>
        <w:ind w:left="0" w:right="0" w:firstLine="0"/>
      </w:pPr>
      <w:r>
        <w:t xml:space="preserve"> </w:t>
      </w:r>
      <w:r w:rsidR="008C0629">
        <w:t>●</w:t>
      </w:r>
      <w:r w:rsidR="008C0629">
        <w:tab/>
        <w:t>sudaryti palankiausias sąlygas vaikui atsiskleisti ir tobulėti;</w:t>
      </w:r>
      <w:r w:rsidR="008C0629">
        <w:tab/>
        <w:t xml:space="preserve"> </w:t>
      </w:r>
    </w:p>
    <w:p w:rsidR="008C0629" w:rsidRDefault="008C0629" w:rsidP="008C0629">
      <w:pPr>
        <w:spacing w:after="0" w:line="360" w:lineRule="auto"/>
        <w:ind w:left="0" w:right="0" w:firstLine="0"/>
      </w:pPr>
      <w:r>
        <w:t xml:space="preserve"> ●</w:t>
      </w:r>
      <w:r>
        <w:tab/>
        <w:t>kurti stimuliuojančią aplinką ir bendravimą;</w:t>
      </w:r>
    </w:p>
    <w:p w:rsidR="008C0629" w:rsidRDefault="008C0629" w:rsidP="008C0629">
      <w:pPr>
        <w:spacing w:after="0" w:line="360" w:lineRule="auto"/>
        <w:ind w:left="0" w:right="0" w:firstLine="0"/>
      </w:pPr>
      <w:r>
        <w:t>●</w:t>
      </w:r>
      <w:r>
        <w:tab/>
        <w:t>vaiko ugdymą susieti su natūralia aplinka, gamta;</w:t>
      </w:r>
    </w:p>
    <w:p w:rsidR="008C0629" w:rsidRDefault="008C0629" w:rsidP="008C0629">
      <w:pPr>
        <w:spacing w:after="0" w:line="360" w:lineRule="auto"/>
        <w:ind w:left="0" w:right="0" w:firstLine="0"/>
      </w:pPr>
      <w:r>
        <w:t>●</w:t>
      </w:r>
      <w:r>
        <w:tab/>
        <w:t>skatinti daryti atradimus ir ieškoti sprendimų.</w:t>
      </w:r>
      <w:r>
        <w:tab/>
        <w:t xml:space="preserve"> </w:t>
      </w:r>
    </w:p>
    <w:p w:rsidR="008C0629" w:rsidRDefault="008C0629" w:rsidP="008C0629">
      <w:pPr>
        <w:spacing w:after="0" w:line="360" w:lineRule="auto"/>
        <w:ind w:left="0" w:right="0" w:firstLine="0"/>
      </w:pPr>
      <w:r>
        <w:t>●</w:t>
      </w:r>
      <w:r>
        <w:tab/>
        <w:t>skatina mąstyti ir kaupti patirtį, tenkinant individualius vaiko poreikius;</w:t>
      </w:r>
    </w:p>
    <w:p w:rsidR="008C0629" w:rsidRDefault="008C0629" w:rsidP="008C0629">
      <w:pPr>
        <w:spacing w:after="0" w:line="360" w:lineRule="auto"/>
        <w:ind w:left="0" w:right="0" w:firstLine="0"/>
      </w:pPr>
    </w:p>
    <w:p w:rsidR="008C0629" w:rsidRDefault="008C0629" w:rsidP="008C0629">
      <w:pPr>
        <w:spacing w:after="0" w:line="360" w:lineRule="auto"/>
        <w:ind w:left="0" w:right="0" w:firstLine="0"/>
      </w:pPr>
      <w:r>
        <w:tab/>
        <w:t xml:space="preserve"> </w:t>
      </w:r>
    </w:p>
    <w:p w:rsidR="008C0629" w:rsidRDefault="008C0629" w:rsidP="00666B02">
      <w:pPr>
        <w:spacing w:after="0" w:line="360" w:lineRule="auto"/>
        <w:ind w:left="0" w:right="0" w:firstLine="0"/>
      </w:pPr>
    </w:p>
    <w:p w:rsidR="00BF144B" w:rsidRDefault="0011420E" w:rsidP="00AA22DA">
      <w:pPr>
        <w:spacing w:after="0" w:line="259" w:lineRule="auto"/>
        <w:ind w:left="0" w:right="0" w:firstLine="0"/>
        <w:jc w:val="center"/>
      </w:pPr>
      <w:r>
        <w:rPr>
          <w:noProof/>
          <w:lang w:val="en-US" w:eastAsia="en-US"/>
        </w:rPr>
        <w:lastRenderedPageBreak/>
        <w:drawing>
          <wp:inline distT="0" distB="0" distL="0" distR="0">
            <wp:extent cx="6134100" cy="6162675"/>
            <wp:effectExtent l="0" t="0" r="0" b="9525"/>
            <wp:docPr id="1599" name="Picture 1599"/>
            <wp:cNvGraphicFramePr/>
            <a:graphic xmlns:a="http://schemas.openxmlformats.org/drawingml/2006/main">
              <a:graphicData uri="http://schemas.openxmlformats.org/drawingml/2006/picture">
                <pic:pic xmlns:pic="http://schemas.openxmlformats.org/drawingml/2006/picture">
                  <pic:nvPicPr>
                    <pic:cNvPr id="1599" name="Picture 1599"/>
                    <pic:cNvPicPr/>
                  </pic:nvPicPr>
                  <pic:blipFill>
                    <a:blip r:embed="rId11"/>
                    <a:stretch>
                      <a:fillRect/>
                    </a:stretch>
                  </pic:blipFill>
                  <pic:spPr>
                    <a:xfrm>
                      <a:off x="0" y="0"/>
                      <a:ext cx="6134100" cy="6162675"/>
                    </a:xfrm>
                    <a:prstGeom prst="rect">
                      <a:avLst/>
                    </a:prstGeom>
                  </pic:spPr>
                </pic:pic>
              </a:graphicData>
            </a:graphic>
          </wp:inline>
        </w:drawing>
      </w:r>
    </w:p>
    <w:p w:rsidR="00BF144B" w:rsidRDefault="0011420E">
      <w:pPr>
        <w:spacing w:after="0" w:line="259" w:lineRule="auto"/>
        <w:ind w:left="0" w:right="0" w:firstLine="0"/>
        <w:jc w:val="left"/>
      </w:pPr>
      <w:r>
        <w:t xml:space="preserve"> </w:t>
      </w:r>
    </w:p>
    <w:p w:rsidR="00BF144B" w:rsidRDefault="0011420E">
      <w:pPr>
        <w:spacing w:after="0" w:line="259" w:lineRule="auto"/>
        <w:ind w:left="0" w:right="0" w:firstLine="0"/>
        <w:jc w:val="left"/>
      </w:pPr>
      <w:r>
        <w:t xml:space="preserve"> </w:t>
      </w:r>
    </w:p>
    <w:p w:rsidR="00BF144B" w:rsidRDefault="0011420E">
      <w:pPr>
        <w:spacing w:after="0" w:line="259" w:lineRule="auto"/>
        <w:ind w:left="0" w:right="0" w:firstLine="0"/>
        <w:jc w:val="left"/>
      </w:pPr>
      <w:r w:rsidRPr="009915EB">
        <w:rPr>
          <w:b/>
        </w:rPr>
        <w:t xml:space="preserve">                                              </w:t>
      </w:r>
      <w:r w:rsidR="009915EB" w:rsidRPr="009915EB">
        <w:rPr>
          <w:b/>
        </w:rPr>
        <w:t>2 pav.</w:t>
      </w:r>
      <w:r w:rsidR="009915EB">
        <w:t xml:space="preserve"> </w:t>
      </w:r>
      <w:r w:rsidR="009915EB" w:rsidRPr="009915EB">
        <w:rPr>
          <w:i/>
        </w:rPr>
        <w:t>Metų ratas</w:t>
      </w:r>
      <w:r w:rsidRPr="009915EB">
        <w:rPr>
          <w:i/>
        </w:rPr>
        <w:t xml:space="preserve">                                                                    </w:t>
      </w:r>
    </w:p>
    <w:p w:rsidR="00BF144B" w:rsidRDefault="00BF144B">
      <w:pPr>
        <w:sectPr w:rsidR="00BF144B">
          <w:footerReference w:type="even" r:id="rId12"/>
          <w:footerReference w:type="default" r:id="rId13"/>
          <w:footerReference w:type="first" r:id="rId14"/>
          <w:pgSz w:w="11906" w:h="16838"/>
          <w:pgMar w:top="569" w:right="506" w:bottom="820" w:left="1702" w:header="567" w:footer="567" w:gutter="0"/>
          <w:cols w:space="1296"/>
          <w:titlePg/>
        </w:sectPr>
      </w:pPr>
    </w:p>
    <w:p w:rsidR="00BF144B" w:rsidRDefault="0011420E">
      <w:pPr>
        <w:spacing w:after="0" w:line="259" w:lineRule="auto"/>
        <w:ind w:left="0" w:right="0" w:firstLine="0"/>
        <w:jc w:val="left"/>
      </w:pPr>
      <w:r>
        <w:lastRenderedPageBreak/>
        <w:t xml:space="preserve">                                          </w:t>
      </w:r>
    </w:p>
    <w:p w:rsidR="00BF144B" w:rsidRDefault="0011420E">
      <w:pPr>
        <w:spacing w:after="0" w:line="259" w:lineRule="auto"/>
        <w:ind w:left="-1" w:right="0" w:firstLine="0"/>
        <w:jc w:val="left"/>
      </w:pPr>
      <w:r>
        <w:rPr>
          <w:rFonts w:ascii="Calibri" w:eastAsia="Calibri" w:hAnsi="Calibri" w:cs="Calibri"/>
          <w:noProof/>
          <w:sz w:val="22"/>
          <w:lang w:val="en-US" w:eastAsia="en-US"/>
        </w:rPr>
        <mc:AlternateContent>
          <mc:Choice Requires="wpg">
            <w:drawing>
              <wp:inline distT="0" distB="0" distL="0" distR="0">
                <wp:extent cx="6019800" cy="3667125"/>
                <wp:effectExtent l="0" t="0" r="0" b="9525"/>
                <wp:docPr id="77278" name="Group 77278"/>
                <wp:cNvGraphicFramePr/>
                <a:graphic xmlns:a="http://schemas.openxmlformats.org/drawingml/2006/main">
                  <a:graphicData uri="http://schemas.microsoft.com/office/word/2010/wordprocessingGroup">
                    <wpg:wgp>
                      <wpg:cNvGrpSpPr/>
                      <wpg:grpSpPr>
                        <a:xfrm>
                          <a:off x="0" y="0"/>
                          <a:ext cx="6019800" cy="3667125"/>
                          <a:chOff x="0" y="0"/>
                          <a:chExt cx="7583551" cy="5178019"/>
                        </a:xfrm>
                      </wpg:grpSpPr>
                      <wps:wsp>
                        <wps:cNvPr id="1625" name="Rectangle 1625"/>
                        <wps:cNvSpPr/>
                        <wps:spPr>
                          <a:xfrm>
                            <a:off x="7545451" y="5009312"/>
                            <a:ext cx="50673" cy="224380"/>
                          </a:xfrm>
                          <a:prstGeom prst="rect">
                            <a:avLst/>
                          </a:prstGeom>
                          <a:ln>
                            <a:noFill/>
                          </a:ln>
                        </wps:spPr>
                        <wps:txbx>
                          <w:txbxContent>
                            <w:p w:rsidR="00B14B4C" w:rsidRDefault="00B14B4C">
                              <w:pPr>
                                <w:spacing w:after="160" w:line="259" w:lineRule="auto"/>
                                <w:ind w:left="0" w:right="0" w:firstLine="0"/>
                                <w:jc w:val="left"/>
                              </w:pPr>
                              <w:r>
                                <w:t xml:space="preserve"> </w:t>
                              </w:r>
                            </w:p>
                          </w:txbxContent>
                        </wps:txbx>
                        <wps:bodyPr horzOverflow="overflow" vert="horz" lIns="0" tIns="0" rIns="0" bIns="0" rtlCol="0">
                          <a:noAutofit/>
                        </wps:bodyPr>
                      </wps:wsp>
                      <wps:wsp>
                        <wps:cNvPr id="106696" name="Shape 106696"/>
                        <wps:cNvSpPr/>
                        <wps:spPr>
                          <a:xfrm>
                            <a:off x="0" y="0"/>
                            <a:ext cx="7543800" cy="5143500"/>
                          </a:xfrm>
                          <a:custGeom>
                            <a:avLst/>
                            <a:gdLst/>
                            <a:ahLst/>
                            <a:cxnLst/>
                            <a:rect l="0" t="0" r="0" b="0"/>
                            <a:pathLst>
                              <a:path w="7543800" h="5143500">
                                <a:moveTo>
                                  <a:pt x="0" y="0"/>
                                </a:moveTo>
                                <a:lnTo>
                                  <a:pt x="7543800" y="0"/>
                                </a:lnTo>
                                <a:lnTo>
                                  <a:pt x="7543800" y="5143500"/>
                                </a:lnTo>
                                <a:lnTo>
                                  <a:pt x="0" y="514350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627" name="Shape 1627"/>
                        <wps:cNvSpPr/>
                        <wps:spPr>
                          <a:xfrm>
                            <a:off x="2421255" y="1525905"/>
                            <a:ext cx="2518410" cy="2188845"/>
                          </a:xfrm>
                          <a:custGeom>
                            <a:avLst/>
                            <a:gdLst/>
                            <a:ahLst/>
                            <a:cxnLst/>
                            <a:rect l="0" t="0" r="0" b="0"/>
                            <a:pathLst>
                              <a:path w="2518410" h="2188845">
                                <a:moveTo>
                                  <a:pt x="1259205" y="0"/>
                                </a:moveTo>
                                <a:cubicBezTo>
                                  <a:pt x="1954657" y="0"/>
                                  <a:pt x="2518410" y="489966"/>
                                  <a:pt x="2518410" y="1094359"/>
                                </a:cubicBezTo>
                                <a:cubicBezTo>
                                  <a:pt x="2518410" y="1698879"/>
                                  <a:pt x="1954657" y="2188845"/>
                                  <a:pt x="1259205" y="2188845"/>
                                </a:cubicBezTo>
                                <a:cubicBezTo>
                                  <a:pt x="563753" y="2188845"/>
                                  <a:pt x="0" y="1698879"/>
                                  <a:pt x="0" y="1094359"/>
                                </a:cubicBezTo>
                                <a:cubicBezTo>
                                  <a:pt x="0" y="489966"/>
                                  <a:pt x="563753" y="0"/>
                                  <a:pt x="1259205" y="0"/>
                                </a:cubicBez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628" name="Shape 1628"/>
                        <wps:cNvSpPr/>
                        <wps:spPr>
                          <a:xfrm>
                            <a:off x="2421255" y="1525905"/>
                            <a:ext cx="2518410" cy="2188845"/>
                          </a:xfrm>
                          <a:custGeom>
                            <a:avLst/>
                            <a:gdLst/>
                            <a:ahLst/>
                            <a:cxnLst/>
                            <a:rect l="0" t="0" r="0" b="0"/>
                            <a:pathLst>
                              <a:path w="2518410" h="2188845">
                                <a:moveTo>
                                  <a:pt x="1259205" y="0"/>
                                </a:moveTo>
                                <a:cubicBezTo>
                                  <a:pt x="563753" y="0"/>
                                  <a:pt x="0" y="489966"/>
                                  <a:pt x="0" y="1094359"/>
                                </a:cubicBezTo>
                                <a:cubicBezTo>
                                  <a:pt x="0" y="1698879"/>
                                  <a:pt x="563753" y="2188845"/>
                                  <a:pt x="1259205" y="2188845"/>
                                </a:cubicBezTo>
                                <a:cubicBezTo>
                                  <a:pt x="1954657" y="2188845"/>
                                  <a:pt x="2518410" y="1698879"/>
                                  <a:pt x="2518410" y="1094359"/>
                                </a:cubicBezTo>
                                <a:cubicBezTo>
                                  <a:pt x="2518410" y="489966"/>
                                  <a:pt x="1954657" y="0"/>
                                  <a:pt x="125920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629" name="Shape 1629"/>
                        <wps:cNvSpPr/>
                        <wps:spPr>
                          <a:xfrm>
                            <a:off x="2968625" y="1963420"/>
                            <a:ext cx="1425575" cy="1315720"/>
                          </a:xfrm>
                          <a:custGeom>
                            <a:avLst/>
                            <a:gdLst/>
                            <a:ahLst/>
                            <a:cxnLst/>
                            <a:rect l="0" t="0" r="0" b="0"/>
                            <a:pathLst>
                              <a:path w="1425575" h="1315720">
                                <a:moveTo>
                                  <a:pt x="712724" y="0"/>
                                </a:moveTo>
                                <a:cubicBezTo>
                                  <a:pt x="1106424" y="0"/>
                                  <a:pt x="1425575" y="294513"/>
                                  <a:pt x="1425575" y="657860"/>
                                </a:cubicBezTo>
                                <a:cubicBezTo>
                                  <a:pt x="1425575" y="1021207"/>
                                  <a:pt x="1106424" y="1315720"/>
                                  <a:pt x="712724" y="1315720"/>
                                </a:cubicBezTo>
                                <a:cubicBezTo>
                                  <a:pt x="319151" y="1315720"/>
                                  <a:pt x="0" y="1021207"/>
                                  <a:pt x="0" y="657860"/>
                                </a:cubicBezTo>
                                <a:cubicBezTo>
                                  <a:pt x="0" y="294513"/>
                                  <a:pt x="319151" y="0"/>
                                  <a:pt x="712724"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630" name="Shape 1630"/>
                        <wps:cNvSpPr/>
                        <wps:spPr>
                          <a:xfrm>
                            <a:off x="2968625" y="1963420"/>
                            <a:ext cx="1425575" cy="1315720"/>
                          </a:xfrm>
                          <a:custGeom>
                            <a:avLst/>
                            <a:gdLst/>
                            <a:ahLst/>
                            <a:cxnLst/>
                            <a:rect l="0" t="0" r="0" b="0"/>
                            <a:pathLst>
                              <a:path w="1425575" h="1315720">
                                <a:moveTo>
                                  <a:pt x="712724" y="0"/>
                                </a:moveTo>
                                <a:cubicBezTo>
                                  <a:pt x="319151" y="0"/>
                                  <a:pt x="0" y="294513"/>
                                  <a:pt x="0" y="657860"/>
                                </a:cubicBezTo>
                                <a:cubicBezTo>
                                  <a:pt x="0" y="1021207"/>
                                  <a:pt x="319151" y="1315720"/>
                                  <a:pt x="712724" y="1315720"/>
                                </a:cubicBezTo>
                                <a:cubicBezTo>
                                  <a:pt x="1106424" y="1315720"/>
                                  <a:pt x="1425575" y="1021207"/>
                                  <a:pt x="1425575" y="657860"/>
                                </a:cubicBezTo>
                                <a:cubicBezTo>
                                  <a:pt x="1425575" y="294513"/>
                                  <a:pt x="1106424" y="0"/>
                                  <a:pt x="71272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06697" name="Shape 106697"/>
                        <wps:cNvSpPr/>
                        <wps:spPr>
                          <a:xfrm>
                            <a:off x="2530475" y="2183130"/>
                            <a:ext cx="328930" cy="876300"/>
                          </a:xfrm>
                          <a:custGeom>
                            <a:avLst/>
                            <a:gdLst/>
                            <a:ahLst/>
                            <a:cxnLst/>
                            <a:rect l="0" t="0" r="0" b="0"/>
                            <a:pathLst>
                              <a:path w="328930" h="876300">
                                <a:moveTo>
                                  <a:pt x="0" y="0"/>
                                </a:moveTo>
                                <a:lnTo>
                                  <a:pt x="328930" y="0"/>
                                </a:lnTo>
                                <a:lnTo>
                                  <a:pt x="328930" y="876300"/>
                                </a:lnTo>
                                <a:lnTo>
                                  <a:pt x="0" y="876300"/>
                                </a:lnTo>
                                <a:lnTo>
                                  <a:pt x="0" y="0"/>
                                </a:lnTo>
                              </a:path>
                            </a:pathLst>
                          </a:custGeom>
                          <a:ln w="0" cap="rnd">
                            <a:round/>
                          </a:ln>
                        </wps:spPr>
                        <wps:style>
                          <a:lnRef idx="0">
                            <a:srgbClr val="000000">
                              <a:alpha val="0"/>
                            </a:srgbClr>
                          </a:lnRef>
                          <a:fillRef idx="1">
                            <a:srgbClr val="FFFF00"/>
                          </a:fillRef>
                          <a:effectRef idx="0">
                            <a:scrgbClr r="0" g="0" b="0"/>
                          </a:effectRef>
                          <a:fontRef idx="none"/>
                        </wps:style>
                        <wps:bodyPr/>
                      </wps:wsp>
                      <wps:wsp>
                        <wps:cNvPr id="1632" name="Rectangle 1632"/>
                        <wps:cNvSpPr/>
                        <wps:spPr>
                          <a:xfrm rot="-5399999">
                            <a:off x="2612138" y="2786425"/>
                            <a:ext cx="243230" cy="215405"/>
                          </a:xfrm>
                          <a:prstGeom prst="rect">
                            <a:avLst/>
                          </a:prstGeom>
                          <a:ln>
                            <a:noFill/>
                          </a:ln>
                        </wps:spPr>
                        <wps:txbx>
                          <w:txbxContent>
                            <w:p w:rsidR="00B14B4C" w:rsidRDefault="00B14B4C">
                              <w:pPr>
                                <w:spacing w:after="160" w:line="259" w:lineRule="auto"/>
                                <w:ind w:left="0" w:right="0" w:firstLine="0"/>
                                <w:jc w:val="left"/>
                              </w:pPr>
                              <w:r>
                                <w:rPr>
                                  <w:sz w:val="23"/>
                                </w:rPr>
                                <w:t xml:space="preserve">     </w:t>
                              </w:r>
                            </w:p>
                          </w:txbxContent>
                        </wps:txbx>
                        <wps:bodyPr horzOverflow="overflow" vert="horz" lIns="0" tIns="0" rIns="0" bIns="0" rtlCol="0">
                          <a:noAutofit/>
                        </wps:bodyPr>
                      </wps:wsp>
                      <wps:wsp>
                        <wps:cNvPr id="1633" name="Rectangle 1633"/>
                        <wps:cNvSpPr/>
                        <wps:spPr>
                          <a:xfrm rot="-5399999">
                            <a:off x="2381641" y="2382528"/>
                            <a:ext cx="723659" cy="177008"/>
                          </a:xfrm>
                          <a:prstGeom prst="rect">
                            <a:avLst/>
                          </a:prstGeom>
                          <a:ln>
                            <a:noFill/>
                          </a:ln>
                        </wps:spPr>
                        <wps:txbx>
                          <w:txbxContent>
                            <w:p w:rsidR="00B14B4C" w:rsidRDefault="00B14B4C">
                              <w:pPr>
                                <w:spacing w:after="160" w:line="259" w:lineRule="auto"/>
                                <w:ind w:left="0" w:right="0" w:firstLine="0"/>
                                <w:jc w:val="left"/>
                              </w:pPr>
                              <w:r>
                                <w:rPr>
                                  <w:sz w:val="23"/>
                                </w:rPr>
                                <w:t>Žaidimas</w:t>
                              </w:r>
                            </w:p>
                          </w:txbxContent>
                        </wps:txbx>
                        <wps:bodyPr horzOverflow="overflow" vert="horz" lIns="0" tIns="0" rIns="0" bIns="0" rtlCol="0">
                          <a:noAutofit/>
                        </wps:bodyPr>
                      </wps:wsp>
                      <wps:wsp>
                        <wps:cNvPr id="1634" name="Rectangle 1634"/>
                        <wps:cNvSpPr/>
                        <wps:spPr>
                          <a:xfrm rot="-5399999">
                            <a:off x="2709430" y="2158293"/>
                            <a:ext cx="48646" cy="215405"/>
                          </a:xfrm>
                          <a:prstGeom prst="rect">
                            <a:avLst/>
                          </a:prstGeom>
                          <a:ln>
                            <a:noFill/>
                          </a:ln>
                        </wps:spPr>
                        <wps:txbx>
                          <w:txbxContent>
                            <w:p w:rsidR="00B14B4C" w:rsidRDefault="00B14B4C">
                              <w:pPr>
                                <w:spacing w:after="160" w:line="259" w:lineRule="auto"/>
                                <w:ind w:left="0" w:right="0" w:firstLine="0"/>
                                <w:jc w:val="left"/>
                              </w:pPr>
                              <w:r>
                                <w:rPr>
                                  <w:sz w:val="23"/>
                                </w:rPr>
                                <w:t xml:space="preserve"> </w:t>
                              </w:r>
                            </w:p>
                          </w:txbxContent>
                        </wps:txbx>
                        <wps:bodyPr horzOverflow="overflow" vert="horz" lIns="0" tIns="0" rIns="0" bIns="0" rtlCol="0">
                          <a:noAutofit/>
                        </wps:bodyPr>
                      </wps:wsp>
                      <wps:wsp>
                        <wps:cNvPr id="106698" name="Shape 106698"/>
                        <wps:cNvSpPr/>
                        <wps:spPr>
                          <a:xfrm>
                            <a:off x="4503420" y="2183130"/>
                            <a:ext cx="329565" cy="876300"/>
                          </a:xfrm>
                          <a:custGeom>
                            <a:avLst/>
                            <a:gdLst/>
                            <a:ahLst/>
                            <a:cxnLst/>
                            <a:rect l="0" t="0" r="0" b="0"/>
                            <a:pathLst>
                              <a:path w="329565" h="876300">
                                <a:moveTo>
                                  <a:pt x="0" y="0"/>
                                </a:moveTo>
                                <a:lnTo>
                                  <a:pt x="329565" y="0"/>
                                </a:lnTo>
                                <a:lnTo>
                                  <a:pt x="329565" y="876300"/>
                                </a:lnTo>
                                <a:lnTo>
                                  <a:pt x="0" y="876300"/>
                                </a:lnTo>
                                <a:lnTo>
                                  <a:pt x="0" y="0"/>
                                </a:lnTo>
                              </a:path>
                            </a:pathLst>
                          </a:custGeom>
                          <a:ln w="0" cap="rnd">
                            <a:round/>
                          </a:ln>
                        </wps:spPr>
                        <wps:style>
                          <a:lnRef idx="0">
                            <a:srgbClr val="000000">
                              <a:alpha val="0"/>
                            </a:srgbClr>
                          </a:lnRef>
                          <a:fillRef idx="1">
                            <a:srgbClr val="FFFF00"/>
                          </a:fillRef>
                          <a:effectRef idx="0">
                            <a:scrgbClr r="0" g="0" b="0"/>
                          </a:effectRef>
                          <a:fontRef idx="none"/>
                        </wps:style>
                        <wps:bodyPr/>
                      </wps:wsp>
                      <wps:wsp>
                        <wps:cNvPr id="1636" name="Rectangle 1636"/>
                        <wps:cNvSpPr/>
                        <wps:spPr>
                          <a:xfrm rot="5399999">
                            <a:off x="4301335" y="2477492"/>
                            <a:ext cx="661571" cy="162256"/>
                          </a:xfrm>
                          <a:prstGeom prst="rect">
                            <a:avLst/>
                          </a:prstGeom>
                          <a:ln>
                            <a:noFill/>
                          </a:ln>
                        </wps:spPr>
                        <wps:txbx>
                          <w:txbxContent>
                            <w:p w:rsidR="00B14B4C" w:rsidRDefault="00B14B4C">
                              <w:pPr>
                                <w:spacing w:after="160" w:line="259" w:lineRule="auto"/>
                                <w:ind w:left="0" w:right="0" w:firstLine="0"/>
                                <w:jc w:val="left"/>
                              </w:pPr>
                              <w:r>
                                <w:rPr>
                                  <w:sz w:val="21"/>
                                </w:rPr>
                                <w:t>Žaidimas</w:t>
                              </w:r>
                            </w:p>
                          </w:txbxContent>
                        </wps:txbx>
                        <wps:bodyPr horzOverflow="overflow" vert="horz" lIns="0" tIns="0" rIns="0" bIns="0" rtlCol="0">
                          <a:noAutofit/>
                        </wps:bodyPr>
                      </wps:wsp>
                      <wps:wsp>
                        <wps:cNvPr id="1637" name="Rectangle 1637"/>
                        <wps:cNvSpPr/>
                        <wps:spPr>
                          <a:xfrm rot="5399999">
                            <a:off x="4618731" y="2648227"/>
                            <a:ext cx="44592" cy="197455"/>
                          </a:xfrm>
                          <a:prstGeom prst="rect">
                            <a:avLst/>
                          </a:prstGeom>
                          <a:ln>
                            <a:noFill/>
                          </a:ln>
                        </wps:spPr>
                        <wps:txbx>
                          <w:txbxContent>
                            <w:p w:rsidR="00B14B4C" w:rsidRDefault="00B14B4C">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106699" name="Shape 106699"/>
                        <wps:cNvSpPr/>
                        <wps:spPr>
                          <a:xfrm>
                            <a:off x="3298190" y="2183130"/>
                            <a:ext cx="968375" cy="876300"/>
                          </a:xfrm>
                          <a:custGeom>
                            <a:avLst/>
                            <a:gdLst/>
                            <a:ahLst/>
                            <a:cxnLst/>
                            <a:rect l="0" t="0" r="0" b="0"/>
                            <a:pathLst>
                              <a:path w="968375" h="876300">
                                <a:moveTo>
                                  <a:pt x="0" y="0"/>
                                </a:moveTo>
                                <a:lnTo>
                                  <a:pt x="968375" y="0"/>
                                </a:lnTo>
                                <a:lnTo>
                                  <a:pt x="968375" y="876300"/>
                                </a:lnTo>
                                <a:lnTo>
                                  <a:pt x="0" y="8763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639" name="Shape 1639"/>
                        <wps:cNvSpPr/>
                        <wps:spPr>
                          <a:xfrm>
                            <a:off x="3298190" y="2183130"/>
                            <a:ext cx="968375" cy="876300"/>
                          </a:xfrm>
                          <a:custGeom>
                            <a:avLst/>
                            <a:gdLst/>
                            <a:ahLst/>
                            <a:cxnLst/>
                            <a:rect l="0" t="0" r="0" b="0"/>
                            <a:pathLst>
                              <a:path w="968375" h="876300">
                                <a:moveTo>
                                  <a:pt x="0" y="876300"/>
                                </a:moveTo>
                                <a:lnTo>
                                  <a:pt x="968375" y="876300"/>
                                </a:lnTo>
                                <a:lnTo>
                                  <a:pt x="968375" y="0"/>
                                </a:lnTo>
                                <a:lnTo>
                                  <a:pt x="0" y="0"/>
                                </a:lnTo>
                                <a:close/>
                              </a:path>
                            </a:pathLst>
                          </a:custGeom>
                          <a:ln w="9525" cap="rnd">
                            <a:miter lim="101600"/>
                          </a:ln>
                        </wps:spPr>
                        <wps:style>
                          <a:lnRef idx="1">
                            <a:srgbClr val="FFFFFF"/>
                          </a:lnRef>
                          <a:fillRef idx="0">
                            <a:srgbClr val="000000">
                              <a:alpha val="0"/>
                            </a:srgbClr>
                          </a:fillRef>
                          <a:effectRef idx="0">
                            <a:scrgbClr r="0" g="0" b="0"/>
                          </a:effectRef>
                          <a:fontRef idx="none"/>
                        </wps:style>
                        <wps:bodyPr/>
                      </wps:wsp>
                      <wps:wsp>
                        <wps:cNvPr id="1640" name="Rectangle 1640"/>
                        <wps:cNvSpPr/>
                        <wps:spPr>
                          <a:xfrm>
                            <a:off x="3391916" y="2234637"/>
                            <a:ext cx="48646" cy="215405"/>
                          </a:xfrm>
                          <a:prstGeom prst="rect">
                            <a:avLst/>
                          </a:prstGeom>
                          <a:ln>
                            <a:noFill/>
                          </a:ln>
                        </wps:spPr>
                        <wps:txbx>
                          <w:txbxContent>
                            <w:p w:rsidR="00B14B4C" w:rsidRDefault="00B14B4C">
                              <w:pPr>
                                <w:spacing w:after="160" w:line="259" w:lineRule="auto"/>
                                <w:ind w:left="0" w:right="0" w:firstLine="0"/>
                                <w:jc w:val="left"/>
                              </w:pPr>
                              <w:r>
                                <w:rPr>
                                  <w:sz w:val="23"/>
                                </w:rPr>
                                <w:t xml:space="preserve"> </w:t>
                              </w:r>
                            </w:p>
                          </w:txbxContent>
                        </wps:txbx>
                        <wps:bodyPr horzOverflow="overflow" vert="horz" lIns="0" tIns="0" rIns="0" bIns="0" rtlCol="0">
                          <a:noAutofit/>
                        </wps:bodyPr>
                      </wps:wsp>
                      <wps:wsp>
                        <wps:cNvPr id="1641" name="Rectangle 1641"/>
                        <wps:cNvSpPr/>
                        <wps:spPr>
                          <a:xfrm>
                            <a:off x="3391916" y="2408149"/>
                            <a:ext cx="57261" cy="253550"/>
                          </a:xfrm>
                          <a:prstGeom prst="rect">
                            <a:avLst/>
                          </a:prstGeom>
                          <a:ln>
                            <a:noFill/>
                          </a:ln>
                        </wps:spPr>
                        <wps:txbx>
                          <w:txbxContent>
                            <w:p w:rsidR="00B14B4C" w:rsidRDefault="00B14B4C">
                              <w:pPr>
                                <w:spacing w:after="160" w:line="259" w:lineRule="auto"/>
                                <w:ind w:left="0" w:right="0" w:firstLine="0"/>
                                <w:jc w:val="left"/>
                              </w:pPr>
                              <w:r>
                                <w:rPr>
                                  <w:b/>
                                  <w:sz w:val="27"/>
                                </w:rPr>
                                <w:t xml:space="preserve"> </w:t>
                              </w:r>
                            </w:p>
                          </w:txbxContent>
                        </wps:txbx>
                        <wps:bodyPr horzOverflow="overflow" vert="horz" lIns="0" tIns="0" rIns="0" bIns="0" rtlCol="0">
                          <a:noAutofit/>
                        </wps:bodyPr>
                      </wps:wsp>
                      <wps:wsp>
                        <wps:cNvPr id="1642" name="Rectangle 1642"/>
                        <wps:cNvSpPr/>
                        <wps:spPr>
                          <a:xfrm>
                            <a:off x="3391916" y="2609317"/>
                            <a:ext cx="889176" cy="253549"/>
                          </a:xfrm>
                          <a:prstGeom prst="rect">
                            <a:avLst/>
                          </a:prstGeom>
                          <a:ln>
                            <a:noFill/>
                          </a:ln>
                        </wps:spPr>
                        <wps:txbx>
                          <w:txbxContent>
                            <w:p w:rsidR="00B14B4C" w:rsidRDefault="00B14B4C">
                              <w:pPr>
                                <w:spacing w:after="160" w:line="259" w:lineRule="auto"/>
                                <w:ind w:left="0" w:right="0" w:firstLine="0"/>
                                <w:jc w:val="left"/>
                              </w:pPr>
                              <w:r>
                                <w:rPr>
                                  <w:b/>
                                  <w:sz w:val="27"/>
                                </w:rPr>
                                <w:t>VAIKAS</w:t>
                              </w:r>
                            </w:p>
                          </w:txbxContent>
                        </wps:txbx>
                        <wps:bodyPr horzOverflow="overflow" vert="horz" lIns="0" tIns="0" rIns="0" bIns="0" rtlCol="0">
                          <a:noAutofit/>
                        </wps:bodyPr>
                      </wps:wsp>
                      <wps:wsp>
                        <wps:cNvPr id="1643" name="Rectangle 1643"/>
                        <wps:cNvSpPr/>
                        <wps:spPr>
                          <a:xfrm>
                            <a:off x="4059428" y="2609317"/>
                            <a:ext cx="57261" cy="253549"/>
                          </a:xfrm>
                          <a:prstGeom prst="rect">
                            <a:avLst/>
                          </a:prstGeom>
                          <a:ln>
                            <a:noFill/>
                          </a:ln>
                        </wps:spPr>
                        <wps:txbx>
                          <w:txbxContent>
                            <w:p w:rsidR="00B14B4C" w:rsidRDefault="00B14B4C">
                              <w:pPr>
                                <w:spacing w:after="160" w:line="259" w:lineRule="auto"/>
                                <w:ind w:left="0" w:right="0" w:firstLine="0"/>
                                <w:jc w:val="left"/>
                              </w:pPr>
                              <w:r>
                                <w:rPr>
                                  <w:b/>
                                  <w:sz w:val="27"/>
                                </w:rPr>
                                <w:t xml:space="preserve"> </w:t>
                              </w:r>
                            </w:p>
                          </w:txbxContent>
                        </wps:txbx>
                        <wps:bodyPr horzOverflow="overflow" vert="horz" lIns="0" tIns="0" rIns="0" bIns="0" rtlCol="0">
                          <a:noAutofit/>
                        </wps:bodyPr>
                      </wps:wsp>
                      <wps:wsp>
                        <wps:cNvPr id="1644" name="Shape 1644"/>
                        <wps:cNvSpPr/>
                        <wps:spPr>
                          <a:xfrm>
                            <a:off x="3698875" y="1963420"/>
                            <a:ext cx="76200" cy="658495"/>
                          </a:xfrm>
                          <a:custGeom>
                            <a:avLst/>
                            <a:gdLst/>
                            <a:ahLst/>
                            <a:cxnLst/>
                            <a:rect l="0" t="0" r="0" b="0"/>
                            <a:pathLst>
                              <a:path w="76200" h="658495">
                                <a:moveTo>
                                  <a:pt x="38100" y="0"/>
                                </a:moveTo>
                                <a:lnTo>
                                  <a:pt x="76200" y="76200"/>
                                </a:lnTo>
                                <a:lnTo>
                                  <a:pt x="44450" y="76200"/>
                                </a:lnTo>
                                <a:lnTo>
                                  <a:pt x="44450" y="582295"/>
                                </a:lnTo>
                                <a:lnTo>
                                  <a:pt x="76200" y="582295"/>
                                </a:lnTo>
                                <a:lnTo>
                                  <a:pt x="38100" y="658495"/>
                                </a:lnTo>
                                <a:lnTo>
                                  <a:pt x="0" y="582295"/>
                                </a:lnTo>
                                <a:lnTo>
                                  <a:pt x="31750" y="582295"/>
                                </a:lnTo>
                                <a:lnTo>
                                  <a:pt x="31750" y="76200"/>
                                </a:lnTo>
                                <a:lnTo>
                                  <a:pt x="0" y="76200"/>
                                </a:lnTo>
                                <a:lnTo>
                                  <a:pt x="381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645" name="Shape 1645"/>
                        <wps:cNvSpPr/>
                        <wps:spPr>
                          <a:xfrm>
                            <a:off x="3698875" y="2731770"/>
                            <a:ext cx="76200" cy="547370"/>
                          </a:xfrm>
                          <a:custGeom>
                            <a:avLst/>
                            <a:gdLst/>
                            <a:ahLst/>
                            <a:cxnLst/>
                            <a:rect l="0" t="0" r="0" b="0"/>
                            <a:pathLst>
                              <a:path w="76200" h="547370">
                                <a:moveTo>
                                  <a:pt x="38100" y="0"/>
                                </a:moveTo>
                                <a:lnTo>
                                  <a:pt x="76200" y="76200"/>
                                </a:lnTo>
                                <a:lnTo>
                                  <a:pt x="44450" y="76200"/>
                                </a:lnTo>
                                <a:lnTo>
                                  <a:pt x="44450" y="471170"/>
                                </a:lnTo>
                                <a:lnTo>
                                  <a:pt x="76200" y="471170"/>
                                </a:lnTo>
                                <a:lnTo>
                                  <a:pt x="38100" y="547370"/>
                                </a:lnTo>
                                <a:lnTo>
                                  <a:pt x="0" y="471170"/>
                                </a:lnTo>
                                <a:lnTo>
                                  <a:pt x="31750" y="471170"/>
                                </a:lnTo>
                                <a:lnTo>
                                  <a:pt x="31750" y="76200"/>
                                </a:lnTo>
                                <a:lnTo>
                                  <a:pt x="0" y="76200"/>
                                </a:lnTo>
                                <a:lnTo>
                                  <a:pt x="381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06700" name="Shape 106700"/>
                        <wps:cNvSpPr/>
                        <wps:spPr>
                          <a:xfrm>
                            <a:off x="3298190" y="100330"/>
                            <a:ext cx="984885" cy="434340"/>
                          </a:xfrm>
                          <a:custGeom>
                            <a:avLst/>
                            <a:gdLst/>
                            <a:ahLst/>
                            <a:cxnLst/>
                            <a:rect l="0" t="0" r="0" b="0"/>
                            <a:pathLst>
                              <a:path w="984885" h="434340">
                                <a:moveTo>
                                  <a:pt x="0" y="0"/>
                                </a:moveTo>
                                <a:lnTo>
                                  <a:pt x="984885" y="0"/>
                                </a:lnTo>
                                <a:lnTo>
                                  <a:pt x="984885" y="434340"/>
                                </a:lnTo>
                                <a:lnTo>
                                  <a:pt x="0" y="434340"/>
                                </a:lnTo>
                                <a:lnTo>
                                  <a:pt x="0" y="0"/>
                                </a:lnTo>
                              </a:path>
                            </a:pathLst>
                          </a:custGeom>
                          <a:ln w="0" cap="rnd">
                            <a:miter lim="101600"/>
                          </a:ln>
                        </wps:spPr>
                        <wps:style>
                          <a:lnRef idx="0">
                            <a:srgbClr val="000000">
                              <a:alpha val="0"/>
                            </a:srgbClr>
                          </a:lnRef>
                          <a:fillRef idx="1">
                            <a:srgbClr val="FFFF00"/>
                          </a:fillRef>
                          <a:effectRef idx="0">
                            <a:scrgbClr r="0" g="0" b="0"/>
                          </a:effectRef>
                          <a:fontRef idx="none"/>
                        </wps:style>
                        <wps:bodyPr/>
                      </wps:wsp>
                      <wps:wsp>
                        <wps:cNvPr id="1647" name="Shape 1647"/>
                        <wps:cNvSpPr/>
                        <wps:spPr>
                          <a:xfrm>
                            <a:off x="3298190" y="100330"/>
                            <a:ext cx="984885" cy="434340"/>
                          </a:xfrm>
                          <a:custGeom>
                            <a:avLst/>
                            <a:gdLst/>
                            <a:ahLst/>
                            <a:cxnLst/>
                            <a:rect l="0" t="0" r="0" b="0"/>
                            <a:pathLst>
                              <a:path w="984885" h="434340">
                                <a:moveTo>
                                  <a:pt x="0" y="434340"/>
                                </a:moveTo>
                                <a:lnTo>
                                  <a:pt x="984885" y="434340"/>
                                </a:lnTo>
                                <a:lnTo>
                                  <a:pt x="98488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648" name="Rectangle 1648"/>
                        <wps:cNvSpPr/>
                        <wps:spPr>
                          <a:xfrm>
                            <a:off x="3391916" y="181134"/>
                            <a:ext cx="734750" cy="177007"/>
                          </a:xfrm>
                          <a:prstGeom prst="rect">
                            <a:avLst/>
                          </a:prstGeom>
                          <a:ln>
                            <a:noFill/>
                          </a:ln>
                        </wps:spPr>
                        <wps:txbx>
                          <w:txbxContent>
                            <w:p w:rsidR="00B14B4C" w:rsidRDefault="00B14B4C">
                              <w:pPr>
                                <w:spacing w:after="160" w:line="259" w:lineRule="auto"/>
                                <w:ind w:left="0" w:right="0" w:firstLine="0"/>
                                <w:jc w:val="left"/>
                              </w:pPr>
                              <w:r>
                                <w:rPr>
                                  <w:sz w:val="23"/>
                                </w:rPr>
                                <w:t>Pažinimo</w:t>
                              </w:r>
                            </w:p>
                          </w:txbxContent>
                        </wps:txbx>
                        <wps:bodyPr horzOverflow="overflow" vert="horz" lIns="0" tIns="0" rIns="0" bIns="0" rtlCol="0">
                          <a:noAutofit/>
                        </wps:bodyPr>
                      </wps:wsp>
                      <wps:wsp>
                        <wps:cNvPr id="1649" name="Rectangle 1649"/>
                        <wps:cNvSpPr/>
                        <wps:spPr>
                          <a:xfrm>
                            <a:off x="3943604" y="152218"/>
                            <a:ext cx="48646" cy="215405"/>
                          </a:xfrm>
                          <a:prstGeom prst="rect">
                            <a:avLst/>
                          </a:prstGeom>
                          <a:ln>
                            <a:noFill/>
                          </a:ln>
                        </wps:spPr>
                        <wps:txbx>
                          <w:txbxContent>
                            <w:p w:rsidR="00B14B4C" w:rsidRDefault="00B14B4C">
                              <w:pPr>
                                <w:spacing w:after="160" w:line="259" w:lineRule="auto"/>
                                <w:ind w:left="0" w:right="0" w:firstLine="0"/>
                                <w:jc w:val="left"/>
                              </w:pPr>
                              <w:r>
                                <w:rPr>
                                  <w:sz w:val="23"/>
                                </w:rPr>
                                <w:t xml:space="preserve"> </w:t>
                              </w:r>
                            </w:p>
                          </w:txbxContent>
                        </wps:txbx>
                        <wps:bodyPr horzOverflow="overflow" vert="horz" lIns="0" tIns="0" rIns="0" bIns="0" rtlCol="0">
                          <a:noAutofit/>
                        </wps:bodyPr>
                      </wps:wsp>
                      <wps:wsp>
                        <wps:cNvPr id="1650" name="Rectangle 1650"/>
                        <wps:cNvSpPr/>
                        <wps:spPr>
                          <a:xfrm>
                            <a:off x="3391916" y="319858"/>
                            <a:ext cx="443652" cy="215405"/>
                          </a:xfrm>
                          <a:prstGeom prst="rect">
                            <a:avLst/>
                          </a:prstGeom>
                          <a:ln>
                            <a:noFill/>
                          </a:ln>
                        </wps:spPr>
                        <wps:txbx>
                          <w:txbxContent>
                            <w:p w:rsidR="00B14B4C" w:rsidRDefault="00B14B4C">
                              <w:pPr>
                                <w:spacing w:after="160" w:line="259" w:lineRule="auto"/>
                                <w:ind w:left="0" w:right="0" w:firstLine="0"/>
                                <w:jc w:val="left"/>
                              </w:pPr>
                              <w:r>
                                <w:rPr>
                                  <w:sz w:val="23"/>
                                </w:rPr>
                                <w:t>komp</w:t>
                              </w:r>
                            </w:p>
                          </w:txbxContent>
                        </wps:txbx>
                        <wps:bodyPr horzOverflow="overflow" vert="horz" lIns="0" tIns="0" rIns="0" bIns="0" rtlCol="0">
                          <a:noAutofit/>
                        </wps:bodyPr>
                      </wps:wsp>
                      <wps:wsp>
                        <wps:cNvPr id="1651" name="Rectangle 1651"/>
                        <wps:cNvSpPr/>
                        <wps:spPr>
                          <a:xfrm>
                            <a:off x="3725672" y="319858"/>
                            <a:ext cx="602403" cy="215405"/>
                          </a:xfrm>
                          <a:prstGeom prst="rect">
                            <a:avLst/>
                          </a:prstGeom>
                          <a:ln>
                            <a:noFill/>
                          </a:ln>
                        </wps:spPr>
                        <wps:txbx>
                          <w:txbxContent>
                            <w:p w:rsidR="00B14B4C" w:rsidRDefault="00B14B4C">
                              <w:pPr>
                                <w:spacing w:after="160" w:line="259" w:lineRule="auto"/>
                                <w:ind w:left="0" w:right="0" w:firstLine="0"/>
                                <w:jc w:val="left"/>
                              </w:pPr>
                              <w:r>
                                <w:rPr>
                                  <w:sz w:val="23"/>
                                </w:rPr>
                                <w:t>etencija</w:t>
                              </w:r>
                            </w:p>
                          </w:txbxContent>
                        </wps:txbx>
                        <wps:bodyPr horzOverflow="overflow" vert="horz" lIns="0" tIns="0" rIns="0" bIns="0" rtlCol="0">
                          <a:noAutofit/>
                        </wps:bodyPr>
                      </wps:wsp>
                      <wps:wsp>
                        <wps:cNvPr id="1652" name="Rectangle 1652"/>
                        <wps:cNvSpPr/>
                        <wps:spPr>
                          <a:xfrm>
                            <a:off x="4178300" y="319858"/>
                            <a:ext cx="48646" cy="215405"/>
                          </a:xfrm>
                          <a:prstGeom prst="rect">
                            <a:avLst/>
                          </a:prstGeom>
                          <a:ln>
                            <a:noFill/>
                          </a:ln>
                        </wps:spPr>
                        <wps:txbx>
                          <w:txbxContent>
                            <w:p w:rsidR="00B14B4C" w:rsidRDefault="00B14B4C">
                              <w:pPr>
                                <w:spacing w:after="160" w:line="259" w:lineRule="auto"/>
                                <w:ind w:left="0" w:right="0" w:firstLine="0"/>
                                <w:jc w:val="left"/>
                              </w:pPr>
                              <w:r>
                                <w:rPr>
                                  <w:sz w:val="23"/>
                                </w:rPr>
                                <w:t xml:space="preserve"> </w:t>
                              </w:r>
                            </w:p>
                          </w:txbxContent>
                        </wps:txbx>
                        <wps:bodyPr horzOverflow="overflow" vert="horz" lIns="0" tIns="0" rIns="0" bIns="0" rtlCol="0">
                          <a:noAutofit/>
                        </wps:bodyPr>
                      </wps:wsp>
                      <wps:wsp>
                        <wps:cNvPr id="106701" name="Shape 106701"/>
                        <wps:cNvSpPr/>
                        <wps:spPr>
                          <a:xfrm>
                            <a:off x="6400800" y="2171065"/>
                            <a:ext cx="986790" cy="658495"/>
                          </a:xfrm>
                          <a:custGeom>
                            <a:avLst/>
                            <a:gdLst/>
                            <a:ahLst/>
                            <a:cxnLst/>
                            <a:rect l="0" t="0" r="0" b="0"/>
                            <a:pathLst>
                              <a:path w="986790" h="658495">
                                <a:moveTo>
                                  <a:pt x="0" y="0"/>
                                </a:moveTo>
                                <a:lnTo>
                                  <a:pt x="986790" y="0"/>
                                </a:lnTo>
                                <a:lnTo>
                                  <a:pt x="986790" y="658495"/>
                                </a:lnTo>
                                <a:lnTo>
                                  <a:pt x="0" y="658495"/>
                                </a:lnTo>
                                <a:lnTo>
                                  <a:pt x="0" y="0"/>
                                </a:lnTo>
                              </a:path>
                            </a:pathLst>
                          </a:custGeom>
                          <a:ln w="0" cap="rnd">
                            <a:miter lim="101600"/>
                          </a:ln>
                        </wps:spPr>
                        <wps:style>
                          <a:lnRef idx="0">
                            <a:srgbClr val="000000">
                              <a:alpha val="0"/>
                            </a:srgbClr>
                          </a:lnRef>
                          <a:fillRef idx="1">
                            <a:srgbClr val="FFFF00"/>
                          </a:fillRef>
                          <a:effectRef idx="0">
                            <a:scrgbClr r="0" g="0" b="0"/>
                          </a:effectRef>
                          <a:fontRef idx="none"/>
                        </wps:style>
                        <wps:bodyPr/>
                      </wps:wsp>
                      <wps:wsp>
                        <wps:cNvPr id="1654" name="Shape 1654"/>
                        <wps:cNvSpPr/>
                        <wps:spPr>
                          <a:xfrm>
                            <a:off x="6400800" y="2171065"/>
                            <a:ext cx="986790" cy="658495"/>
                          </a:xfrm>
                          <a:custGeom>
                            <a:avLst/>
                            <a:gdLst/>
                            <a:ahLst/>
                            <a:cxnLst/>
                            <a:rect l="0" t="0" r="0" b="0"/>
                            <a:pathLst>
                              <a:path w="986790" h="658495">
                                <a:moveTo>
                                  <a:pt x="0" y="658495"/>
                                </a:moveTo>
                                <a:lnTo>
                                  <a:pt x="986790" y="658495"/>
                                </a:lnTo>
                                <a:lnTo>
                                  <a:pt x="98679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655" name="Rectangle 1655"/>
                        <wps:cNvSpPr/>
                        <wps:spPr>
                          <a:xfrm>
                            <a:off x="6495034" y="2222445"/>
                            <a:ext cx="821730" cy="215405"/>
                          </a:xfrm>
                          <a:prstGeom prst="rect">
                            <a:avLst/>
                          </a:prstGeom>
                          <a:ln>
                            <a:noFill/>
                          </a:ln>
                        </wps:spPr>
                        <wps:txbx>
                          <w:txbxContent>
                            <w:p w:rsidR="00B14B4C" w:rsidRDefault="00B14B4C">
                              <w:pPr>
                                <w:spacing w:after="160" w:line="259" w:lineRule="auto"/>
                                <w:ind w:left="0" w:right="0" w:firstLine="0"/>
                                <w:jc w:val="left"/>
                              </w:pPr>
                              <w:r>
                                <w:rPr>
                                  <w:sz w:val="23"/>
                                </w:rPr>
                                <w:t>Komunika</w:t>
                              </w:r>
                            </w:p>
                          </w:txbxContent>
                        </wps:txbx>
                        <wps:bodyPr horzOverflow="overflow" vert="horz" lIns="0" tIns="0" rIns="0" bIns="0" rtlCol="0">
                          <a:noAutofit/>
                        </wps:bodyPr>
                      </wps:wsp>
                      <wps:wsp>
                        <wps:cNvPr id="1656" name="Rectangle 1656"/>
                        <wps:cNvSpPr/>
                        <wps:spPr>
                          <a:xfrm>
                            <a:off x="7114159" y="2222445"/>
                            <a:ext cx="64798" cy="215405"/>
                          </a:xfrm>
                          <a:prstGeom prst="rect">
                            <a:avLst/>
                          </a:prstGeom>
                          <a:ln>
                            <a:noFill/>
                          </a:ln>
                        </wps:spPr>
                        <wps:txbx>
                          <w:txbxContent>
                            <w:p w:rsidR="00B14B4C" w:rsidRDefault="00B14B4C">
                              <w:pPr>
                                <w:spacing w:after="160" w:line="259" w:lineRule="auto"/>
                                <w:ind w:left="0" w:right="0" w:firstLine="0"/>
                                <w:jc w:val="left"/>
                              </w:pPr>
                              <w:r>
                                <w:rPr>
                                  <w:sz w:val="23"/>
                                </w:rPr>
                                <w:t>-</w:t>
                              </w:r>
                            </w:p>
                          </w:txbxContent>
                        </wps:txbx>
                        <wps:bodyPr horzOverflow="overflow" vert="horz" lIns="0" tIns="0" rIns="0" bIns="0" rtlCol="0">
                          <a:noAutofit/>
                        </wps:bodyPr>
                      </wps:wsp>
                      <wps:wsp>
                        <wps:cNvPr id="1657" name="Rectangle 1657"/>
                        <wps:cNvSpPr/>
                        <wps:spPr>
                          <a:xfrm>
                            <a:off x="6495034" y="2391609"/>
                            <a:ext cx="447543" cy="215405"/>
                          </a:xfrm>
                          <a:prstGeom prst="rect">
                            <a:avLst/>
                          </a:prstGeom>
                          <a:ln>
                            <a:noFill/>
                          </a:ln>
                        </wps:spPr>
                        <wps:txbx>
                          <w:txbxContent>
                            <w:p w:rsidR="00B14B4C" w:rsidRDefault="00B14B4C">
                              <w:pPr>
                                <w:spacing w:after="160" w:line="259" w:lineRule="auto"/>
                                <w:ind w:left="0" w:right="0" w:firstLine="0"/>
                                <w:jc w:val="left"/>
                              </w:pPr>
                              <w:r>
                                <w:rPr>
                                  <w:sz w:val="23"/>
                                </w:rPr>
                                <w:t xml:space="preserve">vimo </w:t>
                              </w:r>
                            </w:p>
                          </w:txbxContent>
                        </wps:txbx>
                        <wps:bodyPr horzOverflow="overflow" vert="horz" lIns="0" tIns="0" rIns="0" bIns="0" rtlCol="0">
                          <a:noAutofit/>
                        </wps:bodyPr>
                      </wps:wsp>
                      <wps:wsp>
                        <wps:cNvPr id="1658" name="Rectangle 1658"/>
                        <wps:cNvSpPr/>
                        <wps:spPr>
                          <a:xfrm>
                            <a:off x="6495034" y="2563821"/>
                            <a:ext cx="1046055" cy="215405"/>
                          </a:xfrm>
                          <a:prstGeom prst="rect">
                            <a:avLst/>
                          </a:prstGeom>
                          <a:ln>
                            <a:noFill/>
                          </a:ln>
                        </wps:spPr>
                        <wps:txbx>
                          <w:txbxContent>
                            <w:p w:rsidR="00B14B4C" w:rsidRDefault="00B14B4C">
                              <w:pPr>
                                <w:spacing w:after="160" w:line="259" w:lineRule="auto"/>
                                <w:ind w:left="0" w:right="0" w:firstLine="0"/>
                                <w:jc w:val="left"/>
                              </w:pPr>
                              <w:r>
                                <w:rPr>
                                  <w:sz w:val="23"/>
                                </w:rPr>
                                <w:t>kompetencija</w:t>
                              </w:r>
                            </w:p>
                          </w:txbxContent>
                        </wps:txbx>
                        <wps:bodyPr horzOverflow="overflow" vert="horz" lIns="0" tIns="0" rIns="0" bIns="0" rtlCol="0">
                          <a:noAutofit/>
                        </wps:bodyPr>
                      </wps:wsp>
                      <wps:wsp>
                        <wps:cNvPr id="1659" name="Rectangle 1659"/>
                        <wps:cNvSpPr/>
                        <wps:spPr>
                          <a:xfrm>
                            <a:off x="7281799" y="2563821"/>
                            <a:ext cx="48646" cy="215405"/>
                          </a:xfrm>
                          <a:prstGeom prst="rect">
                            <a:avLst/>
                          </a:prstGeom>
                          <a:ln>
                            <a:noFill/>
                          </a:ln>
                        </wps:spPr>
                        <wps:txbx>
                          <w:txbxContent>
                            <w:p w:rsidR="00B14B4C" w:rsidRDefault="00B14B4C">
                              <w:pPr>
                                <w:spacing w:after="160" w:line="259" w:lineRule="auto"/>
                                <w:ind w:left="0" w:right="0" w:firstLine="0"/>
                                <w:jc w:val="left"/>
                              </w:pPr>
                              <w:r>
                                <w:rPr>
                                  <w:sz w:val="23"/>
                                </w:rPr>
                                <w:t xml:space="preserve"> </w:t>
                              </w:r>
                            </w:p>
                          </w:txbxContent>
                        </wps:txbx>
                        <wps:bodyPr horzOverflow="overflow" vert="horz" lIns="0" tIns="0" rIns="0" bIns="0" rtlCol="0">
                          <a:noAutofit/>
                        </wps:bodyPr>
                      </wps:wsp>
                      <wps:wsp>
                        <wps:cNvPr id="106702" name="Shape 106702"/>
                        <wps:cNvSpPr/>
                        <wps:spPr>
                          <a:xfrm>
                            <a:off x="228600" y="2286000"/>
                            <a:ext cx="1027430" cy="657225"/>
                          </a:xfrm>
                          <a:custGeom>
                            <a:avLst/>
                            <a:gdLst/>
                            <a:ahLst/>
                            <a:cxnLst/>
                            <a:rect l="0" t="0" r="0" b="0"/>
                            <a:pathLst>
                              <a:path w="1027430" h="657225">
                                <a:moveTo>
                                  <a:pt x="0" y="0"/>
                                </a:moveTo>
                                <a:lnTo>
                                  <a:pt x="1027430" y="0"/>
                                </a:lnTo>
                                <a:lnTo>
                                  <a:pt x="1027430" y="657225"/>
                                </a:lnTo>
                                <a:lnTo>
                                  <a:pt x="0" y="657225"/>
                                </a:lnTo>
                                <a:lnTo>
                                  <a:pt x="0" y="0"/>
                                </a:lnTo>
                              </a:path>
                            </a:pathLst>
                          </a:custGeom>
                          <a:ln w="0" cap="rnd">
                            <a:miter lim="101600"/>
                          </a:ln>
                        </wps:spPr>
                        <wps:style>
                          <a:lnRef idx="0">
                            <a:srgbClr val="000000">
                              <a:alpha val="0"/>
                            </a:srgbClr>
                          </a:lnRef>
                          <a:fillRef idx="1">
                            <a:srgbClr val="FFFF00"/>
                          </a:fillRef>
                          <a:effectRef idx="0">
                            <a:scrgbClr r="0" g="0" b="0"/>
                          </a:effectRef>
                          <a:fontRef idx="none"/>
                        </wps:style>
                        <wps:bodyPr/>
                      </wps:wsp>
                      <wps:wsp>
                        <wps:cNvPr id="1661" name="Shape 1661"/>
                        <wps:cNvSpPr/>
                        <wps:spPr>
                          <a:xfrm>
                            <a:off x="228600" y="2286000"/>
                            <a:ext cx="1027430" cy="657225"/>
                          </a:xfrm>
                          <a:custGeom>
                            <a:avLst/>
                            <a:gdLst/>
                            <a:ahLst/>
                            <a:cxnLst/>
                            <a:rect l="0" t="0" r="0" b="0"/>
                            <a:pathLst>
                              <a:path w="1027430" h="657225">
                                <a:moveTo>
                                  <a:pt x="0" y="657225"/>
                                </a:moveTo>
                                <a:lnTo>
                                  <a:pt x="1027430" y="657225"/>
                                </a:lnTo>
                                <a:lnTo>
                                  <a:pt x="102743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662" name="Rectangle 1662"/>
                        <wps:cNvSpPr/>
                        <wps:spPr>
                          <a:xfrm>
                            <a:off x="459359" y="2338269"/>
                            <a:ext cx="803828" cy="215405"/>
                          </a:xfrm>
                          <a:prstGeom prst="rect">
                            <a:avLst/>
                          </a:prstGeom>
                          <a:ln>
                            <a:noFill/>
                          </a:ln>
                        </wps:spPr>
                        <wps:txbx>
                          <w:txbxContent>
                            <w:p w:rsidR="00B14B4C" w:rsidRDefault="00B14B4C">
                              <w:pPr>
                                <w:spacing w:after="160" w:line="259" w:lineRule="auto"/>
                                <w:ind w:left="0" w:right="0" w:firstLine="0"/>
                                <w:jc w:val="left"/>
                              </w:pPr>
                              <w:r>
                                <w:rPr>
                                  <w:sz w:val="23"/>
                                </w:rPr>
                                <w:t xml:space="preserve">Sveikatos </w:t>
                              </w:r>
                            </w:p>
                          </w:txbxContent>
                        </wps:txbx>
                        <wps:bodyPr horzOverflow="overflow" vert="horz" lIns="0" tIns="0" rIns="0" bIns="0" rtlCol="0">
                          <a:noAutofit/>
                        </wps:bodyPr>
                      </wps:wsp>
                      <wps:wsp>
                        <wps:cNvPr id="1663" name="Rectangle 1663"/>
                        <wps:cNvSpPr/>
                        <wps:spPr>
                          <a:xfrm>
                            <a:off x="438023" y="2505909"/>
                            <a:ext cx="858506" cy="215405"/>
                          </a:xfrm>
                          <a:prstGeom prst="rect">
                            <a:avLst/>
                          </a:prstGeom>
                          <a:ln>
                            <a:noFill/>
                          </a:ln>
                        </wps:spPr>
                        <wps:txbx>
                          <w:txbxContent>
                            <w:p w:rsidR="00B14B4C" w:rsidRDefault="00B14B4C">
                              <w:pPr>
                                <w:spacing w:after="160" w:line="259" w:lineRule="auto"/>
                                <w:ind w:left="0" w:right="0" w:firstLine="0"/>
                                <w:jc w:val="left"/>
                              </w:pPr>
                              <w:r>
                                <w:rPr>
                                  <w:sz w:val="23"/>
                                </w:rPr>
                                <w:t xml:space="preserve">saugojimo </w:t>
                              </w:r>
                            </w:p>
                          </w:txbxContent>
                        </wps:txbx>
                        <wps:bodyPr horzOverflow="overflow" vert="horz" lIns="0" tIns="0" rIns="0" bIns="0" rtlCol="0">
                          <a:noAutofit/>
                        </wps:bodyPr>
                      </wps:wsp>
                      <wps:wsp>
                        <wps:cNvPr id="1664" name="Rectangle 1664"/>
                        <wps:cNvSpPr/>
                        <wps:spPr>
                          <a:xfrm>
                            <a:off x="349631" y="2676597"/>
                            <a:ext cx="1046056" cy="215405"/>
                          </a:xfrm>
                          <a:prstGeom prst="rect">
                            <a:avLst/>
                          </a:prstGeom>
                          <a:ln>
                            <a:noFill/>
                          </a:ln>
                        </wps:spPr>
                        <wps:txbx>
                          <w:txbxContent>
                            <w:p w:rsidR="00B14B4C" w:rsidRDefault="00B14B4C">
                              <w:pPr>
                                <w:spacing w:after="160" w:line="259" w:lineRule="auto"/>
                                <w:ind w:left="0" w:right="0" w:firstLine="0"/>
                                <w:jc w:val="left"/>
                              </w:pPr>
                              <w:r>
                                <w:rPr>
                                  <w:sz w:val="23"/>
                                </w:rPr>
                                <w:t>kompetencija</w:t>
                              </w:r>
                            </w:p>
                          </w:txbxContent>
                        </wps:txbx>
                        <wps:bodyPr horzOverflow="overflow" vert="horz" lIns="0" tIns="0" rIns="0" bIns="0" rtlCol="0">
                          <a:noAutofit/>
                        </wps:bodyPr>
                      </wps:wsp>
                      <wps:wsp>
                        <wps:cNvPr id="1665" name="Rectangle 1665"/>
                        <wps:cNvSpPr/>
                        <wps:spPr>
                          <a:xfrm>
                            <a:off x="1136015" y="2676597"/>
                            <a:ext cx="48646" cy="215405"/>
                          </a:xfrm>
                          <a:prstGeom prst="rect">
                            <a:avLst/>
                          </a:prstGeom>
                          <a:ln>
                            <a:noFill/>
                          </a:ln>
                        </wps:spPr>
                        <wps:txbx>
                          <w:txbxContent>
                            <w:p w:rsidR="00B14B4C" w:rsidRDefault="00B14B4C">
                              <w:pPr>
                                <w:spacing w:after="160" w:line="259" w:lineRule="auto"/>
                                <w:ind w:left="0" w:right="0" w:firstLine="0"/>
                                <w:jc w:val="left"/>
                              </w:pPr>
                              <w:r>
                                <w:rPr>
                                  <w:sz w:val="23"/>
                                </w:rPr>
                                <w:t xml:space="preserve"> </w:t>
                              </w:r>
                            </w:p>
                          </w:txbxContent>
                        </wps:txbx>
                        <wps:bodyPr horzOverflow="overflow" vert="horz" lIns="0" tIns="0" rIns="0" bIns="0" rtlCol="0">
                          <a:noAutofit/>
                        </wps:bodyPr>
                      </wps:wsp>
                      <wps:wsp>
                        <wps:cNvPr id="106703" name="Shape 106703"/>
                        <wps:cNvSpPr/>
                        <wps:spPr>
                          <a:xfrm>
                            <a:off x="2972435" y="4000500"/>
                            <a:ext cx="1490345" cy="328295"/>
                          </a:xfrm>
                          <a:custGeom>
                            <a:avLst/>
                            <a:gdLst/>
                            <a:ahLst/>
                            <a:cxnLst/>
                            <a:rect l="0" t="0" r="0" b="0"/>
                            <a:pathLst>
                              <a:path w="1490345" h="328295">
                                <a:moveTo>
                                  <a:pt x="0" y="0"/>
                                </a:moveTo>
                                <a:lnTo>
                                  <a:pt x="1490345" y="0"/>
                                </a:lnTo>
                                <a:lnTo>
                                  <a:pt x="1490345" y="328295"/>
                                </a:lnTo>
                                <a:lnTo>
                                  <a:pt x="0" y="328295"/>
                                </a:lnTo>
                                <a:lnTo>
                                  <a:pt x="0" y="0"/>
                                </a:lnTo>
                              </a:path>
                            </a:pathLst>
                          </a:custGeom>
                          <a:ln w="0" cap="rnd">
                            <a:miter lim="101600"/>
                          </a:ln>
                        </wps:spPr>
                        <wps:style>
                          <a:lnRef idx="0">
                            <a:srgbClr val="000000">
                              <a:alpha val="0"/>
                            </a:srgbClr>
                          </a:lnRef>
                          <a:fillRef idx="1">
                            <a:srgbClr val="00FF00"/>
                          </a:fillRef>
                          <a:effectRef idx="0">
                            <a:scrgbClr r="0" g="0" b="0"/>
                          </a:effectRef>
                          <a:fontRef idx="none"/>
                        </wps:style>
                        <wps:bodyPr/>
                      </wps:wsp>
                      <wps:wsp>
                        <wps:cNvPr id="1667" name="Shape 1667"/>
                        <wps:cNvSpPr/>
                        <wps:spPr>
                          <a:xfrm>
                            <a:off x="2972435" y="4000500"/>
                            <a:ext cx="1490345" cy="328295"/>
                          </a:xfrm>
                          <a:custGeom>
                            <a:avLst/>
                            <a:gdLst/>
                            <a:ahLst/>
                            <a:cxnLst/>
                            <a:rect l="0" t="0" r="0" b="0"/>
                            <a:pathLst>
                              <a:path w="1490345" h="328295">
                                <a:moveTo>
                                  <a:pt x="0" y="328295"/>
                                </a:moveTo>
                                <a:lnTo>
                                  <a:pt x="1490345" y="328295"/>
                                </a:lnTo>
                                <a:lnTo>
                                  <a:pt x="1490345" y="0"/>
                                </a:lnTo>
                                <a:lnTo>
                                  <a:pt x="0" y="0"/>
                                </a:lnTo>
                                <a:close/>
                              </a:path>
                            </a:pathLst>
                          </a:custGeom>
                          <a:ln w="9525" cap="rnd">
                            <a:miter lim="101600"/>
                          </a:ln>
                        </wps:spPr>
                        <wps:style>
                          <a:lnRef idx="1">
                            <a:srgbClr val="00FF00"/>
                          </a:lnRef>
                          <a:fillRef idx="0">
                            <a:srgbClr val="000000">
                              <a:alpha val="0"/>
                            </a:srgbClr>
                          </a:fillRef>
                          <a:effectRef idx="0">
                            <a:scrgbClr r="0" g="0" b="0"/>
                          </a:effectRef>
                          <a:fontRef idx="none"/>
                        </wps:style>
                        <wps:bodyPr/>
                      </wps:wsp>
                      <wps:wsp>
                        <wps:cNvPr id="1668" name="Rectangle 1668"/>
                        <wps:cNvSpPr/>
                        <wps:spPr>
                          <a:xfrm>
                            <a:off x="3207512" y="4093403"/>
                            <a:ext cx="1361239" cy="215728"/>
                          </a:xfrm>
                          <a:prstGeom prst="rect">
                            <a:avLst/>
                          </a:prstGeom>
                          <a:ln>
                            <a:noFill/>
                          </a:ln>
                        </wps:spPr>
                        <wps:txbx>
                          <w:txbxContent>
                            <w:p w:rsidR="00B14B4C" w:rsidRDefault="00B14B4C">
                              <w:pPr>
                                <w:spacing w:after="160" w:line="259" w:lineRule="auto"/>
                                <w:ind w:left="0" w:right="0" w:firstLine="0"/>
                                <w:jc w:val="left"/>
                              </w:pPr>
                              <w:r>
                                <w:rPr>
                                  <w:sz w:val="28"/>
                                </w:rPr>
                                <w:t>Meninė veikla</w:t>
                              </w:r>
                            </w:p>
                          </w:txbxContent>
                        </wps:txbx>
                        <wps:bodyPr horzOverflow="overflow" vert="horz" lIns="0" tIns="0" rIns="0" bIns="0" rtlCol="0">
                          <a:noAutofit/>
                        </wps:bodyPr>
                      </wps:wsp>
                      <wps:wsp>
                        <wps:cNvPr id="1669" name="Rectangle 1669"/>
                        <wps:cNvSpPr/>
                        <wps:spPr>
                          <a:xfrm>
                            <a:off x="4230116" y="4058162"/>
                            <a:ext cx="59288" cy="262525"/>
                          </a:xfrm>
                          <a:prstGeom prst="rect">
                            <a:avLst/>
                          </a:prstGeom>
                          <a:ln>
                            <a:noFill/>
                          </a:ln>
                        </wps:spPr>
                        <wps:txbx>
                          <w:txbxContent>
                            <w:p w:rsidR="00B14B4C" w:rsidRDefault="00B14B4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06704" name="Shape 106704"/>
                        <wps:cNvSpPr/>
                        <wps:spPr>
                          <a:xfrm>
                            <a:off x="1544320" y="1744345"/>
                            <a:ext cx="438150" cy="1424940"/>
                          </a:xfrm>
                          <a:custGeom>
                            <a:avLst/>
                            <a:gdLst/>
                            <a:ahLst/>
                            <a:cxnLst/>
                            <a:rect l="0" t="0" r="0" b="0"/>
                            <a:pathLst>
                              <a:path w="438150" h="1424940">
                                <a:moveTo>
                                  <a:pt x="0" y="0"/>
                                </a:moveTo>
                                <a:lnTo>
                                  <a:pt x="438150" y="0"/>
                                </a:lnTo>
                                <a:lnTo>
                                  <a:pt x="438150" y="1424940"/>
                                </a:lnTo>
                                <a:lnTo>
                                  <a:pt x="0" y="1424940"/>
                                </a:lnTo>
                                <a:lnTo>
                                  <a:pt x="0" y="0"/>
                                </a:lnTo>
                              </a:path>
                            </a:pathLst>
                          </a:custGeom>
                          <a:ln w="0" cap="rnd">
                            <a:miter lim="101600"/>
                          </a:ln>
                        </wps:spPr>
                        <wps:style>
                          <a:lnRef idx="0">
                            <a:srgbClr val="000000">
                              <a:alpha val="0"/>
                            </a:srgbClr>
                          </a:lnRef>
                          <a:fillRef idx="1">
                            <a:srgbClr val="00FF00"/>
                          </a:fillRef>
                          <a:effectRef idx="0">
                            <a:scrgbClr r="0" g="0" b="0"/>
                          </a:effectRef>
                          <a:fontRef idx="none"/>
                        </wps:style>
                        <wps:bodyPr/>
                      </wps:wsp>
                      <wps:wsp>
                        <wps:cNvPr id="1671" name="Shape 1671"/>
                        <wps:cNvSpPr/>
                        <wps:spPr>
                          <a:xfrm>
                            <a:off x="1544320" y="1744345"/>
                            <a:ext cx="438150" cy="1424940"/>
                          </a:xfrm>
                          <a:custGeom>
                            <a:avLst/>
                            <a:gdLst/>
                            <a:ahLst/>
                            <a:cxnLst/>
                            <a:rect l="0" t="0" r="0" b="0"/>
                            <a:pathLst>
                              <a:path w="438150" h="1424940">
                                <a:moveTo>
                                  <a:pt x="0" y="1424940"/>
                                </a:moveTo>
                                <a:lnTo>
                                  <a:pt x="438150" y="1424940"/>
                                </a:lnTo>
                                <a:lnTo>
                                  <a:pt x="438150" y="0"/>
                                </a:lnTo>
                                <a:lnTo>
                                  <a:pt x="0" y="0"/>
                                </a:lnTo>
                                <a:close/>
                              </a:path>
                            </a:pathLst>
                          </a:custGeom>
                          <a:ln w="9525" cap="rnd">
                            <a:miter lim="101600"/>
                          </a:ln>
                        </wps:spPr>
                        <wps:style>
                          <a:lnRef idx="1">
                            <a:srgbClr val="00FF00"/>
                          </a:lnRef>
                          <a:fillRef idx="0">
                            <a:srgbClr val="000000">
                              <a:alpha val="0"/>
                            </a:srgbClr>
                          </a:fillRef>
                          <a:effectRef idx="0">
                            <a:scrgbClr r="0" g="0" b="0"/>
                          </a:effectRef>
                          <a:fontRef idx="none"/>
                        </wps:style>
                        <wps:bodyPr/>
                      </wps:wsp>
                      <wps:wsp>
                        <wps:cNvPr id="1672" name="Rectangle 1672"/>
                        <wps:cNvSpPr/>
                        <wps:spPr>
                          <a:xfrm rot="-5399999">
                            <a:off x="1110188" y="2180015"/>
                            <a:ext cx="1361239" cy="215727"/>
                          </a:xfrm>
                          <a:prstGeom prst="rect">
                            <a:avLst/>
                          </a:prstGeom>
                          <a:ln>
                            <a:noFill/>
                          </a:ln>
                        </wps:spPr>
                        <wps:txbx>
                          <w:txbxContent>
                            <w:p w:rsidR="00B14B4C" w:rsidRDefault="00B14B4C">
                              <w:pPr>
                                <w:spacing w:after="160" w:line="259" w:lineRule="auto"/>
                                <w:ind w:left="0" w:right="0" w:firstLine="0"/>
                                <w:jc w:val="left"/>
                              </w:pPr>
                              <w:r>
                                <w:rPr>
                                  <w:sz w:val="28"/>
                                </w:rPr>
                                <w:t>Meninė veikla</w:t>
                              </w:r>
                            </w:p>
                          </w:txbxContent>
                        </wps:txbx>
                        <wps:bodyPr horzOverflow="overflow" vert="horz" lIns="0" tIns="0" rIns="0" bIns="0" rtlCol="0">
                          <a:noAutofit/>
                        </wps:bodyPr>
                      </wps:wsp>
                      <wps:wsp>
                        <wps:cNvPr id="1673" name="Rectangle 1673"/>
                        <wps:cNvSpPr/>
                        <wps:spPr>
                          <a:xfrm rot="-5399999">
                            <a:off x="1749321" y="1784734"/>
                            <a:ext cx="59288" cy="262525"/>
                          </a:xfrm>
                          <a:prstGeom prst="rect">
                            <a:avLst/>
                          </a:prstGeom>
                          <a:ln>
                            <a:noFill/>
                          </a:ln>
                        </wps:spPr>
                        <wps:txbx>
                          <w:txbxContent>
                            <w:p w:rsidR="00B14B4C" w:rsidRDefault="00B14B4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06705" name="Shape 106705"/>
                        <wps:cNvSpPr/>
                        <wps:spPr>
                          <a:xfrm>
                            <a:off x="3086100" y="914400"/>
                            <a:ext cx="1424305" cy="274955"/>
                          </a:xfrm>
                          <a:custGeom>
                            <a:avLst/>
                            <a:gdLst/>
                            <a:ahLst/>
                            <a:cxnLst/>
                            <a:rect l="0" t="0" r="0" b="0"/>
                            <a:pathLst>
                              <a:path w="1424305" h="274955">
                                <a:moveTo>
                                  <a:pt x="0" y="0"/>
                                </a:moveTo>
                                <a:lnTo>
                                  <a:pt x="1424305" y="0"/>
                                </a:lnTo>
                                <a:lnTo>
                                  <a:pt x="1424305" y="274955"/>
                                </a:lnTo>
                                <a:lnTo>
                                  <a:pt x="0" y="274955"/>
                                </a:lnTo>
                                <a:lnTo>
                                  <a:pt x="0" y="0"/>
                                </a:lnTo>
                              </a:path>
                            </a:pathLst>
                          </a:custGeom>
                          <a:ln w="0" cap="rnd">
                            <a:miter lim="101600"/>
                          </a:ln>
                        </wps:spPr>
                        <wps:style>
                          <a:lnRef idx="0">
                            <a:srgbClr val="000000">
                              <a:alpha val="0"/>
                            </a:srgbClr>
                          </a:lnRef>
                          <a:fillRef idx="1">
                            <a:srgbClr val="00FF00"/>
                          </a:fillRef>
                          <a:effectRef idx="0">
                            <a:scrgbClr r="0" g="0" b="0"/>
                          </a:effectRef>
                          <a:fontRef idx="none"/>
                        </wps:style>
                        <wps:bodyPr/>
                      </wps:wsp>
                      <wps:wsp>
                        <wps:cNvPr id="1675" name="Shape 1675"/>
                        <wps:cNvSpPr/>
                        <wps:spPr>
                          <a:xfrm>
                            <a:off x="3086100" y="914400"/>
                            <a:ext cx="1424305" cy="274955"/>
                          </a:xfrm>
                          <a:custGeom>
                            <a:avLst/>
                            <a:gdLst/>
                            <a:ahLst/>
                            <a:cxnLst/>
                            <a:rect l="0" t="0" r="0" b="0"/>
                            <a:pathLst>
                              <a:path w="1424305" h="274955">
                                <a:moveTo>
                                  <a:pt x="0" y="274955"/>
                                </a:moveTo>
                                <a:lnTo>
                                  <a:pt x="1424305" y="274955"/>
                                </a:lnTo>
                                <a:lnTo>
                                  <a:pt x="1424305" y="0"/>
                                </a:lnTo>
                                <a:lnTo>
                                  <a:pt x="0" y="0"/>
                                </a:lnTo>
                                <a:close/>
                              </a:path>
                            </a:pathLst>
                          </a:custGeom>
                          <a:ln w="9525" cap="rnd">
                            <a:miter lim="101600"/>
                          </a:ln>
                        </wps:spPr>
                        <wps:style>
                          <a:lnRef idx="1">
                            <a:srgbClr val="00FF00"/>
                          </a:lnRef>
                          <a:fillRef idx="0">
                            <a:srgbClr val="000000">
                              <a:alpha val="0"/>
                            </a:srgbClr>
                          </a:fillRef>
                          <a:effectRef idx="0">
                            <a:scrgbClr r="0" g="0" b="0"/>
                          </a:effectRef>
                          <a:fontRef idx="none"/>
                        </wps:style>
                        <wps:bodyPr/>
                      </wps:wsp>
                      <wps:wsp>
                        <wps:cNvPr id="1676" name="Rectangle 1676"/>
                        <wps:cNvSpPr/>
                        <wps:spPr>
                          <a:xfrm>
                            <a:off x="3288284" y="1002096"/>
                            <a:ext cx="1361239" cy="215728"/>
                          </a:xfrm>
                          <a:prstGeom prst="rect">
                            <a:avLst/>
                          </a:prstGeom>
                          <a:ln>
                            <a:noFill/>
                          </a:ln>
                        </wps:spPr>
                        <wps:txbx>
                          <w:txbxContent>
                            <w:p w:rsidR="00B14B4C" w:rsidRDefault="00B14B4C">
                              <w:pPr>
                                <w:spacing w:after="160" w:line="259" w:lineRule="auto"/>
                                <w:ind w:left="0" w:right="0" w:firstLine="0"/>
                                <w:jc w:val="left"/>
                              </w:pPr>
                              <w:r>
                                <w:rPr>
                                  <w:sz w:val="28"/>
                                </w:rPr>
                                <w:t>Meninė veikla</w:t>
                              </w:r>
                            </w:p>
                          </w:txbxContent>
                        </wps:txbx>
                        <wps:bodyPr horzOverflow="overflow" vert="horz" lIns="0" tIns="0" rIns="0" bIns="0" rtlCol="0">
                          <a:noAutofit/>
                        </wps:bodyPr>
                      </wps:wsp>
                      <wps:wsp>
                        <wps:cNvPr id="1677" name="Rectangle 1677"/>
                        <wps:cNvSpPr/>
                        <wps:spPr>
                          <a:xfrm>
                            <a:off x="4310888" y="966855"/>
                            <a:ext cx="59288" cy="262525"/>
                          </a:xfrm>
                          <a:prstGeom prst="rect">
                            <a:avLst/>
                          </a:prstGeom>
                          <a:ln>
                            <a:noFill/>
                          </a:ln>
                        </wps:spPr>
                        <wps:txbx>
                          <w:txbxContent>
                            <w:p w:rsidR="00B14B4C" w:rsidRDefault="00B14B4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06706" name="Shape 106706"/>
                        <wps:cNvSpPr/>
                        <wps:spPr>
                          <a:xfrm>
                            <a:off x="5490846" y="1853565"/>
                            <a:ext cx="438150" cy="1315720"/>
                          </a:xfrm>
                          <a:custGeom>
                            <a:avLst/>
                            <a:gdLst/>
                            <a:ahLst/>
                            <a:cxnLst/>
                            <a:rect l="0" t="0" r="0" b="0"/>
                            <a:pathLst>
                              <a:path w="438150" h="1315720">
                                <a:moveTo>
                                  <a:pt x="0" y="0"/>
                                </a:moveTo>
                                <a:lnTo>
                                  <a:pt x="438150" y="0"/>
                                </a:lnTo>
                                <a:lnTo>
                                  <a:pt x="438150" y="1315720"/>
                                </a:lnTo>
                                <a:lnTo>
                                  <a:pt x="0" y="1315720"/>
                                </a:lnTo>
                                <a:lnTo>
                                  <a:pt x="0" y="0"/>
                                </a:lnTo>
                              </a:path>
                            </a:pathLst>
                          </a:custGeom>
                          <a:ln w="0" cap="rnd">
                            <a:miter lim="101600"/>
                          </a:ln>
                        </wps:spPr>
                        <wps:style>
                          <a:lnRef idx="0">
                            <a:srgbClr val="000000">
                              <a:alpha val="0"/>
                            </a:srgbClr>
                          </a:lnRef>
                          <a:fillRef idx="1">
                            <a:srgbClr val="00FF00"/>
                          </a:fillRef>
                          <a:effectRef idx="0">
                            <a:scrgbClr r="0" g="0" b="0"/>
                          </a:effectRef>
                          <a:fontRef idx="none"/>
                        </wps:style>
                        <wps:bodyPr/>
                      </wps:wsp>
                      <wps:wsp>
                        <wps:cNvPr id="1679" name="Shape 1679"/>
                        <wps:cNvSpPr/>
                        <wps:spPr>
                          <a:xfrm>
                            <a:off x="5490846" y="1853565"/>
                            <a:ext cx="438150" cy="1315720"/>
                          </a:xfrm>
                          <a:custGeom>
                            <a:avLst/>
                            <a:gdLst/>
                            <a:ahLst/>
                            <a:cxnLst/>
                            <a:rect l="0" t="0" r="0" b="0"/>
                            <a:pathLst>
                              <a:path w="438150" h="1315720">
                                <a:moveTo>
                                  <a:pt x="0" y="1315720"/>
                                </a:moveTo>
                                <a:lnTo>
                                  <a:pt x="438150" y="1315720"/>
                                </a:lnTo>
                                <a:lnTo>
                                  <a:pt x="438150" y="0"/>
                                </a:lnTo>
                                <a:lnTo>
                                  <a:pt x="0" y="0"/>
                                </a:lnTo>
                                <a:close/>
                              </a:path>
                            </a:pathLst>
                          </a:custGeom>
                          <a:ln w="9525" cap="rnd">
                            <a:miter lim="101600"/>
                          </a:ln>
                        </wps:spPr>
                        <wps:style>
                          <a:lnRef idx="1">
                            <a:srgbClr val="00FF00"/>
                          </a:lnRef>
                          <a:fillRef idx="0">
                            <a:srgbClr val="000000">
                              <a:alpha val="0"/>
                            </a:srgbClr>
                          </a:fillRef>
                          <a:effectRef idx="0">
                            <a:scrgbClr r="0" g="0" b="0"/>
                          </a:effectRef>
                          <a:fontRef idx="none"/>
                        </wps:style>
                        <wps:bodyPr/>
                      </wps:wsp>
                      <wps:wsp>
                        <wps:cNvPr id="1680" name="Rectangle 1680"/>
                        <wps:cNvSpPr/>
                        <wps:spPr>
                          <a:xfrm rot="5399999">
                            <a:off x="5665833" y="1819588"/>
                            <a:ext cx="48646" cy="215406"/>
                          </a:xfrm>
                          <a:prstGeom prst="rect">
                            <a:avLst/>
                          </a:prstGeom>
                          <a:ln>
                            <a:noFill/>
                          </a:ln>
                        </wps:spPr>
                        <wps:txbx>
                          <w:txbxContent>
                            <w:p w:rsidR="00B14B4C" w:rsidRDefault="00B14B4C">
                              <w:pPr>
                                <w:spacing w:after="160" w:line="259" w:lineRule="auto"/>
                                <w:ind w:left="0" w:right="0" w:firstLine="0"/>
                                <w:jc w:val="left"/>
                              </w:pPr>
                              <w:r>
                                <w:rPr>
                                  <w:sz w:val="23"/>
                                </w:rPr>
                                <w:t xml:space="preserve"> </w:t>
                              </w:r>
                            </w:p>
                          </w:txbxContent>
                        </wps:txbx>
                        <wps:bodyPr horzOverflow="overflow" vert="horz" lIns="0" tIns="0" rIns="0" bIns="0" rtlCol="0">
                          <a:noAutofit/>
                        </wps:bodyPr>
                      </wps:wsp>
                      <wps:wsp>
                        <wps:cNvPr id="1681" name="Rectangle 1681"/>
                        <wps:cNvSpPr/>
                        <wps:spPr>
                          <a:xfrm rot="5399999">
                            <a:off x="5665468" y="1837925"/>
                            <a:ext cx="59288" cy="262525"/>
                          </a:xfrm>
                          <a:prstGeom prst="rect">
                            <a:avLst/>
                          </a:prstGeom>
                          <a:ln>
                            <a:noFill/>
                          </a:ln>
                        </wps:spPr>
                        <wps:txbx>
                          <w:txbxContent>
                            <w:p w:rsidR="00B14B4C" w:rsidRDefault="00B14B4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682" name="Rectangle 1682"/>
                        <wps:cNvSpPr/>
                        <wps:spPr>
                          <a:xfrm rot="5399999">
                            <a:off x="5002887" y="2556258"/>
                            <a:ext cx="1360765" cy="215727"/>
                          </a:xfrm>
                          <a:prstGeom prst="rect">
                            <a:avLst/>
                          </a:prstGeom>
                          <a:ln>
                            <a:noFill/>
                          </a:ln>
                        </wps:spPr>
                        <wps:txbx>
                          <w:txbxContent>
                            <w:p w:rsidR="00B14B4C" w:rsidRDefault="00B14B4C">
                              <w:pPr>
                                <w:spacing w:after="160" w:line="259" w:lineRule="auto"/>
                                <w:ind w:left="0" w:right="0" w:firstLine="0"/>
                                <w:jc w:val="left"/>
                              </w:pPr>
                              <w:r>
                                <w:rPr>
                                  <w:sz w:val="28"/>
                                </w:rPr>
                                <w:t>Meninė veikla</w:t>
                              </w:r>
                            </w:p>
                          </w:txbxContent>
                        </wps:txbx>
                        <wps:bodyPr horzOverflow="overflow" vert="horz" lIns="0" tIns="0" rIns="0" bIns="0" rtlCol="0">
                          <a:noAutofit/>
                        </wps:bodyPr>
                      </wps:wsp>
                      <wps:wsp>
                        <wps:cNvPr id="1683" name="Rectangle 1683"/>
                        <wps:cNvSpPr/>
                        <wps:spPr>
                          <a:xfrm rot="5399999">
                            <a:off x="5665468" y="2904979"/>
                            <a:ext cx="59288" cy="262525"/>
                          </a:xfrm>
                          <a:prstGeom prst="rect">
                            <a:avLst/>
                          </a:prstGeom>
                          <a:ln>
                            <a:noFill/>
                          </a:ln>
                        </wps:spPr>
                        <wps:txbx>
                          <w:txbxContent>
                            <w:p w:rsidR="00B14B4C" w:rsidRDefault="00B14B4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06707" name="Shape 106707"/>
                        <wps:cNvSpPr/>
                        <wps:spPr>
                          <a:xfrm>
                            <a:off x="3201035" y="4571365"/>
                            <a:ext cx="986155" cy="438150"/>
                          </a:xfrm>
                          <a:custGeom>
                            <a:avLst/>
                            <a:gdLst/>
                            <a:ahLst/>
                            <a:cxnLst/>
                            <a:rect l="0" t="0" r="0" b="0"/>
                            <a:pathLst>
                              <a:path w="986155" h="438150">
                                <a:moveTo>
                                  <a:pt x="0" y="0"/>
                                </a:moveTo>
                                <a:lnTo>
                                  <a:pt x="986155" y="0"/>
                                </a:lnTo>
                                <a:lnTo>
                                  <a:pt x="986155" y="438150"/>
                                </a:lnTo>
                                <a:lnTo>
                                  <a:pt x="0" y="438150"/>
                                </a:lnTo>
                                <a:lnTo>
                                  <a:pt x="0" y="0"/>
                                </a:lnTo>
                              </a:path>
                            </a:pathLst>
                          </a:custGeom>
                          <a:ln w="0" cap="rnd">
                            <a:miter lim="101600"/>
                          </a:ln>
                        </wps:spPr>
                        <wps:style>
                          <a:lnRef idx="0">
                            <a:srgbClr val="000000">
                              <a:alpha val="0"/>
                            </a:srgbClr>
                          </a:lnRef>
                          <a:fillRef idx="1">
                            <a:srgbClr val="FFFF00"/>
                          </a:fillRef>
                          <a:effectRef idx="0">
                            <a:scrgbClr r="0" g="0" b="0"/>
                          </a:effectRef>
                          <a:fontRef idx="none"/>
                        </wps:style>
                        <wps:bodyPr/>
                      </wps:wsp>
                      <wps:wsp>
                        <wps:cNvPr id="1685" name="Shape 1685"/>
                        <wps:cNvSpPr/>
                        <wps:spPr>
                          <a:xfrm>
                            <a:off x="3201035" y="4571365"/>
                            <a:ext cx="986155" cy="438150"/>
                          </a:xfrm>
                          <a:custGeom>
                            <a:avLst/>
                            <a:gdLst/>
                            <a:ahLst/>
                            <a:cxnLst/>
                            <a:rect l="0" t="0" r="0" b="0"/>
                            <a:pathLst>
                              <a:path w="986155" h="438150">
                                <a:moveTo>
                                  <a:pt x="0" y="438150"/>
                                </a:moveTo>
                                <a:lnTo>
                                  <a:pt x="986155" y="438150"/>
                                </a:lnTo>
                                <a:lnTo>
                                  <a:pt x="98615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686" name="Rectangle 1686"/>
                        <wps:cNvSpPr/>
                        <wps:spPr>
                          <a:xfrm>
                            <a:off x="3294380" y="4651991"/>
                            <a:ext cx="724048" cy="177007"/>
                          </a:xfrm>
                          <a:prstGeom prst="rect">
                            <a:avLst/>
                          </a:prstGeom>
                          <a:ln>
                            <a:noFill/>
                          </a:ln>
                        </wps:spPr>
                        <wps:txbx>
                          <w:txbxContent>
                            <w:p w:rsidR="00B14B4C" w:rsidRDefault="00B14B4C">
                              <w:pPr>
                                <w:spacing w:after="160" w:line="259" w:lineRule="auto"/>
                                <w:ind w:left="0" w:right="0" w:firstLine="0"/>
                                <w:jc w:val="left"/>
                              </w:pPr>
                              <w:r>
                                <w:rPr>
                                  <w:sz w:val="23"/>
                                </w:rPr>
                                <w:t>Socialinė</w:t>
                              </w:r>
                            </w:p>
                          </w:txbxContent>
                        </wps:txbx>
                        <wps:bodyPr horzOverflow="overflow" vert="horz" lIns="0" tIns="0" rIns="0" bIns="0" rtlCol="0">
                          <a:noAutofit/>
                        </wps:bodyPr>
                      </wps:wsp>
                      <wps:wsp>
                        <wps:cNvPr id="1687" name="Rectangle 1687"/>
                        <wps:cNvSpPr/>
                        <wps:spPr>
                          <a:xfrm>
                            <a:off x="3838448" y="4623075"/>
                            <a:ext cx="48646" cy="215405"/>
                          </a:xfrm>
                          <a:prstGeom prst="rect">
                            <a:avLst/>
                          </a:prstGeom>
                          <a:ln>
                            <a:noFill/>
                          </a:ln>
                        </wps:spPr>
                        <wps:txbx>
                          <w:txbxContent>
                            <w:p w:rsidR="00B14B4C" w:rsidRDefault="00B14B4C">
                              <w:pPr>
                                <w:spacing w:after="160" w:line="259" w:lineRule="auto"/>
                                <w:ind w:left="0" w:right="0" w:firstLine="0"/>
                                <w:jc w:val="left"/>
                              </w:pPr>
                              <w:r>
                                <w:rPr>
                                  <w:sz w:val="23"/>
                                </w:rPr>
                                <w:t xml:space="preserve"> </w:t>
                              </w:r>
                            </w:p>
                          </w:txbxContent>
                        </wps:txbx>
                        <wps:bodyPr horzOverflow="overflow" vert="horz" lIns="0" tIns="0" rIns="0" bIns="0" rtlCol="0">
                          <a:noAutofit/>
                        </wps:bodyPr>
                      </wps:wsp>
                      <wps:wsp>
                        <wps:cNvPr id="1688" name="Rectangle 1688"/>
                        <wps:cNvSpPr/>
                        <wps:spPr>
                          <a:xfrm>
                            <a:off x="3294380" y="4796811"/>
                            <a:ext cx="1046056" cy="215405"/>
                          </a:xfrm>
                          <a:prstGeom prst="rect">
                            <a:avLst/>
                          </a:prstGeom>
                          <a:ln>
                            <a:noFill/>
                          </a:ln>
                        </wps:spPr>
                        <wps:txbx>
                          <w:txbxContent>
                            <w:p w:rsidR="00B14B4C" w:rsidRDefault="00B14B4C">
                              <w:pPr>
                                <w:spacing w:after="160" w:line="259" w:lineRule="auto"/>
                                <w:ind w:left="0" w:right="0" w:firstLine="0"/>
                                <w:jc w:val="left"/>
                              </w:pPr>
                              <w:r>
                                <w:rPr>
                                  <w:sz w:val="23"/>
                                </w:rPr>
                                <w:t>kompetencija</w:t>
                              </w:r>
                            </w:p>
                          </w:txbxContent>
                        </wps:txbx>
                        <wps:bodyPr horzOverflow="overflow" vert="horz" lIns="0" tIns="0" rIns="0" bIns="0" rtlCol="0">
                          <a:noAutofit/>
                        </wps:bodyPr>
                      </wps:wsp>
                      <wps:wsp>
                        <wps:cNvPr id="1689" name="Rectangle 1689"/>
                        <wps:cNvSpPr/>
                        <wps:spPr>
                          <a:xfrm>
                            <a:off x="4080764" y="4796811"/>
                            <a:ext cx="48646" cy="215405"/>
                          </a:xfrm>
                          <a:prstGeom prst="rect">
                            <a:avLst/>
                          </a:prstGeom>
                          <a:ln>
                            <a:noFill/>
                          </a:ln>
                        </wps:spPr>
                        <wps:txbx>
                          <w:txbxContent>
                            <w:p w:rsidR="00B14B4C" w:rsidRDefault="00B14B4C">
                              <w:pPr>
                                <w:spacing w:after="160" w:line="259" w:lineRule="auto"/>
                                <w:ind w:left="0" w:right="0" w:firstLine="0"/>
                                <w:jc w:val="left"/>
                              </w:pPr>
                              <w:r>
                                <w:rPr>
                                  <w:sz w:val="23"/>
                                </w:rPr>
                                <w:t xml:space="preserve"> </w:t>
                              </w:r>
                            </w:p>
                          </w:txbxContent>
                        </wps:txbx>
                        <wps:bodyPr horzOverflow="overflow" vert="horz" lIns="0" tIns="0" rIns="0" bIns="0" rtlCol="0">
                          <a:noAutofit/>
                        </wps:bodyPr>
                      </wps:wsp>
                      <wps:wsp>
                        <wps:cNvPr id="1690" name="Shape 1690"/>
                        <wps:cNvSpPr/>
                        <wps:spPr>
                          <a:xfrm>
                            <a:off x="2968625" y="2583815"/>
                            <a:ext cx="438785" cy="76200"/>
                          </a:xfrm>
                          <a:custGeom>
                            <a:avLst/>
                            <a:gdLst/>
                            <a:ahLst/>
                            <a:cxnLst/>
                            <a:rect l="0" t="0" r="0" b="0"/>
                            <a:pathLst>
                              <a:path w="438785" h="76200">
                                <a:moveTo>
                                  <a:pt x="76200" y="0"/>
                                </a:moveTo>
                                <a:lnTo>
                                  <a:pt x="76200" y="31750"/>
                                </a:lnTo>
                                <a:lnTo>
                                  <a:pt x="362585" y="31750"/>
                                </a:lnTo>
                                <a:lnTo>
                                  <a:pt x="362585" y="0"/>
                                </a:lnTo>
                                <a:lnTo>
                                  <a:pt x="438785" y="38100"/>
                                </a:lnTo>
                                <a:lnTo>
                                  <a:pt x="362585" y="76200"/>
                                </a:lnTo>
                                <a:lnTo>
                                  <a:pt x="362585" y="44450"/>
                                </a:lnTo>
                                <a:lnTo>
                                  <a:pt x="76200" y="44450"/>
                                </a:lnTo>
                                <a:lnTo>
                                  <a:pt x="76200" y="76200"/>
                                </a:lnTo>
                                <a:lnTo>
                                  <a:pt x="0" y="38100"/>
                                </a:lnTo>
                                <a:lnTo>
                                  <a:pt x="762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691" name="Shape 1691"/>
                        <wps:cNvSpPr/>
                        <wps:spPr>
                          <a:xfrm>
                            <a:off x="4065270" y="2584069"/>
                            <a:ext cx="328930" cy="76962"/>
                          </a:xfrm>
                          <a:custGeom>
                            <a:avLst/>
                            <a:gdLst/>
                            <a:ahLst/>
                            <a:cxnLst/>
                            <a:rect l="0" t="0" r="0" b="0"/>
                            <a:pathLst>
                              <a:path w="328930" h="76962">
                                <a:moveTo>
                                  <a:pt x="252603" y="0"/>
                                </a:moveTo>
                                <a:lnTo>
                                  <a:pt x="328930" y="37846"/>
                                </a:lnTo>
                                <a:lnTo>
                                  <a:pt x="252857" y="76200"/>
                                </a:lnTo>
                                <a:lnTo>
                                  <a:pt x="252751" y="44498"/>
                                </a:lnTo>
                                <a:lnTo>
                                  <a:pt x="76221" y="45164"/>
                                </a:lnTo>
                                <a:lnTo>
                                  <a:pt x="76327" y="76962"/>
                                </a:lnTo>
                                <a:lnTo>
                                  <a:pt x="0" y="39116"/>
                                </a:lnTo>
                                <a:lnTo>
                                  <a:pt x="76073" y="762"/>
                                </a:lnTo>
                                <a:lnTo>
                                  <a:pt x="76179" y="32464"/>
                                </a:lnTo>
                                <a:lnTo>
                                  <a:pt x="252709" y="31798"/>
                                </a:lnTo>
                                <a:lnTo>
                                  <a:pt x="252603"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692" name="Shape 1692"/>
                        <wps:cNvSpPr/>
                        <wps:spPr>
                          <a:xfrm>
                            <a:off x="4942206" y="2473960"/>
                            <a:ext cx="548640" cy="76200"/>
                          </a:xfrm>
                          <a:custGeom>
                            <a:avLst/>
                            <a:gdLst/>
                            <a:ahLst/>
                            <a:cxnLst/>
                            <a:rect l="0" t="0" r="0" b="0"/>
                            <a:pathLst>
                              <a:path w="548640" h="76200">
                                <a:moveTo>
                                  <a:pt x="76200" y="0"/>
                                </a:moveTo>
                                <a:lnTo>
                                  <a:pt x="76200" y="31750"/>
                                </a:lnTo>
                                <a:lnTo>
                                  <a:pt x="472440" y="31750"/>
                                </a:lnTo>
                                <a:lnTo>
                                  <a:pt x="472440" y="0"/>
                                </a:lnTo>
                                <a:lnTo>
                                  <a:pt x="548640" y="38100"/>
                                </a:lnTo>
                                <a:lnTo>
                                  <a:pt x="472440" y="76200"/>
                                </a:lnTo>
                                <a:lnTo>
                                  <a:pt x="472440" y="44450"/>
                                </a:lnTo>
                                <a:lnTo>
                                  <a:pt x="76200" y="44450"/>
                                </a:lnTo>
                                <a:lnTo>
                                  <a:pt x="76200" y="76200"/>
                                </a:lnTo>
                                <a:lnTo>
                                  <a:pt x="0" y="38100"/>
                                </a:lnTo>
                                <a:lnTo>
                                  <a:pt x="762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693" name="Shape 1693"/>
                        <wps:cNvSpPr/>
                        <wps:spPr>
                          <a:xfrm>
                            <a:off x="5928996" y="2474214"/>
                            <a:ext cx="438785" cy="76962"/>
                          </a:xfrm>
                          <a:custGeom>
                            <a:avLst/>
                            <a:gdLst/>
                            <a:ahLst/>
                            <a:cxnLst/>
                            <a:rect l="0" t="0" r="0" b="0"/>
                            <a:pathLst>
                              <a:path w="438785" h="76962">
                                <a:moveTo>
                                  <a:pt x="76326" y="0"/>
                                </a:moveTo>
                                <a:lnTo>
                                  <a:pt x="76221" y="31664"/>
                                </a:lnTo>
                                <a:lnTo>
                                  <a:pt x="362606" y="32597"/>
                                </a:lnTo>
                                <a:lnTo>
                                  <a:pt x="362712" y="762"/>
                                </a:lnTo>
                                <a:lnTo>
                                  <a:pt x="438785" y="39116"/>
                                </a:lnTo>
                                <a:lnTo>
                                  <a:pt x="362458" y="76962"/>
                                </a:lnTo>
                                <a:lnTo>
                                  <a:pt x="362563" y="45297"/>
                                </a:lnTo>
                                <a:lnTo>
                                  <a:pt x="76179" y="44364"/>
                                </a:lnTo>
                                <a:lnTo>
                                  <a:pt x="76073" y="76200"/>
                                </a:lnTo>
                                <a:lnTo>
                                  <a:pt x="0" y="37846"/>
                                </a:lnTo>
                                <a:lnTo>
                                  <a:pt x="76326"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06708" name="Shape 106708"/>
                        <wps:cNvSpPr/>
                        <wps:spPr>
                          <a:xfrm>
                            <a:off x="3298190" y="1635760"/>
                            <a:ext cx="875665" cy="219075"/>
                          </a:xfrm>
                          <a:custGeom>
                            <a:avLst/>
                            <a:gdLst/>
                            <a:ahLst/>
                            <a:cxnLst/>
                            <a:rect l="0" t="0" r="0" b="0"/>
                            <a:pathLst>
                              <a:path w="875665" h="219075">
                                <a:moveTo>
                                  <a:pt x="0" y="0"/>
                                </a:moveTo>
                                <a:lnTo>
                                  <a:pt x="875665" y="0"/>
                                </a:lnTo>
                                <a:lnTo>
                                  <a:pt x="875665" y="219075"/>
                                </a:lnTo>
                                <a:lnTo>
                                  <a:pt x="0" y="219075"/>
                                </a:lnTo>
                                <a:lnTo>
                                  <a:pt x="0" y="0"/>
                                </a:lnTo>
                              </a:path>
                            </a:pathLst>
                          </a:custGeom>
                          <a:ln w="0" cap="rnd">
                            <a:miter lim="101600"/>
                          </a:ln>
                        </wps:spPr>
                        <wps:style>
                          <a:lnRef idx="0">
                            <a:srgbClr val="000000">
                              <a:alpha val="0"/>
                            </a:srgbClr>
                          </a:lnRef>
                          <a:fillRef idx="1">
                            <a:srgbClr val="FFFF00"/>
                          </a:fillRef>
                          <a:effectRef idx="0">
                            <a:scrgbClr r="0" g="0" b="0"/>
                          </a:effectRef>
                          <a:fontRef idx="none"/>
                        </wps:style>
                        <wps:bodyPr/>
                      </wps:wsp>
                      <wps:wsp>
                        <wps:cNvPr id="1695" name="Shape 1695"/>
                        <wps:cNvSpPr/>
                        <wps:spPr>
                          <a:xfrm>
                            <a:off x="3298190" y="1635760"/>
                            <a:ext cx="875665" cy="219075"/>
                          </a:xfrm>
                          <a:custGeom>
                            <a:avLst/>
                            <a:gdLst/>
                            <a:ahLst/>
                            <a:cxnLst/>
                            <a:rect l="0" t="0" r="0" b="0"/>
                            <a:pathLst>
                              <a:path w="875665" h="219075">
                                <a:moveTo>
                                  <a:pt x="0" y="219075"/>
                                </a:moveTo>
                                <a:lnTo>
                                  <a:pt x="875665" y="219075"/>
                                </a:lnTo>
                                <a:lnTo>
                                  <a:pt x="875665" y="0"/>
                                </a:lnTo>
                                <a:lnTo>
                                  <a:pt x="0" y="0"/>
                                </a:lnTo>
                                <a:close/>
                              </a:path>
                            </a:pathLst>
                          </a:custGeom>
                          <a:ln w="9525" cap="rnd">
                            <a:miter lim="101600"/>
                          </a:ln>
                        </wps:spPr>
                        <wps:style>
                          <a:lnRef idx="1">
                            <a:srgbClr val="FFFF00"/>
                          </a:lnRef>
                          <a:fillRef idx="0">
                            <a:srgbClr val="000000">
                              <a:alpha val="0"/>
                            </a:srgbClr>
                          </a:fillRef>
                          <a:effectRef idx="0">
                            <a:scrgbClr r="0" g="0" b="0"/>
                          </a:effectRef>
                          <a:fontRef idx="none"/>
                        </wps:style>
                        <wps:bodyPr/>
                      </wps:wsp>
                      <wps:wsp>
                        <wps:cNvPr id="1696" name="Rectangle 1696"/>
                        <wps:cNvSpPr/>
                        <wps:spPr>
                          <a:xfrm>
                            <a:off x="3391916" y="1716183"/>
                            <a:ext cx="723270" cy="177007"/>
                          </a:xfrm>
                          <a:prstGeom prst="rect">
                            <a:avLst/>
                          </a:prstGeom>
                          <a:ln>
                            <a:noFill/>
                          </a:ln>
                        </wps:spPr>
                        <wps:txbx>
                          <w:txbxContent>
                            <w:p w:rsidR="00B14B4C" w:rsidRDefault="00B14B4C">
                              <w:pPr>
                                <w:spacing w:after="160" w:line="259" w:lineRule="auto"/>
                                <w:ind w:left="0" w:right="0" w:firstLine="0"/>
                                <w:jc w:val="left"/>
                              </w:pPr>
                              <w:r>
                                <w:rPr>
                                  <w:sz w:val="23"/>
                                </w:rPr>
                                <w:t>Žaidimas</w:t>
                              </w:r>
                            </w:p>
                          </w:txbxContent>
                        </wps:txbx>
                        <wps:bodyPr horzOverflow="overflow" vert="horz" lIns="0" tIns="0" rIns="0" bIns="0" rtlCol="0">
                          <a:noAutofit/>
                        </wps:bodyPr>
                      </wps:wsp>
                      <wps:wsp>
                        <wps:cNvPr id="1697" name="Rectangle 1697"/>
                        <wps:cNvSpPr/>
                        <wps:spPr>
                          <a:xfrm>
                            <a:off x="3935984" y="1687267"/>
                            <a:ext cx="48646" cy="215405"/>
                          </a:xfrm>
                          <a:prstGeom prst="rect">
                            <a:avLst/>
                          </a:prstGeom>
                          <a:ln>
                            <a:noFill/>
                          </a:ln>
                        </wps:spPr>
                        <wps:txbx>
                          <w:txbxContent>
                            <w:p w:rsidR="00B14B4C" w:rsidRDefault="00B14B4C">
                              <w:pPr>
                                <w:spacing w:after="160" w:line="259" w:lineRule="auto"/>
                                <w:ind w:left="0" w:right="0" w:firstLine="0"/>
                                <w:jc w:val="left"/>
                              </w:pPr>
                              <w:r>
                                <w:rPr>
                                  <w:sz w:val="23"/>
                                </w:rPr>
                                <w:t xml:space="preserve"> </w:t>
                              </w:r>
                            </w:p>
                          </w:txbxContent>
                        </wps:txbx>
                        <wps:bodyPr horzOverflow="overflow" vert="horz" lIns="0" tIns="0" rIns="0" bIns="0" rtlCol="0">
                          <a:noAutofit/>
                        </wps:bodyPr>
                      </wps:wsp>
                      <wps:wsp>
                        <wps:cNvPr id="106709" name="Shape 106709"/>
                        <wps:cNvSpPr/>
                        <wps:spPr>
                          <a:xfrm>
                            <a:off x="3298190" y="3388995"/>
                            <a:ext cx="767080" cy="219710"/>
                          </a:xfrm>
                          <a:custGeom>
                            <a:avLst/>
                            <a:gdLst/>
                            <a:ahLst/>
                            <a:cxnLst/>
                            <a:rect l="0" t="0" r="0" b="0"/>
                            <a:pathLst>
                              <a:path w="767080" h="219710">
                                <a:moveTo>
                                  <a:pt x="0" y="0"/>
                                </a:moveTo>
                                <a:lnTo>
                                  <a:pt x="767080" y="0"/>
                                </a:lnTo>
                                <a:lnTo>
                                  <a:pt x="767080" y="219710"/>
                                </a:lnTo>
                                <a:lnTo>
                                  <a:pt x="0" y="219710"/>
                                </a:lnTo>
                                <a:lnTo>
                                  <a:pt x="0" y="0"/>
                                </a:lnTo>
                              </a:path>
                            </a:pathLst>
                          </a:custGeom>
                          <a:ln w="0" cap="rnd">
                            <a:miter lim="101600"/>
                          </a:ln>
                        </wps:spPr>
                        <wps:style>
                          <a:lnRef idx="0">
                            <a:srgbClr val="000000">
                              <a:alpha val="0"/>
                            </a:srgbClr>
                          </a:lnRef>
                          <a:fillRef idx="1">
                            <a:srgbClr val="FFFF00"/>
                          </a:fillRef>
                          <a:effectRef idx="0">
                            <a:scrgbClr r="0" g="0" b="0"/>
                          </a:effectRef>
                          <a:fontRef idx="none"/>
                        </wps:style>
                        <wps:bodyPr/>
                      </wps:wsp>
                      <wps:wsp>
                        <wps:cNvPr id="1699" name="Shape 1699"/>
                        <wps:cNvSpPr/>
                        <wps:spPr>
                          <a:xfrm>
                            <a:off x="3298190" y="3388995"/>
                            <a:ext cx="767080" cy="219710"/>
                          </a:xfrm>
                          <a:custGeom>
                            <a:avLst/>
                            <a:gdLst/>
                            <a:ahLst/>
                            <a:cxnLst/>
                            <a:rect l="0" t="0" r="0" b="0"/>
                            <a:pathLst>
                              <a:path w="767080" h="219710">
                                <a:moveTo>
                                  <a:pt x="0" y="219710"/>
                                </a:moveTo>
                                <a:lnTo>
                                  <a:pt x="767080" y="219710"/>
                                </a:lnTo>
                                <a:lnTo>
                                  <a:pt x="767080" y="0"/>
                                </a:lnTo>
                                <a:lnTo>
                                  <a:pt x="0" y="0"/>
                                </a:lnTo>
                                <a:close/>
                              </a:path>
                            </a:pathLst>
                          </a:custGeom>
                          <a:ln w="9525" cap="rnd">
                            <a:miter lim="101600"/>
                          </a:ln>
                        </wps:spPr>
                        <wps:style>
                          <a:lnRef idx="1">
                            <a:srgbClr val="FFFF00"/>
                          </a:lnRef>
                          <a:fillRef idx="0">
                            <a:srgbClr val="000000">
                              <a:alpha val="0"/>
                            </a:srgbClr>
                          </a:fillRef>
                          <a:effectRef idx="0">
                            <a:scrgbClr r="0" g="0" b="0"/>
                          </a:effectRef>
                          <a:fontRef idx="none"/>
                        </wps:style>
                        <wps:bodyPr/>
                      </wps:wsp>
                      <wps:wsp>
                        <wps:cNvPr id="1700" name="Rectangle 1700"/>
                        <wps:cNvSpPr/>
                        <wps:spPr>
                          <a:xfrm>
                            <a:off x="3391916" y="3470561"/>
                            <a:ext cx="723270" cy="177008"/>
                          </a:xfrm>
                          <a:prstGeom prst="rect">
                            <a:avLst/>
                          </a:prstGeom>
                          <a:ln>
                            <a:noFill/>
                          </a:ln>
                        </wps:spPr>
                        <wps:txbx>
                          <w:txbxContent>
                            <w:p w:rsidR="00B14B4C" w:rsidRDefault="00B14B4C">
                              <w:pPr>
                                <w:spacing w:after="160" w:line="259" w:lineRule="auto"/>
                                <w:ind w:left="0" w:right="0" w:firstLine="0"/>
                                <w:jc w:val="left"/>
                              </w:pPr>
                              <w:r>
                                <w:rPr>
                                  <w:sz w:val="23"/>
                                </w:rPr>
                                <w:t>Žaidimas</w:t>
                              </w:r>
                            </w:p>
                          </w:txbxContent>
                        </wps:txbx>
                        <wps:bodyPr horzOverflow="overflow" vert="horz" lIns="0" tIns="0" rIns="0" bIns="0" rtlCol="0">
                          <a:noAutofit/>
                        </wps:bodyPr>
                      </wps:wsp>
                      <wps:wsp>
                        <wps:cNvPr id="1701" name="Rectangle 1701"/>
                        <wps:cNvSpPr/>
                        <wps:spPr>
                          <a:xfrm>
                            <a:off x="3935984" y="3441645"/>
                            <a:ext cx="48646" cy="215405"/>
                          </a:xfrm>
                          <a:prstGeom prst="rect">
                            <a:avLst/>
                          </a:prstGeom>
                          <a:ln>
                            <a:noFill/>
                          </a:ln>
                        </wps:spPr>
                        <wps:txbx>
                          <w:txbxContent>
                            <w:p w:rsidR="00B14B4C" w:rsidRDefault="00B14B4C">
                              <w:pPr>
                                <w:spacing w:after="160" w:line="259" w:lineRule="auto"/>
                                <w:ind w:left="0" w:right="0" w:firstLine="0"/>
                                <w:jc w:val="left"/>
                              </w:pPr>
                              <w:r>
                                <w:rPr>
                                  <w:sz w:val="23"/>
                                </w:rPr>
                                <w:t xml:space="preserve"> </w:t>
                              </w:r>
                            </w:p>
                          </w:txbxContent>
                        </wps:txbx>
                        <wps:bodyPr horzOverflow="overflow" vert="horz" lIns="0" tIns="0" rIns="0" bIns="0" rtlCol="0">
                          <a:noAutofit/>
                        </wps:bodyPr>
                      </wps:wsp>
                      <wps:wsp>
                        <wps:cNvPr id="1702" name="Shape 1702"/>
                        <wps:cNvSpPr/>
                        <wps:spPr>
                          <a:xfrm>
                            <a:off x="1982470" y="2584069"/>
                            <a:ext cx="438785" cy="76962"/>
                          </a:xfrm>
                          <a:custGeom>
                            <a:avLst/>
                            <a:gdLst/>
                            <a:ahLst/>
                            <a:cxnLst/>
                            <a:rect l="0" t="0" r="0" b="0"/>
                            <a:pathLst>
                              <a:path w="438785" h="76962">
                                <a:moveTo>
                                  <a:pt x="362458" y="0"/>
                                </a:moveTo>
                                <a:lnTo>
                                  <a:pt x="438785" y="37846"/>
                                </a:lnTo>
                                <a:lnTo>
                                  <a:pt x="362712" y="76200"/>
                                </a:lnTo>
                                <a:lnTo>
                                  <a:pt x="362606" y="44364"/>
                                </a:lnTo>
                                <a:lnTo>
                                  <a:pt x="76222" y="45298"/>
                                </a:lnTo>
                                <a:lnTo>
                                  <a:pt x="76327" y="76962"/>
                                </a:lnTo>
                                <a:lnTo>
                                  <a:pt x="0" y="39116"/>
                                </a:lnTo>
                                <a:lnTo>
                                  <a:pt x="76073" y="762"/>
                                </a:lnTo>
                                <a:lnTo>
                                  <a:pt x="76179" y="32598"/>
                                </a:lnTo>
                                <a:lnTo>
                                  <a:pt x="362564" y="31664"/>
                                </a:lnTo>
                                <a:lnTo>
                                  <a:pt x="362458"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03" name="Shape 1703"/>
                        <wps:cNvSpPr/>
                        <wps:spPr>
                          <a:xfrm>
                            <a:off x="1214755" y="2583815"/>
                            <a:ext cx="329565" cy="76200"/>
                          </a:xfrm>
                          <a:custGeom>
                            <a:avLst/>
                            <a:gdLst/>
                            <a:ahLst/>
                            <a:cxnLst/>
                            <a:rect l="0" t="0" r="0" b="0"/>
                            <a:pathLst>
                              <a:path w="329565" h="76200">
                                <a:moveTo>
                                  <a:pt x="76200" y="0"/>
                                </a:moveTo>
                                <a:lnTo>
                                  <a:pt x="76200" y="31750"/>
                                </a:lnTo>
                                <a:lnTo>
                                  <a:pt x="253365" y="31750"/>
                                </a:lnTo>
                                <a:lnTo>
                                  <a:pt x="253365" y="0"/>
                                </a:lnTo>
                                <a:lnTo>
                                  <a:pt x="329565" y="38100"/>
                                </a:lnTo>
                                <a:lnTo>
                                  <a:pt x="253365" y="76200"/>
                                </a:lnTo>
                                <a:lnTo>
                                  <a:pt x="253365" y="44450"/>
                                </a:lnTo>
                                <a:lnTo>
                                  <a:pt x="76200" y="44450"/>
                                </a:lnTo>
                                <a:lnTo>
                                  <a:pt x="76200" y="76200"/>
                                </a:lnTo>
                                <a:lnTo>
                                  <a:pt x="0" y="38100"/>
                                </a:lnTo>
                                <a:lnTo>
                                  <a:pt x="762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04" name="Shape 1704"/>
                        <wps:cNvSpPr/>
                        <wps:spPr>
                          <a:xfrm>
                            <a:off x="3733927" y="1143000"/>
                            <a:ext cx="76581" cy="382905"/>
                          </a:xfrm>
                          <a:custGeom>
                            <a:avLst/>
                            <a:gdLst/>
                            <a:ahLst/>
                            <a:cxnLst/>
                            <a:rect l="0" t="0" r="0" b="0"/>
                            <a:pathLst>
                              <a:path w="76581" h="382905">
                                <a:moveTo>
                                  <a:pt x="38608" y="0"/>
                                </a:moveTo>
                                <a:lnTo>
                                  <a:pt x="76581" y="76200"/>
                                </a:lnTo>
                                <a:lnTo>
                                  <a:pt x="44812" y="76147"/>
                                </a:lnTo>
                                <a:lnTo>
                                  <a:pt x="44469" y="306705"/>
                                </a:lnTo>
                                <a:lnTo>
                                  <a:pt x="76200" y="306705"/>
                                </a:lnTo>
                                <a:lnTo>
                                  <a:pt x="37973" y="382905"/>
                                </a:lnTo>
                                <a:lnTo>
                                  <a:pt x="0" y="306705"/>
                                </a:lnTo>
                                <a:lnTo>
                                  <a:pt x="31769" y="306705"/>
                                </a:lnTo>
                                <a:lnTo>
                                  <a:pt x="32112" y="76126"/>
                                </a:lnTo>
                                <a:lnTo>
                                  <a:pt x="381" y="76073"/>
                                </a:lnTo>
                                <a:lnTo>
                                  <a:pt x="38608"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05" name="Shape 1705"/>
                        <wps:cNvSpPr/>
                        <wps:spPr>
                          <a:xfrm>
                            <a:off x="3733927" y="571500"/>
                            <a:ext cx="76581" cy="328930"/>
                          </a:xfrm>
                          <a:custGeom>
                            <a:avLst/>
                            <a:gdLst/>
                            <a:ahLst/>
                            <a:cxnLst/>
                            <a:rect l="0" t="0" r="0" b="0"/>
                            <a:pathLst>
                              <a:path w="76581" h="328930">
                                <a:moveTo>
                                  <a:pt x="37973" y="0"/>
                                </a:moveTo>
                                <a:lnTo>
                                  <a:pt x="76200" y="76073"/>
                                </a:lnTo>
                                <a:lnTo>
                                  <a:pt x="44474" y="76179"/>
                                </a:lnTo>
                                <a:lnTo>
                                  <a:pt x="44807" y="252709"/>
                                </a:lnTo>
                                <a:lnTo>
                                  <a:pt x="76581" y="252603"/>
                                </a:lnTo>
                                <a:lnTo>
                                  <a:pt x="38608" y="328930"/>
                                </a:lnTo>
                                <a:lnTo>
                                  <a:pt x="381" y="252857"/>
                                </a:lnTo>
                                <a:lnTo>
                                  <a:pt x="32107" y="252751"/>
                                </a:lnTo>
                                <a:lnTo>
                                  <a:pt x="31774" y="76221"/>
                                </a:lnTo>
                                <a:lnTo>
                                  <a:pt x="0" y="76327"/>
                                </a:lnTo>
                                <a:lnTo>
                                  <a:pt x="37973"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06" name="Shape 1706"/>
                        <wps:cNvSpPr/>
                        <wps:spPr>
                          <a:xfrm>
                            <a:off x="3620516" y="4344035"/>
                            <a:ext cx="76708" cy="227330"/>
                          </a:xfrm>
                          <a:custGeom>
                            <a:avLst/>
                            <a:gdLst/>
                            <a:ahLst/>
                            <a:cxnLst/>
                            <a:rect l="0" t="0" r="0" b="0"/>
                            <a:pathLst>
                              <a:path w="76708" h="227330">
                                <a:moveTo>
                                  <a:pt x="37719" y="0"/>
                                </a:moveTo>
                                <a:lnTo>
                                  <a:pt x="76200" y="75946"/>
                                </a:lnTo>
                                <a:lnTo>
                                  <a:pt x="44514" y="76157"/>
                                </a:lnTo>
                                <a:lnTo>
                                  <a:pt x="44894" y="151088"/>
                                </a:lnTo>
                                <a:lnTo>
                                  <a:pt x="76708" y="150876"/>
                                </a:lnTo>
                                <a:lnTo>
                                  <a:pt x="38989" y="227330"/>
                                </a:lnTo>
                                <a:lnTo>
                                  <a:pt x="508" y="151384"/>
                                </a:lnTo>
                                <a:lnTo>
                                  <a:pt x="32194" y="151173"/>
                                </a:lnTo>
                                <a:lnTo>
                                  <a:pt x="31814" y="76242"/>
                                </a:lnTo>
                                <a:lnTo>
                                  <a:pt x="0" y="76454"/>
                                </a:lnTo>
                                <a:lnTo>
                                  <a:pt x="37719"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707" name="Shape 1707"/>
                        <wps:cNvSpPr/>
                        <wps:spPr>
                          <a:xfrm>
                            <a:off x="3620516" y="3771900"/>
                            <a:ext cx="76708" cy="228600"/>
                          </a:xfrm>
                          <a:custGeom>
                            <a:avLst/>
                            <a:gdLst/>
                            <a:ahLst/>
                            <a:cxnLst/>
                            <a:rect l="0" t="0" r="0" b="0"/>
                            <a:pathLst>
                              <a:path w="76708" h="228600">
                                <a:moveTo>
                                  <a:pt x="38989" y="0"/>
                                </a:moveTo>
                                <a:lnTo>
                                  <a:pt x="76708" y="76454"/>
                                </a:lnTo>
                                <a:lnTo>
                                  <a:pt x="44895" y="76242"/>
                                </a:lnTo>
                                <a:lnTo>
                                  <a:pt x="44513" y="152443"/>
                                </a:lnTo>
                                <a:lnTo>
                                  <a:pt x="76200" y="152654"/>
                                </a:lnTo>
                                <a:lnTo>
                                  <a:pt x="37719" y="228600"/>
                                </a:lnTo>
                                <a:lnTo>
                                  <a:pt x="0" y="152146"/>
                                </a:lnTo>
                                <a:lnTo>
                                  <a:pt x="31814" y="152358"/>
                                </a:lnTo>
                                <a:lnTo>
                                  <a:pt x="32195" y="76157"/>
                                </a:lnTo>
                                <a:lnTo>
                                  <a:pt x="508" y="75946"/>
                                </a:lnTo>
                                <a:lnTo>
                                  <a:pt x="38989"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77278" o:spid="_x0000_s1026" style="width:474pt;height:288.75pt;mso-position-horizontal-relative:char;mso-position-vertical-relative:line" coordsize="75835,5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">
                <v:rect id="Rectangle 1625" o:spid="_x0000_s1027" style="position:absolute;left:75454;top:5009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" filled="f" stroked="f">
                  <v:textbox inset="0,0,0,0">
                    <w:txbxContent>
                      <w:p w:rsidR="00B14B4C" w:rsidRDefault="00B14B4C">
                        <w:pPr>
                          <w:spacing w:after="160" w:line="259" w:lineRule="auto"/>
                          <w:ind w:left="0" w:right="0" w:firstLine="0"/>
                          <w:jc w:val="left"/>
                        </w:pPr>
                        <w:r>
                          <w:t xml:space="preserve"> </w:t>
                        </w:r>
                      </w:p>
                    </w:txbxContent>
                  </v:textbox>
                </v:rect>
                <v:shape id="Shape 106696" o:spid="_x0000_s1028" style="position:absolute;width:75438;height:51435;visibility:visible;mso-wrap-style:square;v-text-anchor:top" coordsize="7543800,514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" path="m,l7543800,r,5143500l,5143500,,e" fillcolor="silver" stroked="f" strokeweight="0">
                  <v:stroke miterlimit="83231f" joinstyle="miter"/>
                  <v:path arrowok="t" textboxrect="0,0,7543800,5143500"/>
                </v:shape>
                <v:shape id="Shape 1627" o:spid="_x0000_s1029" style="position:absolute;left:24212;top:15259;width:25184;height:21888;visibility:visible;mso-wrap-style:square;v-text-anchor:top" coordsize="2518410,2188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" path="m1259205,v695452,,1259205,489966,1259205,1094359c2518410,1698879,1954657,2188845,1259205,2188845,563753,2188845,,1698879,,1094359,,489966,563753,,1259205,xe" fillcolor="yellow" stroked="f" strokeweight="0">
                  <v:stroke miterlimit="83231f" joinstyle="miter"/>
                  <v:path arrowok="t" textboxrect="0,0,2518410,2188845"/>
                </v:shape>
                <v:shape id="Shape 1628" o:spid="_x0000_s1030" style="position:absolute;left:24212;top:15259;width:25184;height:21888;visibility:visible;mso-wrap-style:square;v-text-anchor:top" coordsize="2518410,2188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" path="m1259205,c563753,,,489966,,1094359v,604520,563753,1094486,1259205,1094486c1954657,2188845,2518410,1698879,2518410,1094359,2518410,489966,1954657,,1259205,xe" filled="f">
                  <v:stroke endcap="round"/>
                  <v:path arrowok="t" textboxrect="0,0,2518410,2188845"/>
                </v:shape>
                <v:shape id="Shape 1629" o:spid="_x0000_s1031" style="position:absolute;left:29686;top:19634;width:14256;height:13157;visibility:visible;mso-wrap-style:square;v-text-anchor:top" coordsize="1425575,131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" path="m712724,v393700,,712851,294513,712851,657860c1425575,1021207,1106424,1315720,712724,1315720,319151,1315720,,1021207,,657860,,294513,319151,,712724,xe" stroked="f" strokeweight="0">
                  <v:stroke endcap="round"/>
                  <v:path arrowok="t" textboxrect="0,0,1425575,1315720"/>
                </v:shape>
                <v:shape id="Shape 1630" o:spid="_x0000_s1032" style="position:absolute;left:29686;top:19634;width:14256;height:13157;visibility:visible;mso-wrap-style:square;v-text-anchor:top" coordsize="1425575,131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" path="m712724,c319151,,,294513,,657860v,363347,319151,657860,712724,657860c1106424,1315720,1425575,1021207,1425575,657860,1425575,294513,1106424,,712724,xe" filled="f">
                  <v:stroke endcap="round"/>
                  <v:path arrowok="t" textboxrect="0,0,1425575,1315720"/>
                </v:shape>
                <v:shape id="Shape 106697" o:spid="_x0000_s1033" style="position:absolute;left:25304;top:21831;width:3290;height:8763;visibility:visible;mso-wrap-style:square;v-text-anchor:top" coordsize="32893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" path="m,l328930,r,876300l,876300,,e" fillcolor="yellow" stroked="f" strokeweight="0">
                  <v:stroke endcap="round"/>
                  <v:path arrowok="t" textboxrect="0,0,328930,876300"/>
                </v:shape>
                <v:rect id="Rectangle 1632" o:spid="_x0000_s1034" style="position:absolute;left:26121;top:27864;width:2432;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" filled="f" stroked="f">
                  <v:textbox inset="0,0,0,0">
                    <w:txbxContent>
                      <w:p w:rsidR="00B14B4C" w:rsidRDefault="00B14B4C">
                        <w:pPr>
                          <w:spacing w:after="160" w:line="259" w:lineRule="auto"/>
                          <w:ind w:left="0" w:right="0" w:firstLine="0"/>
                          <w:jc w:val="left"/>
                        </w:pPr>
                        <w:r>
                          <w:rPr>
                            <w:sz w:val="23"/>
                          </w:rPr>
                          <w:t xml:space="preserve">     </w:t>
                        </w:r>
                      </w:p>
                    </w:txbxContent>
                  </v:textbox>
                </v:rect>
                <v:rect id="Rectangle 1633" o:spid="_x0000_s1035" style="position:absolute;left:23816;top:23825;width:7236;height:177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" filled="f" stroked="f">
                  <v:textbox inset="0,0,0,0">
                    <w:txbxContent>
                      <w:p w:rsidR="00B14B4C" w:rsidRDefault="00B14B4C">
                        <w:pPr>
                          <w:spacing w:after="160" w:line="259" w:lineRule="auto"/>
                          <w:ind w:left="0" w:right="0" w:firstLine="0"/>
                          <w:jc w:val="left"/>
                        </w:pPr>
                        <w:r>
                          <w:rPr>
                            <w:sz w:val="23"/>
                          </w:rPr>
                          <w:t>Žaidimas</w:t>
                        </w:r>
                      </w:p>
                    </w:txbxContent>
                  </v:textbox>
                </v:rect>
                <v:rect id="Rectangle 1634" o:spid="_x0000_s1036" style="position:absolute;left:27093;top:21583;width:487;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" filled="f" stroked="f">
                  <v:textbox inset="0,0,0,0">
                    <w:txbxContent>
                      <w:p w:rsidR="00B14B4C" w:rsidRDefault="00B14B4C">
                        <w:pPr>
                          <w:spacing w:after="160" w:line="259" w:lineRule="auto"/>
                          <w:ind w:left="0" w:right="0" w:firstLine="0"/>
                          <w:jc w:val="left"/>
                        </w:pPr>
                        <w:r>
                          <w:rPr>
                            <w:sz w:val="23"/>
                          </w:rPr>
                          <w:t xml:space="preserve"> </w:t>
                        </w:r>
                      </w:p>
                    </w:txbxContent>
                  </v:textbox>
                </v:rect>
                <v:shape id="Shape 106698" o:spid="_x0000_s1037" style="position:absolute;left:45034;top:21831;width:3295;height:8763;visibility:visible;mso-wrap-style:square;v-text-anchor:top" coordsize="329565,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" path="m,l329565,r,876300l,876300,,e" fillcolor="yellow" stroked="f" strokeweight="0">
                  <v:stroke endcap="round"/>
                  <v:path arrowok="t" textboxrect="0,0,329565,876300"/>
                </v:shape>
                <v:rect id="Rectangle 1636" o:spid="_x0000_s1038" style="position:absolute;left:43013;top:24774;width:6616;height:16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" filled="f" stroked="f">
                  <v:textbox inset="0,0,0,0">
                    <w:txbxContent>
                      <w:p w:rsidR="00B14B4C" w:rsidRDefault="00B14B4C">
                        <w:pPr>
                          <w:spacing w:after="160" w:line="259" w:lineRule="auto"/>
                          <w:ind w:left="0" w:right="0" w:firstLine="0"/>
                          <w:jc w:val="left"/>
                        </w:pPr>
                        <w:r>
                          <w:rPr>
                            <w:sz w:val="21"/>
                          </w:rPr>
                          <w:t>Žaidimas</w:t>
                        </w:r>
                      </w:p>
                    </w:txbxContent>
                  </v:textbox>
                </v:rect>
                <v:rect id="Rectangle 1637" o:spid="_x0000_s1039" style="position:absolute;left:46187;top:26481;width:446;height:19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" filled="f" stroked="f">
                  <v:textbox inset="0,0,0,0">
                    <w:txbxContent>
                      <w:p w:rsidR="00B14B4C" w:rsidRDefault="00B14B4C">
                        <w:pPr>
                          <w:spacing w:after="160" w:line="259" w:lineRule="auto"/>
                          <w:ind w:left="0" w:right="0" w:firstLine="0"/>
                          <w:jc w:val="left"/>
                        </w:pPr>
                        <w:r>
                          <w:rPr>
                            <w:sz w:val="21"/>
                          </w:rPr>
                          <w:t xml:space="preserve"> </w:t>
                        </w:r>
                      </w:p>
                    </w:txbxContent>
                  </v:textbox>
                </v:rect>
                <v:shape id="Shape 106699" o:spid="_x0000_s1040" style="position:absolute;left:32981;top:21831;width:9684;height:8763;visibility:visible;mso-wrap-style:square;v-text-anchor:top" coordsize="968375,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" path="m,l968375,r,876300l,876300,,e" stroked="f" strokeweight="0">
                  <v:stroke endcap="round"/>
                  <v:path arrowok="t" textboxrect="0,0,968375,876300"/>
                </v:shape>
                <v:shape id="Shape 1639" o:spid="_x0000_s1041" style="position:absolute;left:32981;top:21831;width:9684;height:8763;visibility:visible;mso-wrap-style:square;v-text-anchor:top" coordsize="968375,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" path="m,876300r968375,l968375,,,,,876300xe" filled="f" strokecolor="white">
                  <v:stroke miterlimit="66585f" joinstyle="miter" endcap="round"/>
                  <v:path arrowok="t" textboxrect="0,0,968375,876300"/>
                </v:shape>
                <v:rect id="Rectangle 1640" o:spid="_x0000_s1042" style="position:absolute;left:33919;top:22346;width:486;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" filled="f" stroked="f">
                  <v:textbox inset="0,0,0,0">
                    <w:txbxContent>
                      <w:p w:rsidR="00B14B4C" w:rsidRDefault="00B14B4C">
                        <w:pPr>
                          <w:spacing w:after="160" w:line="259" w:lineRule="auto"/>
                          <w:ind w:left="0" w:right="0" w:firstLine="0"/>
                          <w:jc w:val="left"/>
                        </w:pPr>
                        <w:r>
                          <w:rPr>
                            <w:sz w:val="23"/>
                          </w:rPr>
                          <w:t xml:space="preserve"> </w:t>
                        </w:r>
                      </w:p>
                    </w:txbxContent>
                  </v:textbox>
                </v:rect>
                <v:rect id="Rectangle 1641" o:spid="_x0000_s1043" style="position:absolute;left:33919;top:24081;width:572;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" filled="f" stroked="f">
                  <v:textbox inset="0,0,0,0">
                    <w:txbxContent>
                      <w:p w:rsidR="00B14B4C" w:rsidRDefault="00B14B4C">
                        <w:pPr>
                          <w:spacing w:after="160" w:line="259" w:lineRule="auto"/>
                          <w:ind w:left="0" w:right="0" w:firstLine="0"/>
                          <w:jc w:val="left"/>
                        </w:pPr>
                        <w:r>
                          <w:rPr>
                            <w:b/>
                            <w:sz w:val="27"/>
                          </w:rPr>
                          <w:t xml:space="preserve"> </w:t>
                        </w:r>
                      </w:p>
                    </w:txbxContent>
                  </v:textbox>
                </v:rect>
                <v:rect id="Rectangle 1642" o:spid="_x0000_s1044" style="position:absolute;left:33919;top:26093;width:8891;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" filled="f" stroked="f">
                  <v:textbox inset="0,0,0,0">
                    <w:txbxContent>
                      <w:p w:rsidR="00B14B4C" w:rsidRDefault="00B14B4C">
                        <w:pPr>
                          <w:spacing w:after="160" w:line="259" w:lineRule="auto"/>
                          <w:ind w:left="0" w:right="0" w:firstLine="0"/>
                          <w:jc w:val="left"/>
                        </w:pPr>
                        <w:r>
                          <w:rPr>
                            <w:b/>
                            <w:sz w:val="27"/>
                          </w:rPr>
                          <w:t>VAIKAS</w:t>
                        </w:r>
                      </w:p>
                    </w:txbxContent>
                  </v:textbox>
                </v:rect>
                <v:rect id="Rectangle 1643" o:spid="_x0000_s1045" style="position:absolute;left:40594;top:26093;width:572;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" filled="f" stroked="f">
                  <v:textbox inset="0,0,0,0">
                    <w:txbxContent>
                      <w:p w:rsidR="00B14B4C" w:rsidRDefault="00B14B4C">
                        <w:pPr>
                          <w:spacing w:after="160" w:line="259" w:lineRule="auto"/>
                          <w:ind w:left="0" w:right="0" w:firstLine="0"/>
                          <w:jc w:val="left"/>
                        </w:pPr>
                        <w:r>
                          <w:rPr>
                            <w:b/>
                            <w:sz w:val="27"/>
                          </w:rPr>
                          <w:t xml:space="preserve"> </w:t>
                        </w:r>
                      </w:p>
                    </w:txbxContent>
                  </v:textbox>
                </v:rect>
                <v:shape id="Shape 1644" o:spid="_x0000_s1046" style="position:absolute;left:36988;top:19634;width:762;height:6585;visibility:visible;mso-wrap-style:square;v-text-anchor:top" coordsize="76200,6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" path="m38100,l76200,76200r-31750,l44450,582295r31750,l38100,658495,,582295r31750,l31750,76200,,76200,38100,xe" fillcolor="black" stroked="f" strokeweight="0">
                  <v:stroke miterlimit="66585f" joinstyle="miter" endcap="round"/>
                  <v:path arrowok="t" textboxrect="0,0,76200,658495"/>
                </v:shape>
                <v:shape id="Shape 1645" o:spid="_x0000_s1047" style="position:absolute;left:36988;top:27317;width:762;height:5474;visibility:visible;mso-wrap-style:square;v-text-anchor:top" coordsize="76200,54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" path="m38100,l76200,76200r-31750,l44450,471170r31750,l38100,547370,,471170r31750,l31750,76200,,76200,38100,xe" fillcolor="black" stroked="f" strokeweight="0">
                  <v:stroke miterlimit="66585f" joinstyle="miter" endcap="round"/>
                  <v:path arrowok="t" textboxrect="0,0,76200,547370"/>
                </v:shape>
                <v:shape id="Shape 106700" o:spid="_x0000_s1048" style="position:absolute;left:32981;top:1003;width:9849;height:4343;visibility:visible;mso-wrap-style:square;v-text-anchor:top" coordsize="984885,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" path="m,l984885,r,434340l,434340,,e" fillcolor="yellow" stroked="f" strokeweight="0">
                  <v:stroke miterlimit="66585f" joinstyle="miter" endcap="round"/>
                  <v:path arrowok="t" textboxrect="0,0,984885,434340"/>
                </v:shape>
                <v:shape id="Shape 1647" o:spid="_x0000_s1049" style="position:absolute;left:32981;top:1003;width:9849;height:4343;visibility:visible;mso-wrap-style:square;v-text-anchor:top" coordsize="984885,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" path="m,434340r984885,l984885,,,,,434340xe" filled="f">
                  <v:stroke miterlimit="66585f" joinstyle="miter" endcap="round"/>
                  <v:path arrowok="t" textboxrect="0,0,984885,434340"/>
                </v:shape>
                <v:rect id="Rectangle 1648" o:spid="_x0000_s1050" style="position:absolute;left:33919;top:1811;width:7347;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" filled="f" stroked="f">
                  <v:textbox inset="0,0,0,0">
                    <w:txbxContent>
                      <w:p w:rsidR="00B14B4C" w:rsidRDefault="00B14B4C">
                        <w:pPr>
                          <w:spacing w:after="160" w:line="259" w:lineRule="auto"/>
                          <w:ind w:left="0" w:right="0" w:firstLine="0"/>
                          <w:jc w:val="left"/>
                        </w:pPr>
                        <w:r>
                          <w:rPr>
                            <w:sz w:val="23"/>
                          </w:rPr>
                          <w:t>Pažinimo</w:t>
                        </w:r>
                      </w:p>
                    </w:txbxContent>
                  </v:textbox>
                </v:rect>
                <v:rect id="Rectangle 1649" o:spid="_x0000_s1051" style="position:absolute;left:39436;top:1522;width:486;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" filled="f" stroked="f">
                  <v:textbox inset="0,0,0,0">
                    <w:txbxContent>
                      <w:p w:rsidR="00B14B4C" w:rsidRDefault="00B14B4C">
                        <w:pPr>
                          <w:spacing w:after="160" w:line="259" w:lineRule="auto"/>
                          <w:ind w:left="0" w:right="0" w:firstLine="0"/>
                          <w:jc w:val="left"/>
                        </w:pPr>
                        <w:r>
                          <w:rPr>
                            <w:sz w:val="23"/>
                          </w:rPr>
                          <w:t xml:space="preserve"> </w:t>
                        </w:r>
                      </w:p>
                    </w:txbxContent>
                  </v:textbox>
                </v:rect>
                <v:rect id="Rectangle 1650" o:spid="_x0000_s1052" style="position:absolute;left:33919;top:3198;width:4436;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" filled="f" stroked="f">
                  <v:textbox inset="0,0,0,0">
                    <w:txbxContent>
                      <w:p w:rsidR="00B14B4C" w:rsidRDefault="00B14B4C">
                        <w:pPr>
                          <w:spacing w:after="160" w:line="259" w:lineRule="auto"/>
                          <w:ind w:left="0" w:right="0" w:firstLine="0"/>
                          <w:jc w:val="left"/>
                        </w:pPr>
                        <w:proofErr w:type="spellStart"/>
                        <w:r>
                          <w:rPr>
                            <w:sz w:val="23"/>
                          </w:rPr>
                          <w:t>komp</w:t>
                        </w:r>
                        <w:proofErr w:type="spellEnd"/>
                      </w:p>
                    </w:txbxContent>
                  </v:textbox>
                </v:rect>
                <v:rect id="Rectangle 1651" o:spid="_x0000_s1053" style="position:absolute;left:37256;top:3198;width:6024;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" filled="f" stroked="f">
                  <v:textbox inset="0,0,0,0">
                    <w:txbxContent>
                      <w:p w:rsidR="00B14B4C" w:rsidRDefault="00B14B4C">
                        <w:pPr>
                          <w:spacing w:after="160" w:line="259" w:lineRule="auto"/>
                          <w:ind w:left="0" w:right="0" w:firstLine="0"/>
                          <w:jc w:val="left"/>
                        </w:pPr>
                        <w:proofErr w:type="spellStart"/>
                        <w:r>
                          <w:rPr>
                            <w:sz w:val="23"/>
                          </w:rPr>
                          <w:t>etencija</w:t>
                        </w:r>
                        <w:proofErr w:type="spellEnd"/>
                      </w:p>
                    </w:txbxContent>
                  </v:textbox>
                </v:rect>
                <v:rect id="Rectangle 1652" o:spid="_x0000_s1054" style="position:absolute;left:41783;top:3198;width:486;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" filled="f" stroked="f">
                  <v:textbox inset="0,0,0,0">
                    <w:txbxContent>
                      <w:p w:rsidR="00B14B4C" w:rsidRDefault="00B14B4C">
                        <w:pPr>
                          <w:spacing w:after="160" w:line="259" w:lineRule="auto"/>
                          <w:ind w:left="0" w:right="0" w:firstLine="0"/>
                          <w:jc w:val="left"/>
                        </w:pPr>
                        <w:r>
                          <w:rPr>
                            <w:sz w:val="23"/>
                          </w:rPr>
                          <w:t xml:space="preserve"> </w:t>
                        </w:r>
                      </w:p>
                    </w:txbxContent>
                  </v:textbox>
                </v:rect>
                <v:shape id="Shape 106701" o:spid="_x0000_s1055" style="position:absolute;left:64008;top:21710;width:9867;height:6585;visibility:visible;mso-wrap-style:square;v-text-anchor:top" coordsize="986790,6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" path="m,l986790,r,658495l,658495,,e" fillcolor="yellow" stroked="f" strokeweight="0">
                  <v:stroke miterlimit="66585f" joinstyle="miter" endcap="round"/>
                  <v:path arrowok="t" textboxrect="0,0,986790,658495"/>
                </v:shape>
                <v:shape id="Shape 1654" o:spid="_x0000_s1056" style="position:absolute;left:64008;top:21710;width:9867;height:6585;visibility:visible;mso-wrap-style:square;v-text-anchor:top" coordsize="986790,6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" path="m,658495r986790,l986790,,,,,658495xe" filled="f">
                  <v:stroke miterlimit="66585f" joinstyle="miter" endcap="round"/>
                  <v:path arrowok="t" textboxrect="0,0,986790,658495"/>
                </v:shape>
                <v:rect id="Rectangle 1655" o:spid="_x0000_s1057" style="position:absolute;left:64950;top:22224;width:8217;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" filled="f" stroked="f">
                  <v:textbox inset="0,0,0,0">
                    <w:txbxContent>
                      <w:p w:rsidR="00B14B4C" w:rsidRDefault="00B14B4C">
                        <w:pPr>
                          <w:spacing w:after="160" w:line="259" w:lineRule="auto"/>
                          <w:ind w:left="0" w:right="0" w:firstLine="0"/>
                          <w:jc w:val="left"/>
                        </w:pPr>
                        <w:proofErr w:type="spellStart"/>
                        <w:r>
                          <w:rPr>
                            <w:sz w:val="23"/>
                          </w:rPr>
                          <w:t>Komunika</w:t>
                        </w:r>
                        <w:proofErr w:type="spellEnd"/>
                      </w:p>
                    </w:txbxContent>
                  </v:textbox>
                </v:rect>
                <v:rect id="Rectangle 1656" o:spid="_x0000_s1058" style="position:absolute;left:71141;top:22224;width:648;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" filled="f" stroked="f">
                  <v:textbox inset="0,0,0,0">
                    <w:txbxContent>
                      <w:p w:rsidR="00B14B4C" w:rsidRDefault="00B14B4C">
                        <w:pPr>
                          <w:spacing w:after="160" w:line="259" w:lineRule="auto"/>
                          <w:ind w:left="0" w:right="0" w:firstLine="0"/>
                          <w:jc w:val="left"/>
                        </w:pPr>
                        <w:r>
                          <w:rPr>
                            <w:sz w:val="23"/>
                          </w:rPr>
                          <w:t>-</w:t>
                        </w:r>
                      </w:p>
                    </w:txbxContent>
                  </v:textbox>
                </v:rect>
                <v:rect id="Rectangle 1657" o:spid="_x0000_s1059" style="position:absolute;left:64950;top:23916;width:4475;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" filled="f" stroked="f">
                  <v:textbox inset="0,0,0,0">
                    <w:txbxContent>
                      <w:p w:rsidR="00B14B4C" w:rsidRDefault="00B14B4C">
                        <w:pPr>
                          <w:spacing w:after="160" w:line="259" w:lineRule="auto"/>
                          <w:ind w:left="0" w:right="0" w:firstLine="0"/>
                          <w:jc w:val="left"/>
                        </w:pPr>
                        <w:r>
                          <w:rPr>
                            <w:sz w:val="23"/>
                          </w:rPr>
                          <w:t xml:space="preserve">vimo </w:t>
                        </w:r>
                      </w:p>
                    </w:txbxContent>
                  </v:textbox>
                </v:rect>
                <v:rect id="Rectangle 1658" o:spid="_x0000_s1060" style="position:absolute;left:64950;top:25638;width:10460;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" filled="f" stroked="f">
                  <v:textbox inset="0,0,0,0">
                    <w:txbxContent>
                      <w:p w:rsidR="00B14B4C" w:rsidRDefault="00B14B4C">
                        <w:pPr>
                          <w:spacing w:after="160" w:line="259" w:lineRule="auto"/>
                          <w:ind w:left="0" w:right="0" w:firstLine="0"/>
                          <w:jc w:val="left"/>
                        </w:pPr>
                        <w:r>
                          <w:rPr>
                            <w:sz w:val="23"/>
                          </w:rPr>
                          <w:t>kompetencija</w:t>
                        </w:r>
                      </w:p>
                    </w:txbxContent>
                  </v:textbox>
                </v:rect>
                <v:rect id="Rectangle 1659" o:spid="_x0000_s1061" style="position:absolute;left:72817;top:25638;width:487;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" filled="f" stroked="f">
                  <v:textbox inset="0,0,0,0">
                    <w:txbxContent>
                      <w:p w:rsidR="00B14B4C" w:rsidRDefault="00B14B4C">
                        <w:pPr>
                          <w:spacing w:after="160" w:line="259" w:lineRule="auto"/>
                          <w:ind w:left="0" w:right="0" w:firstLine="0"/>
                          <w:jc w:val="left"/>
                        </w:pPr>
                        <w:r>
                          <w:rPr>
                            <w:sz w:val="23"/>
                          </w:rPr>
                          <w:t xml:space="preserve"> </w:t>
                        </w:r>
                      </w:p>
                    </w:txbxContent>
                  </v:textbox>
                </v:rect>
                <v:shape id="Shape 106702" o:spid="_x0000_s1062" style="position:absolute;left:2286;top:22860;width:10274;height:6572;visibility:visible;mso-wrap-style:square;v-text-anchor:top" coordsize="1027430,6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" path="m,l1027430,r,657225l,657225,,e" fillcolor="yellow" stroked="f" strokeweight="0">
                  <v:stroke miterlimit="66585f" joinstyle="miter" endcap="round"/>
                  <v:path arrowok="t" textboxrect="0,0,1027430,657225"/>
                </v:shape>
                <v:shape id="Shape 1661" o:spid="_x0000_s1063" style="position:absolute;left:2286;top:22860;width:10274;height:6572;visibility:visible;mso-wrap-style:square;v-text-anchor:top" coordsize="1027430,6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" path="m,657225r1027430,l1027430,,,,,657225xe" filled="f">
                  <v:stroke miterlimit="66585f" joinstyle="miter" endcap="round"/>
                  <v:path arrowok="t" textboxrect="0,0,1027430,657225"/>
                </v:shape>
                <v:rect id="Rectangle 1662" o:spid="_x0000_s1064" style="position:absolute;left:4593;top:23382;width:8038;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" filled="f" stroked="f">
                  <v:textbox inset="0,0,0,0">
                    <w:txbxContent>
                      <w:p w:rsidR="00B14B4C" w:rsidRDefault="00B14B4C">
                        <w:pPr>
                          <w:spacing w:after="160" w:line="259" w:lineRule="auto"/>
                          <w:ind w:left="0" w:right="0" w:firstLine="0"/>
                          <w:jc w:val="left"/>
                        </w:pPr>
                        <w:r>
                          <w:rPr>
                            <w:sz w:val="23"/>
                          </w:rPr>
                          <w:t xml:space="preserve">Sveikatos </w:t>
                        </w:r>
                      </w:p>
                    </w:txbxContent>
                  </v:textbox>
                </v:rect>
                <v:rect id="Rectangle 1663" o:spid="_x0000_s1065" style="position:absolute;left:4380;top:25059;width:8585;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" filled="f" stroked="f">
                  <v:textbox inset="0,0,0,0">
                    <w:txbxContent>
                      <w:p w:rsidR="00B14B4C" w:rsidRDefault="00B14B4C">
                        <w:pPr>
                          <w:spacing w:after="160" w:line="259" w:lineRule="auto"/>
                          <w:ind w:left="0" w:right="0" w:firstLine="0"/>
                          <w:jc w:val="left"/>
                        </w:pPr>
                        <w:r>
                          <w:rPr>
                            <w:sz w:val="23"/>
                          </w:rPr>
                          <w:t xml:space="preserve">saugojimo </w:t>
                        </w:r>
                      </w:p>
                    </w:txbxContent>
                  </v:textbox>
                </v:rect>
                <v:rect id="Rectangle 1664" o:spid="_x0000_s1066" style="position:absolute;left:3496;top:26765;width:10460;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" filled="f" stroked="f">
                  <v:textbox inset="0,0,0,0">
                    <w:txbxContent>
                      <w:p w:rsidR="00B14B4C" w:rsidRDefault="00B14B4C">
                        <w:pPr>
                          <w:spacing w:after="160" w:line="259" w:lineRule="auto"/>
                          <w:ind w:left="0" w:right="0" w:firstLine="0"/>
                          <w:jc w:val="left"/>
                        </w:pPr>
                        <w:r>
                          <w:rPr>
                            <w:sz w:val="23"/>
                          </w:rPr>
                          <w:t>kompetencija</w:t>
                        </w:r>
                      </w:p>
                    </w:txbxContent>
                  </v:textbox>
                </v:rect>
                <v:rect id="Rectangle 1665" o:spid="_x0000_s1067" style="position:absolute;left:11360;top:26765;width:48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" filled="f" stroked="f">
                  <v:textbox inset="0,0,0,0">
                    <w:txbxContent>
                      <w:p w:rsidR="00B14B4C" w:rsidRDefault="00B14B4C">
                        <w:pPr>
                          <w:spacing w:after="160" w:line="259" w:lineRule="auto"/>
                          <w:ind w:left="0" w:right="0" w:firstLine="0"/>
                          <w:jc w:val="left"/>
                        </w:pPr>
                        <w:r>
                          <w:rPr>
                            <w:sz w:val="23"/>
                          </w:rPr>
                          <w:t xml:space="preserve"> </w:t>
                        </w:r>
                      </w:p>
                    </w:txbxContent>
                  </v:textbox>
                </v:rect>
                <v:shape id="Shape 106703" o:spid="_x0000_s1068" style="position:absolute;left:29724;top:40005;width:14903;height:3282;visibility:visible;mso-wrap-style:square;v-text-anchor:top" coordsize="1490345,32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" path="m,l1490345,r,328295l,328295,,e" fillcolor="lime" stroked="f" strokeweight="0">
                  <v:stroke miterlimit="66585f" joinstyle="miter" endcap="round"/>
                  <v:path arrowok="t" textboxrect="0,0,1490345,328295"/>
                </v:shape>
                <v:shape id="Shape 1667" o:spid="_x0000_s1069" style="position:absolute;left:29724;top:40005;width:14903;height:3282;visibility:visible;mso-wrap-style:square;v-text-anchor:top" coordsize="1490345,32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" path="m,328295r1490345,l1490345,,,,,328295xe" filled="f" strokecolor="lime">
                  <v:stroke miterlimit="66585f" joinstyle="miter" endcap="round"/>
                  <v:path arrowok="t" textboxrect="0,0,1490345,328295"/>
                </v:shape>
                <v:rect id="Rectangle 1668" o:spid="_x0000_s1070" style="position:absolute;left:32075;top:40934;width:1361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" filled="f" stroked="f">
                  <v:textbox inset="0,0,0,0">
                    <w:txbxContent>
                      <w:p w:rsidR="00B14B4C" w:rsidRDefault="00B14B4C">
                        <w:pPr>
                          <w:spacing w:after="160" w:line="259" w:lineRule="auto"/>
                          <w:ind w:left="0" w:right="0" w:firstLine="0"/>
                          <w:jc w:val="left"/>
                        </w:pPr>
                        <w:r>
                          <w:rPr>
                            <w:sz w:val="28"/>
                          </w:rPr>
                          <w:t>Meninė veikla</w:t>
                        </w:r>
                      </w:p>
                    </w:txbxContent>
                  </v:textbox>
                </v:rect>
                <v:rect id="Rectangle 1669" o:spid="_x0000_s1071" style="position:absolute;left:42301;top:4058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" filled="f" stroked="f">
                  <v:textbox inset="0,0,0,0">
                    <w:txbxContent>
                      <w:p w:rsidR="00B14B4C" w:rsidRDefault="00B14B4C">
                        <w:pPr>
                          <w:spacing w:after="160" w:line="259" w:lineRule="auto"/>
                          <w:ind w:left="0" w:right="0" w:firstLine="0"/>
                          <w:jc w:val="left"/>
                        </w:pPr>
                        <w:r>
                          <w:rPr>
                            <w:sz w:val="28"/>
                          </w:rPr>
                          <w:t xml:space="preserve"> </w:t>
                        </w:r>
                      </w:p>
                    </w:txbxContent>
                  </v:textbox>
                </v:rect>
                <v:shape id="Shape 106704" o:spid="_x0000_s1072" style="position:absolute;left:15443;top:17443;width:4381;height:14249;visibility:visible;mso-wrap-style:square;v-text-anchor:top" coordsize="438150,142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" path="m,l438150,r,1424940l,1424940,,e" fillcolor="lime" stroked="f" strokeweight="0">
                  <v:stroke miterlimit="66585f" joinstyle="miter" endcap="round"/>
                  <v:path arrowok="t" textboxrect="0,0,438150,1424940"/>
                </v:shape>
                <v:shape id="Shape 1671" o:spid="_x0000_s1073" style="position:absolute;left:15443;top:17443;width:4381;height:14249;visibility:visible;mso-wrap-style:square;v-text-anchor:top" coordsize="438150,142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" path="m,1424940r438150,l438150,,,,,1424940xe" filled="f" strokecolor="lime">
                  <v:stroke miterlimit="66585f" joinstyle="miter" endcap="round"/>
                  <v:path arrowok="t" textboxrect="0,0,438150,1424940"/>
                </v:shape>
                <v:rect id="Rectangle 1672" o:spid="_x0000_s1074" style="position:absolute;left:11102;top:21799;width:13612;height:21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" filled="f" stroked="f">
                  <v:textbox inset="0,0,0,0">
                    <w:txbxContent>
                      <w:p w:rsidR="00B14B4C" w:rsidRDefault="00B14B4C">
                        <w:pPr>
                          <w:spacing w:after="160" w:line="259" w:lineRule="auto"/>
                          <w:ind w:left="0" w:right="0" w:firstLine="0"/>
                          <w:jc w:val="left"/>
                        </w:pPr>
                        <w:r>
                          <w:rPr>
                            <w:sz w:val="28"/>
                          </w:rPr>
                          <w:t>Meninė veikla</w:t>
                        </w:r>
                      </w:p>
                    </w:txbxContent>
                  </v:textbox>
                </v:rect>
                <v:rect id="Rectangle 1673" o:spid="_x0000_s1075" style="position:absolute;left:17493;top:17847;width:593;height:26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" filled="f" stroked="f">
                  <v:textbox inset="0,0,0,0">
                    <w:txbxContent>
                      <w:p w:rsidR="00B14B4C" w:rsidRDefault="00B14B4C">
                        <w:pPr>
                          <w:spacing w:after="160" w:line="259" w:lineRule="auto"/>
                          <w:ind w:left="0" w:right="0" w:firstLine="0"/>
                          <w:jc w:val="left"/>
                        </w:pPr>
                        <w:r>
                          <w:rPr>
                            <w:sz w:val="28"/>
                          </w:rPr>
                          <w:t xml:space="preserve"> </w:t>
                        </w:r>
                      </w:p>
                    </w:txbxContent>
                  </v:textbox>
                </v:rect>
                <v:shape id="Shape 106705" o:spid="_x0000_s1076" style="position:absolute;left:30861;top:9144;width:14243;height:2749;visibility:visible;mso-wrap-style:square;v-text-anchor:top" coordsize="1424305,27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" path="m,l1424305,r,274955l,274955,,e" fillcolor="lime" stroked="f" strokeweight="0">
                  <v:stroke miterlimit="66585f" joinstyle="miter" endcap="round"/>
                  <v:path arrowok="t" textboxrect="0,0,1424305,274955"/>
                </v:shape>
                <v:shape id="Shape 1675" o:spid="_x0000_s1077" style="position:absolute;left:30861;top:9144;width:14243;height:2749;visibility:visible;mso-wrap-style:square;v-text-anchor:top" coordsize="1424305,27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" path="m,274955r1424305,l1424305,,,,,274955xe" filled="f" strokecolor="lime">
                  <v:stroke miterlimit="66585f" joinstyle="miter" endcap="round"/>
                  <v:path arrowok="t" textboxrect="0,0,1424305,274955"/>
                </v:shape>
                <v:rect id="Rectangle 1676" o:spid="_x0000_s1078" style="position:absolute;left:32882;top:10020;width:13613;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" filled="f" stroked="f">
                  <v:textbox inset="0,0,0,0">
                    <w:txbxContent>
                      <w:p w:rsidR="00B14B4C" w:rsidRDefault="00B14B4C">
                        <w:pPr>
                          <w:spacing w:after="160" w:line="259" w:lineRule="auto"/>
                          <w:ind w:left="0" w:right="0" w:firstLine="0"/>
                          <w:jc w:val="left"/>
                        </w:pPr>
                        <w:r>
                          <w:rPr>
                            <w:sz w:val="28"/>
                          </w:rPr>
                          <w:t>Meninė veikla</w:t>
                        </w:r>
                      </w:p>
                    </w:txbxContent>
                  </v:textbox>
                </v:rect>
                <v:rect id="Rectangle 1677" o:spid="_x0000_s1079" style="position:absolute;left:43108;top:966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" filled="f" stroked="f">
                  <v:textbox inset="0,0,0,0">
                    <w:txbxContent>
                      <w:p w:rsidR="00B14B4C" w:rsidRDefault="00B14B4C">
                        <w:pPr>
                          <w:spacing w:after="160" w:line="259" w:lineRule="auto"/>
                          <w:ind w:left="0" w:right="0" w:firstLine="0"/>
                          <w:jc w:val="left"/>
                        </w:pPr>
                        <w:r>
                          <w:rPr>
                            <w:sz w:val="28"/>
                          </w:rPr>
                          <w:t xml:space="preserve"> </w:t>
                        </w:r>
                      </w:p>
                    </w:txbxContent>
                  </v:textbox>
                </v:rect>
                <v:shape id="Shape 106706" o:spid="_x0000_s1080" style="position:absolute;left:54908;top:18535;width:4381;height:13157;visibility:visible;mso-wrap-style:square;v-text-anchor:top" coordsize="438150,131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" path="m,l438150,r,1315720l,1315720,,e" fillcolor="lime" stroked="f" strokeweight="0">
                  <v:stroke miterlimit="66585f" joinstyle="miter" endcap="round"/>
                  <v:path arrowok="t" textboxrect="0,0,438150,1315720"/>
                </v:shape>
                <v:shape id="Shape 1679" o:spid="_x0000_s1081" style="position:absolute;left:54908;top:18535;width:4381;height:13157;visibility:visible;mso-wrap-style:square;v-text-anchor:top" coordsize="438150,131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" path="m,1315720r438150,l438150,,,,,1315720xe" filled="f" strokecolor="lime">
                  <v:stroke miterlimit="66585f" joinstyle="miter" endcap="round"/>
                  <v:path arrowok="t" textboxrect="0,0,438150,1315720"/>
                </v:shape>
                <v:rect id="Rectangle 1680" o:spid="_x0000_s1082" style="position:absolute;left:56657;top:18196;width:487;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" filled="f" stroked="f">
                  <v:textbox inset="0,0,0,0">
                    <w:txbxContent>
                      <w:p w:rsidR="00B14B4C" w:rsidRDefault="00B14B4C">
                        <w:pPr>
                          <w:spacing w:after="160" w:line="259" w:lineRule="auto"/>
                          <w:ind w:left="0" w:right="0" w:firstLine="0"/>
                          <w:jc w:val="left"/>
                        </w:pPr>
                        <w:r>
                          <w:rPr>
                            <w:sz w:val="23"/>
                          </w:rPr>
                          <w:t xml:space="preserve"> </w:t>
                        </w:r>
                      </w:p>
                    </w:txbxContent>
                  </v:textbox>
                </v:rect>
                <v:rect id="Rectangle 1681" o:spid="_x0000_s1083" style="position:absolute;left:56654;top:18379;width:593;height:26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" filled="f" stroked="f">
                  <v:textbox inset="0,0,0,0">
                    <w:txbxContent>
                      <w:p w:rsidR="00B14B4C" w:rsidRDefault="00B14B4C">
                        <w:pPr>
                          <w:spacing w:after="160" w:line="259" w:lineRule="auto"/>
                          <w:ind w:left="0" w:right="0" w:firstLine="0"/>
                          <w:jc w:val="left"/>
                        </w:pPr>
                        <w:r>
                          <w:rPr>
                            <w:sz w:val="28"/>
                          </w:rPr>
                          <w:t xml:space="preserve"> </w:t>
                        </w:r>
                      </w:p>
                    </w:txbxContent>
                  </v:textbox>
                </v:rect>
                <v:rect id="Rectangle 1682" o:spid="_x0000_s1084" style="position:absolute;left:50029;top:25562;width:13608;height:21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" filled="f" stroked="f">
                  <v:textbox inset="0,0,0,0">
                    <w:txbxContent>
                      <w:p w:rsidR="00B14B4C" w:rsidRDefault="00B14B4C">
                        <w:pPr>
                          <w:spacing w:after="160" w:line="259" w:lineRule="auto"/>
                          <w:ind w:left="0" w:right="0" w:firstLine="0"/>
                          <w:jc w:val="left"/>
                        </w:pPr>
                        <w:r>
                          <w:rPr>
                            <w:sz w:val="28"/>
                          </w:rPr>
                          <w:t>Meninė veikla</w:t>
                        </w:r>
                      </w:p>
                    </w:txbxContent>
                  </v:textbox>
                </v:rect>
                <v:rect id="Rectangle 1683" o:spid="_x0000_s1085" style="position:absolute;left:56654;top:29049;width:593;height:26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" filled="f" stroked="f">
                  <v:textbox inset="0,0,0,0">
                    <w:txbxContent>
                      <w:p w:rsidR="00B14B4C" w:rsidRDefault="00B14B4C">
                        <w:pPr>
                          <w:spacing w:after="160" w:line="259" w:lineRule="auto"/>
                          <w:ind w:left="0" w:right="0" w:firstLine="0"/>
                          <w:jc w:val="left"/>
                        </w:pPr>
                        <w:r>
                          <w:rPr>
                            <w:sz w:val="28"/>
                          </w:rPr>
                          <w:t xml:space="preserve"> </w:t>
                        </w:r>
                      </w:p>
                    </w:txbxContent>
                  </v:textbox>
                </v:rect>
                <v:shape id="Shape 106707" o:spid="_x0000_s1086" style="position:absolute;left:32010;top:45713;width:9861;height:4382;visibility:visible;mso-wrap-style:square;v-text-anchor:top" coordsize="98615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" path="m,l986155,r,438150l,438150,,e" fillcolor="yellow" stroked="f" strokeweight="0">
                  <v:stroke miterlimit="66585f" joinstyle="miter" endcap="round"/>
                  <v:path arrowok="t" textboxrect="0,0,986155,438150"/>
                </v:shape>
                <v:shape id="Shape 1685" o:spid="_x0000_s1087" style="position:absolute;left:32010;top:45713;width:9861;height:4382;visibility:visible;mso-wrap-style:square;v-text-anchor:top" coordsize="98615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" path="m,438150r986155,l986155,,,,,438150xe" filled="f">
                  <v:stroke miterlimit="66585f" joinstyle="miter" endcap="round"/>
                  <v:path arrowok="t" textboxrect="0,0,986155,438150"/>
                </v:shape>
                <v:rect id="Rectangle 1686" o:spid="_x0000_s1088" style="position:absolute;left:32943;top:46519;width:7241;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" filled="f" stroked="f">
                  <v:textbox inset="0,0,0,0">
                    <w:txbxContent>
                      <w:p w:rsidR="00B14B4C" w:rsidRDefault="00B14B4C">
                        <w:pPr>
                          <w:spacing w:after="160" w:line="259" w:lineRule="auto"/>
                          <w:ind w:left="0" w:right="0" w:firstLine="0"/>
                          <w:jc w:val="left"/>
                        </w:pPr>
                        <w:r>
                          <w:rPr>
                            <w:sz w:val="23"/>
                          </w:rPr>
                          <w:t>Socialinė</w:t>
                        </w:r>
                      </w:p>
                    </w:txbxContent>
                  </v:textbox>
                </v:rect>
                <v:rect id="Rectangle 1687" o:spid="_x0000_s1089" style="position:absolute;left:38384;top:46230;width:486;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" filled="f" stroked="f">
                  <v:textbox inset="0,0,0,0">
                    <w:txbxContent>
                      <w:p w:rsidR="00B14B4C" w:rsidRDefault="00B14B4C">
                        <w:pPr>
                          <w:spacing w:after="160" w:line="259" w:lineRule="auto"/>
                          <w:ind w:left="0" w:right="0" w:firstLine="0"/>
                          <w:jc w:val="left"/>
                        </w:pPr>
                        <w:r>
                          <w:rPr>
                            <w:sz w:val="23"/>
                          </w:rPr>
                          <w:t xml:space="preserve"> </w:t>
                        </w:r>
                      </w:p>
                    </w:txbxContent>
                  </v:textbox>
                </v:rect>
                <v:rect id="Rectangle 1688" o:spid="_x0000_s1090" style="position:absolute;left:32943;top:47968;width:10461;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" filled="f" stroked="f">
                  <v:textbox inset="0,0,0,0">
                    <w:txbxContent>
                      <w:p w:rsidR="00B14B4C" w:rsidRDefault="00B14B4C">
                        <w:pPr>
                          <w:spacing w:after="160" w:line="259" w:lineRule="auto"/>
                          <w:ind w:left="0" w:right="0" w:firstLine="0"/>
                          <w:jc w:val="left"/>
                        </w:pPr>
                        <w:r>
                          <w:rPr>
                            <w:sz w:val="23"/>
                          </w:rPr>
                          <w:t>kompetencija</w:t>
                        </w:r>
                      </w:p>
                    </w:txbxContent>
                  </v:textbox>
                </v:rect>
                <v:rect id="Rectangle 1689" o:spid="_x0000_s1091" style="position:absolute;left:40807;top:47968;width:487;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" filled="f" stroked="f">
                  <v:textbox inset="0,0,0,0">
                    <w:txbxContent>
                      <w:p w:rsidR="00B14B4C" w:rsidRDefault="00B14B4C">
                        <w:pPr>
                          <w:spacing w:after="160" w:line="259" w:lineRule="auto"/>
                          <w:ind w:left="0" w:right="0" w:firstLine="0"/>
                          <w:jc w:val="left"/>
                        </w:pPr>
                        <w:r>
                          <w:rPr>
                            <w:sz w:val="23"/>
                          </w:rPr>
                          <w:t xml:space="preserve"> </w:t>
                        </w:r>
                      </w:p>
                    </w:txbxContent>
                  </v:textbox>
                </v:rect>
                <v:shape id="Shape 1690" o:spid="_x0000_s1092" style="position:absolute;left:29686;top:25838;width:4388;height:762;visibility:visible;mso-wrap-style:square;v-text-anchor:top" coordsize="43878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" path="m76200,r,31750l362585,31750,362585,r76200,38100l362585,76200r,-31750l76200,44450r,31750l,38100,76200,xe" fillcolor="black" stroked="f" strokeweight="0">
                  <v:stroke miterlimit="66585f" joinstyle="miter" endcap="round"/>
                  <v:path arrowok="t" textboxrect="0,0,438785,76200"/>
                </v:shape>
                <v:shape id="Shape 1691" o:spid="_x0000_s1093" style="position:absolute;left:40652;top:25840;width:3290;height:770;visibility:visible;mso-wrap-style:square;v-text-anchor:top" coordsize="328930,7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" path="m252603,r76327,37846l252857,76200r-106,-31702l76221,45164r106,31798l,39116,76073,762r106,31702l252709,31798,252603,xe" fillcolor="black" stroked="f" strokeweight="0">
                  <v:stroke miterlimit="66585f" joinstyle="miter" endcap="round"/>
                  <v:path arrowok="t" textboxrect="0,0,328930,76962"/>
                </v:shape>
                <v:shape id="Shape 1692" o:spid="_x0000_s1094" style="position:absolute;left:49422;top:24739;width:5486;height:762;visibility:visible;mso-wrap-style:square;v-text-anchor:top" coordsize="54864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" path="m76200,r,31750l472440,31750,472440,r76200,38100l472440,76200r,-31750l76200,44450r,31750l,38100,76200,xe" fillcolor="black" stroked="f" strokeweight="0">
                  <v:stroke miterlimit="66585f" joinstyle="miter" endcap="round"/>
                  <v:path arrowok="t" textboxrect="0,0,548640,76200"/>
                </v:shape>
                <v:shape id="Shape 1693" o:spid="_x0000_s1095" style="position:absolute;left:59289;top:24742;width:4388;height:769;visibility:visible;mso-wrap-style:square;v-text-anchor:top" coordsize="438785,7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" path="m76326,r-105,31664l362606,32597,362712,762r76073,38354l362458,76962r105,-31665l76179,44364r-106,31836l,37846,76326,xe" fillcolor="black" stroked="f" strokeweight="0">
                  <v:stroke miterlimit="66585f" joinstyle="miter" endcap="round"/>
                  <v:path arrowok="t" textboxrect="0,0,438785,76962"/>
                </v:shape>
                <v:shape id="Shape 106708" o:spid="_x0000_s1096" style="position:absolute;left:32981;top:16357;width:8757;height:2191;visibility:visible;mso-wrap-style:square;v-text-anchor:top" coordsize="87566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" path="m,l875665,r,219075l,219075,,e" fillcolor="yellow" stroked="f" strokeweight="0">
                  <v:stroke miterlimit="66585f" joinstyle="miter" endcap="round"/>
                  <v:path arrowok="t" textboxrect="0,0,875665,219075"/>
                </v:shape>
                <v:shape id="Shape 1695" o:spid="_x0000_s1097" style="position:absolute;left:32981;top:16357;width:8757;height:2191;visibility:visible;mso-wrap-style:square;v-text-anchor:top" coordsize="87566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" path="m,219075r875665,l875665,,,,,219075xe" filled="f" strokecolor="yellow">
                  <v:stroke miterlimit="66585f" joinstyle="miter" endcap="round"/>
                  <v:path arrowok="t" textboxrect="0,0,875665,219075"/>
                </v:shape>
                <v:rect id="Rectangle 1696" o:spid="_x0000_s1098" style="position:absolute;left:33919;top:17161;width:7232;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" filled="f" stroked="f">
                  <v:textbox inset="0,0,0,0">
                    <w:txbxContent>
                      <w:p w:rsidR="00B14B4C" w:rsidRDefault="00B14B4C">
                        <w:pPr>
                          <w:spacing w:after="160" w:line="259" w:lineRule="auto"/>
                          <w:ind w:left="0" w:right="0" w:firstLine="0"/>
                          <w:jc w:val="left"/>
                        </w:pPr>
                        <w:r>
                          <w:rPr>
                            <w:sz w:val="23"/>
                          </w:rPr>
                          <w:t>Žaidimas</w:t>
                        </w:r>
                      </w:p>
                    </w:txbxContent>
                  </v:textbox>
                </v:rect>
                <v:rect id="Rectangle 1697" o:spid="_x0000_s1099" style="position:absolute;left:39359;top:16872;width:487;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2WC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83gB/9+EE+TmDwAA//8DAFBLAQItABQABgAIAAAAIQDb4fbL7gAAAIUBAAATAAAAAAAAAAAA&#10;AAAAAAAAAABbQ29udGVudF9UeXBlc10ueG1sUEsBAi0AFAAGAAgAAAAhAFr0LFu/AAAAFQEAAAsA&#10;AAAAAAAAAAAAAAAAHwEAAF9yZWxzLy5yZWxzUEsBAi0AFAAGAAgAAAAhAHgDZYLEAAAA3QAAAA8A&#10;AAAAAAAAAAAAAAAABwIAAGRycy9kb3ducmV2LnhtbFBLBQYAAAAAAwADALcAAAD4AgAAAAA=&#10;" filled="f" stroked="f">
                  <v:textbox inset="0,0,0,0">
                    <w:txbxContent>
                      <w:p w:rsidR="00B14B4C" w:rsidRDefault="00B14B4C">
                        <w:pPr>
                          <w:spacing w:after="160" w:line="259" w:lineRule="auto"/>
                          <w:ind w:left="0" w:right="0" w:firstLine="0"/>
                          <w:jc w:val="left"/>
                        </w:pPr>
                        <w:r>
                          <w:rPr>
                            <w:sz w:val="23"/>
                          </w:rPr>
                          <w:t xml:space="preserve"> </w:t>
                        </w:r>
                      </w:p>
                    </w:txbxContent>
                  </v:textbox>
                </v:rect>
                <v:shape id="Shape 106709" o:spid="_x0000_s1100" style="position:absolute;left:32981;top:33889;width:7671;height:2198;visibility:visible;mso-wrap-style:square;v-text-anchor:top" coordsize="76708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" path="m,l767080,r,219710l,219710,,e" fillcolor="yellow" stroked="f" strokeweight="0">
                  <v:stroke miterlimit="66585f" joinstyle="miter" endcap="round"/>
                  <v:path arrowok="t" textboxrect="0,0,767080,219710"/>
                </v:shape>
                <v:shape id="Shape 1699" o:spid="_x0000_s1101" style="position:absolute;left:32981;top:33889;width:7671;height:2198;visibility:visible;mso-wrap-style:square;v-text-anchor:top" coordsize="76708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" path="m,219710r767080,l767080,,,,,219710xe" filled="f" strokecolor="yellow">
                  <v:stroke miterlimit="66585f" joinstyle="miter" endcap="round"/>
                  <v:path arrowok="t" textboxrect="0,0,767080,219710"/>
                </v:shape>
                <v:rect id="Rectangle 1700" o:spid="_x0000_s1102" style="position:absolute;left:33919;top:34705;width:7232;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" filled="f" stroked="f">
                  <v:textbox inset="0,0,0,0">
                    <w:txbxContent>
                      <w:p w:rsidR="00B14B4C" w:rsidRDefault="00B14B4C">
                        <w:pPr>
                          <w:spacing w:after="160" w:line="259" w:lineRule="auto"/>
                          <w:ind w:left="0" w:right="0" w:firstLine="0"/>
                          <w:jc w:val="left"/>
                        </w:pPr>
                        <w:r>
                          <w:rPr>
                            <w:sz w:val="23"/>
                          </w:rPr>
                          <w:t>Žaidimas</w:t>
                        </w:r>
                      </w:p>
                    </w:txbxContent>
                  </v:textbox>
                </v:rect>
                <v:rect id="Rectangle 1701" o:spid="_x0000_s1103" style="position:absolute;left:39359;top:34416;width:487;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" filled="f" stroked="f">
                  <v:textbox inset="0,0,0,0">
                    <w:txbxContent>
                      <w:p w:rsidR="00B14B4C" w:rsidRDefault="00B14B4C">
                        <w:pPr>
                          <w:spacing w:after="160" w:line="259" w:lineRule="auto"/>
                          <w:ind w:left="0" w:right="0" w:firstLine="0"/>
                          <w:jc w:val="left"/>
                        </w:pPr>
                        <w:r>
                          <w:rPr>
                            <w:sz w:val="23"/>
                          </w:rPr>
                          <w:t xml:space="preserve"> </w:t>
                        </w:r>
                      </w:p>
                    </w:txbxContent>
                  </v:textbox>
                </v:rect>
                <v:shape id="Shape 1702" o:spid="_x0000_s1104" style="position:absolute;left:19824;top:25840;width:4388;height:770;visibility:visible;mso-wrap-style:square;v-text-anchor:top" coordsize="438785,7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" path="m362458,r76327,37846l362712,76200r-106,-31836l76222,45298r105,31664l,39116,76073,762r106,31836l362564,31664,362458,xe" fillcolor="black" stroked="f" strokeweight="0">
                  <v:stroke miterlimit="66585f" joinstyle="miter" endcap="round"/>
                  <v:path arrowok="t" textboxrect="0,0,438785,76962"/>
                </v:shape>
                <v:shape id="Shape 1703" o:spid="_x0000_s1105" style="position:absolute;left:12147;top:25838;width:3296;height:762;visibility:visible;mso-wrap-style:square;v-text-anchor:top" coordsize="32956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" path="m76200,r,31750l253365,31750,253365,r76200,38100l253365,76200r,-31750l76200,44450r,31750l,38100,76200,xe" fillcolor="black" stroked="f" strokeweight="0">
                  <v:stroke miterlimit="66585f" joinstyle="miter" endcap="round"/>
                  <v:path arrowok="t" textboxrect="0,0,329565,76200"/>
                </v:shape>
                <v:shape id="Shape 1704" o:spid="_x0000_s1106" style="position:absolute;left:37339;top:11430;width:766;height:3829;visibility:visible;mso-wrap-style:square;v-text-anchor:top" coordsize="76581,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" path="m38608,l76581,76200r-31769,-53l44469,306705r31731,l37973,382905,,306705r31769,l32112,76126,381,76073,38608,xe" fillcolor="black" stroked="f" strokeweight="0">
                  <v:stroke miterlimit="66585f" joinstyle="miter" endcap="round"/>
                  <v:path arrowok="t" textboxrect="0,0,76581,382905"/>
                </v:shape>
                <v:shape id="Shape 1705" o:spid="_x0000_s1107" style="position:absolute;left:37339;top:5715;width:766;height:3289;visibility:visible;mso-wrap-style:square;v-text-anchor:top" coordsize="76581,32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" path="m37973,l76200,76073r-31726,106l44807,252709r31774,-106l38608,328930,381,252857r31726,-106l31774,76221,,76327,37973,xe" fillcolor="black" stroked="f" strokeweight="0">
                  <v:stroke miterlimit="66585f" joinstyle="miter" endcap="round"/>
                  <v:path arrowok="t" textboxrect="0,0,76581,328930"/>
                </v:shape>
                <v:shape id="Shape 1706" o:spid="_x0000_s1108" style="position:absolute;left:36205;top:43440;width:767;height:2273;visibility:visible;mso-wrap-style:square;v-text-anchor:top" coordsize="76708,22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" path="m37719,l76200,75946r-31686,211l44894,151088r31814,-212l38989,227330,508,151384r31686,-211l31814,76242,,76454,37719,xe" fillcolor="black" stroked="f" strokeweight="0">
                  <v:stroke miterlimit="66585f" joinstyle="miter" endcap="round"/>
                  <v:path arrowok="t" textboxrect="0,0,76708,227330"/>
                </v:shape>
                <v:shape id="Shape 1707" o:spid="_x0000_s1109" style="position:absolute;left:36205;top:37719;width:767;height:2286;visibility:visible;mso-wrap-style:square;v-text-anchor:top" coordsize="76708,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" path="m38989,l76708,76454,44895,76242r-382,76201l76200,152654,37719,228600,,152146r31814,212l32195,76157,508,75946,38989,xe" fillcolor="black" stroked="f" strokeweight="0">
                  <v:stroke miterlimit="66585f" joinstyle="miter" endcap="round"/>
                  <v:path arrowok="t" textboxrect="0,0,76708,228600"/>
                </v:shape>
                <w10:anchorlock/>
              </v:group>
            </w:pict>
          </mc:Fallback>
        </mc:AlternateContent>
      </w:r>
    </w:p>
    <w:p w:rsidR="00666B02" w:rsidRDefault="00666B02">
      <w:pPr>
        <w:spacing w:after="0" w:line="259" w:lineRule="auto"/>
        <w:ind w:left="-1" w:right="0" w:firstLine="0"/>
        <w:jc w:val="left"/>
      </w:pPr>
    </w:p>
    <w:p w:rsidR="009915EB" w:rsidRDefault="009915EB">
      <w:pPr>
        <w:spacing w:after="0" w:line="259" w:lineRule="auto"/>
        <w:ind w:left="-1" w:right="0" w:firstLine="0"/>
        <w:jc w:val="left"/>
        <w:rPr>
          <w:i/>
        </w:rPr>
      </w:pPr>
      <w:r w:rsidRPr="009915EB">
        <w:rPr>
          <w:b/>
        </w:rPr>
        <w:t>3 pav.</w:t>
      </w:r>
      <w:r>
        <w:t xml:space="preserve"> </w:t>
      </w:r>
      <w:r w:rsidRPr="009915EB">
        <w:rPr>
          <w:i/>
        </w:rPr>
        <w:t>Ugdymo turinio integraciniai ryšiai.</w:t>
      </w:r>
    </w:p>
    <w:p w:rsidR="00666B02" w:rsidRDefault="00666B02">
      <w:pPr>
        <w:spacing w:after="0" w:line="259" w:lineRule="auto"/>
        <w:ind w:left="-1" w:right="0" w:firstLine="0"/>
        <w:jc w:val="left"/>
      </w:pPr>
    </w:p>
    <w:p w:rsidR="00666B02" w:rsidRDefault="00666B02">
      <w:pPr>
        <w:spacing w:after="0" w:line="259" w:lineRule="auto"/>
        <w:ind w:left="-1" w:right="0" w:firstLine="0"/>
        <w:jc w:val="left"/>
      </w:pPr>
    </w:p>
    <w:p w:rsidR="00AA22DA" w:rsidRPr="00AA22DA" w:rsidRDefault="00AA22DA" w:rsidP="00AA22DA">
      <w:pPr>
        <w:spacing w:after="0" w:line="259" w:lineRule="auto"/>
        <w:ind w:left="-1" w:right="0" w:firstLine="0"/>
        <w:jc w:val="center"/>
        <w:rPr>
          <w:b/>
        </w:rPr>
      </w:pPr>
      <w:r w:rsidRPr="00AA22DA">
        <w:rPr>
          <w:b/>
        </w:rPr>
        <w:t>5. UGDYMO PASIEKIMAI IR JŲ VERTINIMAS</w:t>
      </w:r>
    </w:p>
    <w:p w:rsidR="00666B02" w:rsidRPr="00AA22DA" w:rsidRDefault="00666B02" w:rsidP="00AA22DA">
      <w:pPr>
        <w:spacing w:after="0" w:line="259" w:lineRule="auto"/>
        <w:ind w:left="-1" w:right="0" w:firstLine="0"/>
        <w:jc w:val="center"/>
        <w:rPr>
          <w:b/>
        </w:rPr>
      </w:pPr>
    </w:p>
    <w:p w:rsidR="00AA22DA" w:rsidRDefault="00AA22DA" w:rsidP="00AA22DA">
      <w:pPr>
        <w:spacing w:after="0" w:line="360" w:lineRule="auto"/>
        <w:ind w:left="0" w:right="0" w:firstLine="0"/>
      </w:pPr>
      <w:r>
        <w:t xml:space="preserve">           Vaikų ugdymo pasiekimų vertinimo metodai:</w:t>
      </w:r>
    </w:p>
    <w:p w:rsidR="00AA22DA" w:rsidRDefault="00AA22DA" w:rsidP="00AA22DA">
      <w:pPr>
        <w:spacing w:after="0" w:line="360" w:lineRule="auto"/>
        <w:ind w:left="-1" w:right="0" w:firstLine="0"/>
      </w:pPr>
      <w:r>
        <w:t>•</w:t>
      </w:r>
      <w:r>
        <w:tab/>
        <w:t xml:space="preserve"> Stebėjimas – vaiko pažinimas, informacijos apie jį kaupimas, nesikišant į jo veiklą.</w:t>
      </w:r>
    </w:p>
    <w:p w:rsidR="00AA22DA" w:rsidRDefault="00AA22DA" w:rsidP="00AA22DA">
      <w:pPr>
        <w:spacing w:after="0" w:line="360" w:lineRule="auto"/>
        <w:ind w:left="-1" w:right="0" w:firstLine="0"/>
      </w:pPr>
      <w:r>
        <w:t>•</w:t>
      </w:r>
      <w:r>
        <w:tab/>
        <w:t xml:space="preserve"> Vaikų kūrybinių darbų analizė – pedagogas iš anksto apgalvoja, ką analizuos, kaip vertins, kada vertins, kaip panaudos pasiekimų vertinimą.</w:t>
      </w:r>
    </w:p>
    <w:p w:rsidR="00AA22DA" w:rsidRDefault="00AA22DA" w:rsidP="00AA22DA">
      <w:pPr>
        <w:spacing w:after="0" w:line="360" w:lineRule="auto"/>
        <w:ind w:left="-1" w:right="0" w:firstLine="0"/>
      </w:pPr>
      <w:r>
        <w:t>•</w:t>
      </w:r>
      <w:r>
        <w:tab/>
        <w:t xml:space="preserve"> Pokalbiai, „minčių lietus“, vaikų komentarai ir kt. – vaiko kalba fiksuojama, analizuojama daroma pažanga, tariamasi su tėvais, numatomos tolimesnio ugdymo gairės.</w:t>
      </w:r>
    </w:p>
    <w:p w:rsidR="00AA22DA" w:rsidRDefault="00AA22DA" w:rsidP="00AA22DA">
      <w:pPr>
        <w:spacing w:after="0" w:line="360" w:lineRule="auto"/>
        <w:ind w:left="-1" w:right="0" w:firstLine="0"/>
      </w:pPr>
      <w:r>
        <w:t>•</w:t>
      </w:r>
      <w:r>
        <w:tab/>
        <w:t xml:space="preserve"> Tyrimai – nesudėtingi, nevarginantys vaikų, siekiantys išsiaiškinti vaikų gebėjimus, turimą patirtį, charakterio savybes, pasaulio pažinimo būdą. Būtinas tėvų įtraukimas atliekant tyrimus, darant išvadas ir apibendrinimus.</w:t>
      </w:r>
    </w:p>
    <w:p w:rsidR="00BF144B" w:rsidRDefault="00AA22DA" w:rsidP="00424133">
      <w:pPr>
        <w:spacing w:after="0" w:line="360" w:lineRule="auto"/>
        <w:ind w:left="-1" w:right="0" w:firstLine="0"/>
      </w:pPr>
      <w:r>
        <w:t xml:space="preserve">          Vertinimo rezultatai panaudojami ugdymo proceso planavimui, individualizavimui, kokybės didinimui, tėvų informavimui. Svarbu išvengti subjektyvumo, skubotų išvadų. Todėl reikia  surinkti kuo daugiau ir kuo įvairesnės informacijos iš įvairių šaltinių ir aplinkos. Stebėtojas tiksliai fiksuoja vaiko veiksmus, kalbą ir kt., o ne savo interpretacijas, siekiant išvengti subjektyvaus palankumo arba išankstinio neigiamo nusistatymo. Fiksuojamas ne tik vaiko elgesys, bet ir aplinkybės. Stebėtojas geba apmąstyti priežastis, galėjusias padaryti poveikį vaiko elgesiui. </w:t>
      </w:r>
    </w:p>
    <w:p w:rsidR="00E32B53" w:rsidRDefault="00E32B53" w:rsidP="00424133">
      <w:pPr>
        <w:spacing w:after="0" w:line="360" w:lineRule="auto"/>
        <w:ind w:left="-1" w:right="0" w:firstLine="0"/>
      </w:pPr>
    </w:p>
    <w:p w:rsidR="00AA22DA" w:rsidRPr="00AA22DA" w:rsidRDefault="0011420E" w:rsidP="00AA22DA">
      <w:pPr>
        <w:pStyle w:val="BodyText"/>
        <w:jc w:val="center"/>
        <w:rPr>
          <w:b/>
          <w:color w:val="auto"/>
          <w:szCs w:val="24"/>
          <w:lang w:eastAsia="en-US"/>
        </w:rPr>
      </w:pPr>
      <w:r>
        <w:rPr>
          <w:b/>
        </w:rPr>
        <w:lastRenderedPageBreak/>
        <w:t xml:space="preserve"> </w:t>
      </w:r>
      <w:r w:rsidR="00AA22DA">
        <w:rPr>
          <w:b/>
        </w:rPr>
        <w:t xml:space="preserve">5.1. </w:t>
      </w:r>
      <w:r w:rsidR="00AA22DA">
        <w:rPr>
          <w:b/>
          <w:color w:val="auto"/>
          <w:szCs w:val="24"/>
          <w:lang w:eastAsia="en-US"/>
        </w:rPr>
        <w:t>Vertinimo būdai</w:t>
      </w:r>
    </w:p>
    <w:p w:rsidR="00AA22DA" w:rsidRPr="00AA22DA" w:rsidRDefault="00AA22DA" w:rsidP="00AA22DA">
      <w:pPr>
        <w:spacing w:after="0" w:line="240" w:lineRule="auto"/>
        <w:ind w:left="0" w:right="0" w:firstLine="0"/>
        <w:rPr>
          <w:color w:val="auto"/>
          <w:szCs w:val="20"/>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763"/>
        <w:gridCol w:w="2813"/>
        <w:gridCol w:w="2456"/>
        <w:gridCol w:w="2593"/>
      </w:tblGrid>
      <w:tr w:rsidR="00AA22DA" w:rsidRPr="00AA22DA" w:rsidTr="00F349AD">
        <w:trPr>
          <w:trHeight w:val="474"/>
        </w:trPr>
        <w:tc>
          <w:tcPr>
            <w:tcW w:w="837" w:type="pct"/>
            <w:tcBorders>
              <w:top w:val="single" w:sz="6" w:space="0" w:color="auto"/>
              <w:left w:val="single" w:sz="6" w:space="0" w:color="auto"/>
              <w:bottom w:val="single" w:sz="6" w:space="0" w:color="auto"/>
              <w:right w:val="single" w:sz="6" w:space="0" w:color="auto"/>
            </w:tcBorders>
          </w:tcPr>
          <w:p w:rsidR="00AA22DA" w:rsidRPr="00AA22DA" w:rsidRDefault="00AA22DA" w:rsidP="00AA22DA">
            <w:pPr>
              <w:spacing w:after="0" w:line="240" w:lineRule="auto"/>
              <w:ind w:left="0" w:right="0" w:firstLine="0"/>
              <w:jc w:val="center"/>
              <w:rPr>
                <w:color w:val="auto"/>
                <w:szCs w:val="24"/>
                <w:lang w:eastAsia="en-US"/>
              </w:rPr>
            </w:pPr>
            <w:r w:rsidRPr="00AA22DA">
              <w:rPr>
                <w:color w:val="auto"/>
                <w:szCs w:val="24"/>
                <w:lang w:eastAsia="en-US"/>
              </w:rPr>
              <w:t>VERTINTOJAI</w:t>
            </w:r>
          </w:p>
        </w:tc>
        <w:tc>
          <w:tcPr>
            <w:tcW w:w="1488" w:type="pct"/>
            <w:tcBorders>
              <w:top w:val="single" w:sz="6" w:space="0" w:color="auto"/>
              <w:left w:val="single" w:sz="6" w:space="0" w:color="auto"/>
              <w:bottom w:val="single" w:sz="6" w:space="0" w:color="auto"/>
              <w:right w:val="single" w:sz="6" w:space="0" w:color="auto"/>
            </w:tcBorders>
          </w:tcPr>
          <w:p w:rsidR="00AA22DA" w:rsidRPr="00AA22DA" w:rsidRDefault="00AA22DA" w:rsidP="00AA22DA">
            <w:pPr>
              <w:spacing w:after="0" w:line="240" w:lineRule="auto"/>
              <w:ind w:left="0" w:right="0" w:firstLine="0"/>
              <w:jc w:val="center"/>
              <w:rPr>
                <w:color w:val="auto"/>
                <w:szCs w:val="20"/>
                <w:lang w:eastAsia="en-US"/>
              </w:rPr>
            </w:pPr>
            <w:r w:rsidRPr="00AA22DA">
              <w:rPr>
                <w:color w:val="auto"/>
                <w:szCs w:val="20"/>
                <w:lang w:eastAsia="en-US"/>
              </w:rPr>
              <w:t>METODAS</w:t>
            </w:r>
          </w:p>
        </w:tc>
        <w:tc>
          <w:tcPr>
            <w:tcW w:w="1302" w:type="pct"/>
            <w:tcBorders>
              <w:top w:val="single" w:sz="6" w:space="0" w:color="auto"/>
              <w:left w:val="single" w:sz="6" w:space="0" w:color="auto"/>
              <w:bottom w:val="single" w:sz="6" w:space="0" w:color="auto"/>
              <w:right w:val="single" w:sz="6" w:space="0" w:color="auto"/>
            </w:tcBorders>
          </w:tcPr>
          <w:p w:rsidR="00AA22DA" w:rsidRPr="00AA22DA" w:rsidRDefault="00AA22DA" w:rsidP="00AA22DA">
            <w:pPr>
              <w:spacing w:after="0" w:line="240" w:lineRule="auto"/>
              <w:ind w:left="0" w:right="0" w:firstLine="0"/>
              <w:jc w:val="center"/>
              <w:rPr>
                <w:color w:val="auto"/>
                <w:szCs w:val="20"/>
                <w:lang w:eastAsia="en-US"/>
              </w:rPr>
            </w:pPr>
            <w:r w:rsidRPr="00AA22DA">
              <w:rPr>
                <w:color w:val="auto"/>
                <w:szCs w:val="20"/>
                <w:lang w:eastAsia="en-US"/>
              </w:rPr>
              <w:t>FORMA</w:t>
            </w:r>
          </w:p>
        </w:tc>
        <w:tc>
          <w:tcPr>
            <w:tcW w:w="1374" w:type="pct"/>
            <w:tcBorders>
              <w:top w:val="single" w:sz="6" w:space="0" w:color="auto"/>
              <w:left w:val="single" w:sz="6" w:space="0" w:color="auto"/>
              <w:bottom w:val="single" w:sz="6" w:space="0" w:color="auto"/>
              <w:right w:val="single" w:sz="6" w:space="0" w:color="auto"/>
            </w:tcBorders>
          </w:tcPr>
          <w:p w:rsidR="00AA22DA" w:rsidRPr="00AA22DA" w:rsidRDefault="00AA22DA" w:rsidP="00AA22DA">
            <w:pPr>
              <w:spacing w:after="0" w:line="240" w:lineRule="auto"/>
              <w:ind w:left="0" w:right="0" w:firstLine="0"/>
              <w:jc w:val="center"/>
              <w:rPr>
                <w:color w:val="auto"/>
                <w:szCs w:val="20"/>
                <w:lang w:eastAsia="en-US"/>
              </w:rPr>
            </w:pPr>
            <w:r w:rsidRPr="00AA22DA">
              <w:rPr>
                <w:color w:val="auto"/>
                <w:szCs w:val="20"/>
                <w:lang w:eastAsia="en-US"/>
              </w:rPr>
              <w:t>DAŽNUMAS</w:t>
            </w:r>
          </w:p>
        </w:tc>
      </w:tr>
      <w:tr w:rsidR="00AA22DA" w:rsidRPr="00AA22DA" w:rsidTr="00F349AD">
        <w:trPr>
          <w:trHeight w:val="1815"/>
        </w:trPr>
        <w:tc>
          <w:tcPr>
            <w:tcW w:w="837" w:type="pct"/>
            <w:tcBorders>
              <w:top w:val="single" w:sz="6" w:space="0" w:color="auto"/>
              <w:left w:val="single" w:sz="6" w:space="0" w:color="auto"/>
              <w:bottom w:val="single" w:sz="4" w:space="0" w:color="auto"/>
              <w:right w:val="single" w:sz="6" w:space="0" w:color="auto"/>
            </w:tcBorders>
          </w:tcPr>
          <w:p w:rsidR="00AA22DA" w:rsidRPr="00AA22DA" w:rsidRDefault="00AA22DA" w:rsidP="00F349AD">
            <w:pPr>
              <w:spacing w:after="0" w:line="360" w:lineRule="auto"/>
              <w:ind w:left="0" w:right="0" w:firstLine="0"/>
              <w:rPr>
                <w:color w:val="auto"/>
                <w:szCs w:val="24"/>
                <w:lang w:eastAsia="en-US"/>
              </w:rPr>
            </w:pPr>
          </w:p>
          <w:p w:rsidR="00AA22DA" w:rsidRPr="00AA22DA" w:rsidRDefault="00AA22DA" w:rsidP="00F349AD">
            <w:pPr>
              <w:spacing w:after="0" w:line="360" w:lineRule="auto"/>
              <w:ind w:left="0" w:right="0" w:firstLine="0"/>
              <w:rPr>
                <w:color w:val="auto"/>
                <w:szCs w:val="24"/>
              </w:rPr>
            </w:pPr>
            <w:r w:rsidRPr="00AA22DA">
              <w:rPr>
                <w:color w:val="auto"/>
                <w:szCs w:val="24"/>
              </w:rPr>
              <w:t xml:space="preserve">Vaikai </w:t>
            </w:r>
          </w:p>
        </w:tc>
        <w:tc>
          <w:tcPr>
            <w:tcW w:w="1488" w:type="pct"/>
            <w:tcBorders>
              <w:top w:val="single" w:sz="6" w:space="0" w:color="auto"/>
              <w:left w:val="single" w:sz="6" w:space="0" w:color="auto"/>
              <w:bottom w:val="single" w:sz="4" w:space="0" w:color="auto"/>
              <w:right w:val="single" w:sz="6" w:space="0" w:color="auto"/>
            </w:tcBorders>
          </w:tcPr>
          <w:p w:rsidR="00AA22DA" w:rsidRPr="00AA22DA" w:rsidRDefault="00AA22DA" w:rsidP="00F349AD">
            <w:pPr>
              <w:spacing w:after="0" w:line="360" w:lineRule="auto"/>
              <w:ind w:left="0" w:right="0" w:firstLine="0"/>
              <w:rPr>
                <w:color w:val="auto"/>
                <w:szCs w:val="24"/>
                <w:lang w:eastAsia="en-US"/>
              </w:rPr>
            </w:pPr>
          </w:p>
          <w:p w:rsidR="00AA22DA" w:rsidRPr="00AA22DA" w:rsidRDefault="00AA22DA" w:rsidP="00F349AD">
            <w:pPr>
              <w:spacing w:after="0" w:line="360" w:lineRule="auto"/>
              <w:ind w:left="0" w:right="0" w:firstLine="0"/>
              <w:rPr>
                <w:color w:val="auto"/>
                <w:szCs w:val="24"/>
                <w:lang w:eastAsia="en-US"/>
              </w:rPr>
            </w:pPr>
            <w:r w:rsidRPr="00AA22DA">
              <w:rPr>
                <w:color w:val="auto"/>
                <w:szCs w:val="24"/>
                <w:lang w:eastAsia="en-US"/>
              </w:rPr>
              <w:t>Neformalus stebėjimas</w:t>
            </w:r>
          </w:p>
          <w:p w:rsidR="00AA22DA" w:rsidRPr="00AA22DA" w:rsidRDefault="00AA22DA" w:rsidP="00F349AD">
            <w:pPr>
              <w:spacing w:after="0" w:line="360" w:lineRule="auto"/>
              <w:ind w:left="0" w:right="0" w:firstLine="0"/>
              <w:rPr>
                <w:color w:val="auto"/>
                <w:szCs w:val="24"/>
                <w:lang w:eastAsia="en-US"/>
              </w:rPr>
            </w:pPr>
          </w:p>
          <w:p w:rsidR="00AA22DA" w:rsidRPr="00AA22DA" w:rsidRDefault="00AA22DA" w:rsidP="00F349AD">
            <w:pPr>
              <w:spacing w:after="0" w:line="360" w:lineRule="auto"/>
              <w:ind w:left="0" w:right="0" w:firstLine="0"/>
              <w:rPr>
                <w:color w:val="auto"/>
                <w:szCs w:val="24"/>
                <w:lang w:eastAsia="en-US"/>
              </w:rPr>
            </w:pPr>
            <w:r w:rsidRPr="00AA22DA">
              <w:rPr>
                <w:color w:val="auto"/>
                <w:szCs w:val="24"/>
                <w:lang w:eastAsia="en-US"/>
              </w:rPr>
              <w:t>Savianalizė</w:t>
            </w:r>
          </w:p>
          <w:p w:rsidR="00AA22DA" w:rsidRPr="00AA22DA" w:rsidRDefault="00AA22DA" w:rsidP="00F349AD">
            <w:pPr>
              <w:spacing w:after="0" w:line="360" w:lineRule="auto"/>
              <w:ind w:left="0" w:right="0" w:firstLine="0"/>
              <w:rPr>
                <w:color w:val="auto"/>
                <w:szCs w:val="24"/>
                <w:lang w:eastAsia="en-US"/>
              </w:rPr>
            </w:pPr>
          </w:p>
          <w:p w:rsidR="00AA22DA" w:rsidRPr="00AA22DA" w:rsidRDefault="00AA22DA" w:rsidP="00F349AD">
            <w:pPr>
              <w:spacing w:after="0" w:line="360" w:lineRule="auto"/>
              <w:ind w:left="0" w:right="0" w:firstLine="0"/>
              <w:rPr>
                <w:color w:val="auto"/>
                <w:szCs w:val="24"/>
                <w:lang w:eastAsia="en-US"/>
              </w:rPr>
            </w:pPr>
          </w:p>
        </w:tc>
        <w:tc>
          <w:tcPr>
            <w:tcW w:w="1302" w:type="pct"/>
            <w:tcBorders>
              <w:top w:val="single" w:sz="6" w:space="0" w:color="auto"/>
              <w:left w:val="single" w:sz="6" w:space="0" w:color="auto"/>
              <w:bottom w:val="single" w:sz="4" w:space="0" w:color="auto"/>
              <w:right w:val="single" w:sz="6" w:space="0" w:color="auto"/>
            </w:tcBorders>
          </w:tcPr>
          <w:p w:rsidR="00AA22DA" w:rsidRPr="00AA22DA" w:rsidRDefault="00AA22DA" w:rsidP="00F349AD">
            <w:pPr>
              <w:spacing w:after="0" w:line="360" w:lineRule="auto"/>
              <w:ind w:left="0" w:right="0" w:firstLine="0"/>
              <w:rPr>
                <w:color w:val="auto"/>
                <w:szCs w:val="24"/>
                <w:lang w:eastAsia="en-US"/>
              </w:rPr>
            </w:pPr>
          </w:p>
          <w:p w:rsidR="00AA22DA" w:rsidRPr="00AA22DA" w:rsidRDefault="00AA22DA" w:rsidP="00F349AD">
            <w:pPr>
              <w:spacing w:after="0" w:line="360" w:lineRule="auto"/>
              <w:ind w:left="0" w:right="0" w:firstLine="0"/>
              <w:rPr>
                <w:color w:val="auto"/>
                <w:szCs w:val="24"/>
                <w:lang w:eastAsia="en-US"/>
              </w:rPr>
            </w:pPr>
            <w:r w:rsidRPr="00AA22DA">
              <w:rPr>
                <w:color w:val="auto"/>
                <w:szCs w:val="24"/>
                <w:lang w:eastAsia="en-US"/>
              </w:rPr>
              <w:t>Žaidimas</w:t>
            </w:r>
          </w:p>
          <w:p w:rsidR="00AA22DA" w:rsidRPr="00AA22DA" w:rsidRDefault="00AA22DA" w:rsidP="00F349AD">
            <w:pPr>
              <w:spacing w:after="0" w:line="360" w:lineRule="auto"/>
              <w:ind w:left="0" w:right="0" w:firstLine="0"/>
              <w:rPr>
                <w:color w:val="auto"/>
                <w:szCs w:val="24"/>
                <w:lang w:eastAsia="en-US"/>
              </w:rPr>
            </w:pPr>
            <w:r w:rsidRPr="00AA22DA">
              <w:rPr>
                <w:color w:val="auto"/>
                <w:szCs w:val="24"/>
                <w:lang w:eastAsia="en-US"/>
              </w:rPr>
              <w:t>Praktinė veikla</w:t>
            </w:r>
          </w:p>
          <w:p w:rsidR="00AA22DA" w:rsidRPr="00AA22DA" w:rsidRDefault="00AA22DA" w:rsidP="00F349AD">
            <w:pPr>
              <w:spacing w:after="0" w:line="360" w:lineRule="auto"/>
              <w:ind w:left="0" w:right="0" w:firstLine="0"/>
              <w:rPr>
                <w:color w:val="auto"/>
                <w:szCs w:val="24"/>
                <w:lang w:eastAsia="en-US"/>
              </w:rPr>
            </w:pPr>
            <w:r w:rsidRPr="00AA22DA">
              <w:rPr>
                <w:color w:val="auto"/>
                <w:szCs w:val="24"/>
                <w:lang w:eastAsia="en-US"/>
              </w:rPr>
              <w:t>Pasakojimas</w:t>
            </w:r>
          </w:p>
          <w:p w:rsidR="00AA22DA" w:rsidRPr="00AA22DA" w:rsidRDefault="00AA22DA" w:rsidP="00F349AD">
            <w:pPr>
              <w:spacing w:after="0" w:line="360" w:lineRule="auto"/>
              <w:ind w:left="0" w:right="0" w:firstLine="0"/>
              <w:rPr>
                <w:color w:val="auto"/>
                <w:szCs w:val="24"/>
                <w:lang w:eastAsia="en-US"/>
              </w:rPr>
            </w:pPr>
            <w:r w:rsidRPr="00AA22DA">
              <w:rPr>
                <w:color w:val="auto"/>
                <w:szCs w:val="24"/>
                <w:lang w:eastAsia="en-US"/>
              </w:rPr>
              <w:t>Piešimas, komentavimas.</w:t>
            </w:r>
          </w:p>
          <w:p w:rsidR="00AA22DA" w:rsidRPr="00AA22DA" w:rsidRDefault="00AA22DA" w:rsidP="00F349AD">
            <w:pPr>
              <w:spacing w:after="0" w:line="360" w:lineRule="auto"/>
              <w:ind w:left="0" w:right="0" w:firstLine="0"/>
              <w:rPr>
                <w:color w:val="auto"/>
                <w:szCs w:val="24"/>
                <w:lang w:eastAsia="en-US"/>
              </w:rPr>
            </w:pPr>
          </w:p>
        </w:tc>
        <w:tc>
          <w:tcPr>
            <w:tcW w:w="1374" w:type="pct"/>
            <w:tcBorders>
              <w:top w:val="single" w:sz="6" w:space="0" w:color="auto"/>
              <w:left w:val="single" w:sz="6" w:space="0" w:color="auto"/>
              <w:bottom w:val="single" w:sz="4" w:space="0" w:color="auto"/>
              <w:right w:val="single" w:sz="6" w:space="0" w:color="auto"/>
            </w:tcBorders>
          </w:tcPr>
          <w:p w:rsidR="00AA22DA" w:rsidRPr="00AA22DA" w:rsidRDefault="00AA22DA" w:rsidP="00F349AD">
            <w:pPr>
              <w:spacing w:after="0" w:line="360" w:lineRule="auto"/>
              <w:ind w:left="0" w:right="0" w:firstLine="0"/>
              <w:rPr>
                <w:color w:val="auto"/>
                <w:szCs w:val="24"/>
                <w:lang w:eastAsia="en-US"/>
              </w:rPr>
            </w:pPr>
          </w:p>
          <w:p w:rsidR="00AA22DA" w:rsidRPr="00AA22DA" w:rsidRDefault="002A46FD" w:rsidP="00F349AD">
            <w:pPr>
              <w:spacing w:after="0" w:line="360" w:lineRule="auto"/>
              <w:ind w:left="0" w:right="0" w:firstLine="0"/>
              <w:rPr>
                <w:color w:val="auto"/>
                <w:szCs w:val="24"/>
                <w:lang w:eastAsia="en-US"/>
              </w:rPr>
            </w:pPr>
            <w:r>
              <w:rPr>
                <w:color w:val="auto"/>
                <w:szCs w:val="24"/>
                <w:lang w:eastAsia="en-US"/>
              </w:rPr>
              <w:t xml:space="preserve">Nuolat </w:t>
            </w:r>
            <w:r w:rsidR="00AA22DA" w:rsidRPr="00AA22DA">
              <w:rPr>
                <w:color w:val="auto"/>
                <w:szCs w:val="24"/>
                <w:lang w:eastAsia="en-US"/>
              </w:rPr>
              <w:t>arba priklausomai nuo tikslo ir poreikio.</w:t>
            </w:r>
          </w:p>
        </w:tc>
      </w:tr>
      <w:tr w:rsidR="00AA22DA" w:rsidRPr="00AA22DA" w:rsidTr="00F349AD">
        <w:trPr>
          <w:cantSplit/>
          <w:trHeight w:val="865"/>
        </w:trPr>
        <w:tc>
          <w:tcPr>
            <w:tcW w:w="837" w:type="pct"/>
            <w:vMerge w:val="restart"/>
            <w:tcBorders>
              <w:top w:val="single" w:sz="4" w:space="0" w:color="auto"/>
              <w:left w:val="single" w:sz="6" w:space="0" w:color="auto"/>
              <w:right w:val="single" w:sz="6" w:space="0" w:color="auto"/>
            </w:tcBorders>
          </w:tcPr>
          <w:p w:rsidR="00AA22DA" w:rsidRPr="00AA22DA" w:rsidRDefault="00AA22DA" w:rsidP="00F349AD">
            <w:pPr>
              <w:spacing w:after="0" w:line="360" w:lineRule="auto"/>
              <w:ind w:left="0" w:right="0" w:firstLine="0"/>
              <w:rPr>
                <w:b/>
                <w:color w:val="auto"/>
                <w:szCs w:val="24"/>
              </w:rPr>
            </w:pPr>
          </w:p>
          <w:p w:rsidR="00AA22DA" w:rsidRPr="00AA22DA" w:rsidRDefault="00AA22DA" w:rsidP="00F349AD">
            <w:pPr>
              <w:spacing w:after="0" w:line="360" w:lineRule="auto"/>
              <w:ind w:left="0" w:right="0" w:firstLine="0"/>
              <w:rPr>
                <w:color w:val="auto"/>
                <w:szCs w:val="24"/>
              </w:rPr>
            </w:pPr>
            <w:r w:rsidRPr="00AA22DA">
              <w:rPr>
                <w:color w:val="auto"/>
                <w:szCs w:val="24"/>
              </w:rPr>
              <w:t xml:space="preserve">Tėvai </w:t>
            </w:r>
          </w:p>
        </w:tc>
        <w:tc>
          <w:tcPr>
            <w:tcW w:w="1488" w:type="pct"/>
            <w:tcBorders>
              <w:top w:val="single" w:sz="4" w:space="0" w:color="auto"/>
              <w:left w:val="single" w:sz="6" w:space="0" w:color="auto"/>
              <w:bottom w:val="single" w:sz="4" w:space="0" w:color="auto"/>
              <w:right w:val="single" w:sz="6" w:space="0" w:color="auto"/>
            </w:tcBorders>
          </w:tcPr>
          <w:p w:rsidR="00AA22DA" w:rsidRPr="00AA22DA" w:rsidRDefault="00AA22DA" w:rsidP="00F349AD">
            <w:pPr>
              <w:spacing w:after="0" w:line="360" w:lineRule="auto"/>
              <w:ind w:left="0" w:right="0" w:firstLine="0"/>
              <w:rPr>
                <w:color w:val="auto"/>
                <w:szCs w:val="24"/>
                <w:lang w:eastAsia="en-US"/>
              </w:rPr>
            </w:pPr>
          </w:p>
          <w:p w:rsidR="00AA22DA" w:rsidRPr="00AA22DA" w:rsidRDefault="00AA22DA" w:rsidP="00F349AD">
            <w:pPr>
              <w:spacing w:after="0" w:line="360" w:lineRule="auto"/>
              <w:ind w:left="0" w:right="0" w:firstLine="0"/>
              <w:rPr>
                <w:color w:val="auto"/>
                <w:szCs w:val="24"/>
                <w:lang w:eastAsia="en-US"/>
              </w:rPr>
            </w:pPr>
            <w:r w:rsidRPr="00AA22DA">
              <w:rPr>
                <w:color w:val="auto"/>
                <w:szCs w:val="24"/>
                <w:lang w:eastAsia="en-US"/>
              </w:rPr>
              <w:t>Neformalus stebėjimas</w:t>
            </w:r>
          </w:p>
        </w:tc>
        <w:tc>
          <w:tcPr>
            <w:tcW w:w="1302" w:type="pct"/>
            <w:tcBorders>
              <w:top w:val="single" w:sz="4" w:space="0" w:color="auto"/>
              <w:left w:val="single" w:sz="6" w:space="0" w:color="auto"/>
              <w:bottom w:val="single" w:sz="4" w:space="0" w:color="auto"/>
              <w:right w:val="single" w:sz="6" w:space="0" w:color="auto"/>
            </w:tcBorders>
          </w:tcPr>
          <w:p w:rsidR="00AA22DA" w:rsidRPr="00AA22DA" w:rsidRDefault="00AA22DA" w:rsidP="00F349AD">
            <w:pPr>
              <w:spacing w:after="0" w:line="360" w:lineRule="auto"/>
              <w:ind w:left="0" w:right="0" w:firstLine="0"/>
              <w:rPr>
                <w:color w:val="auto"/>
                <w:szCs w:val="24"/>
                <w:lang w:eastAsia="en-US"/>
              </w:rPr>
            </w:pPr>
          </w:p>
          <w:p w:rsidR="00AA22DA" w:rsidRPr="00AA22DA" w:rsidRDefault="00F349AD" w:rsidP="00F349AD">
            <w:pPr>
              <w:spacing w:after="0" w:line="360" w:lineRule="auto"/>
              <w:ind w:left="0" w:right="0" w:firstLine="0"/>
              <w:rPr>
                <w:color w:val="auto"/>
                <w:szCs w:val="24"/>
                <w:lang w:eastAsia="en-US"/>
              </w:rPr>
            </w:pPr>
            <w:r>
              <w:rPr>
                <w:color w:val="auto"/>
                <w:szCs w:val="24"/>
                <w:lang w:eastAsia="en-US"/>
              </w:rPr>
              <w:t>Individualūs pokalbiai</w:t>
            </w:r>
          </w:p>
        </w:tc>
        <w:tc>
          <w:tcPr>
            <w:tcW w:w="1374" w:type="pct"/>
            <w:tcBorders>
              <w:top w:val="single" w:sz="4" w:space="0" w:color="auto"/>
              <w:left w:val="single" w:sz="6" w:space="0" w:color="auto"/>
              <w:bottom w:val="single" w:sz="4" w:space="0" w:color="auto"/>
              <w:right w:val="single" w:sz="6" w:space="0" w:color="auto"/>
            </w:tcBorders>
          </w:tcPr>
          <w:p w:rsidR="00AA22DA" w:rsidRPr="00AA22DA" w:rsidRDefault="00AA22DA" w:rsidP="00F349AD">
            <w:pPr>
              <w:spacing w:after="0" w:line="360" w:lineRule="auto"/>
              <w:ind w:left="0" w:right="0" w:firstLine="0"/>
              <w:rPr>
                <w:color w:val="auto"/>
                <w:szCs w:val="24"/>
                <w:lang w:eastAsia="en-US"/>
              </w:rPr>
            </w:pPr>
            <w:r w:rsidRPr="00AA22DA">
              <w:rPr>
                <w:color w:val="auto"/>
                <w:szCs w:val="24"/>
                <w:lang w:eastAsia="en-US"/>
              </w:rPr>
              <w:t xml:space="preserve">     </w:t>
            </w:r>
          </w:p>
          <w:p w:rsidR="00AA22DA" w:rsidRPr="00AA22DA" w:rsidRDefault="00AA22DA" w:rsidP="00F349AD">
            <w:pPr>
              <w:spacing w:after="0" w:line="360" w:lineRule="auto"/>
              <w:ind w:left="0" w:right="0" w:firstLine="0"/>
              <w:rPr>
                <w:color w:val="auto"/>
                <w:szCs w:val="24"/>
                <w:lang w:eastAsia="en-US"/>
              </w:rPr>
            </w:pPr>
            <w:r w:rsidRPr="00AA22DA">
              <w:rPr>
                <w:color w:val="auto"/>
                <w:szCs w:val="24"/>
                <w:lang w:eastAsia="en-US"/>
              </w:rPr>
              <w:t xml:space="preserve">          Nuolat </w:t>
            </w:r>
          </w:p>
          <w:p w:rsidR="00AA22DA" w:rsidRPr="00AA22DA" w:rsidRDefault="00AA22DA" w:rsidP="00F349AD">
            <w:pPr>
              <w:spacing w:after="0" w:line="360" w:lineRule="auto"/>
              <w:ind w:left="0" w:right="0" w:firstLine="0"/>
              <w:rPr>
                <w:color w:val="auto"/>
                <w:szCs w:val="24"/>
                <w:lang w:eastAsia="en-US"/>
              </w:rPr>
            </w:pPr>
          </w:p>
        </w:tc>
      </w:tr>
      <w:tr w:rsidR="00AA22DA" w:rsidRPr="00AA22DA" w:rsidTr="00F349AD">
        <w:trPr>
          <w:cantSplit/>
          <w:trHeight w:val="555"/>
        </w:trPr>
        <w:tc>
          <w:tcPr>
            <w:tcW w:w="837" w:type="pct"/>
            <w:vMerge/>
            <w:tcBorders>
              <w:left w:val="single" w:sz="6" w:space="0" w:color="auto"/>
              <w:bottom w:val="single" w:sz="6" w:space="0" w:color="auto"/>
              <w:right w:val="single" w:sz="6" w:space="0" w:color="auto"/>
            </w:tcBorders>
          </w:tcPr>
          <w:p w:rsidR="00AA22DA" w:rsidRPr="00AA22DA" w:rsidRDefault="00AA22DA" w:rsidP="00F349AD">
            <w:pPr>
              <w:spacing w:after="0" w:line="360" w:lineRule="auto"/>
              <w:ind w:left="0" w:right="0" w:firstLine="0"/>
              <w:rPr>
                <w:b/>
                <w:color w:val="auto"/>
                <w:szCs w:val="24"/>
              </w:rPr>
            </w:pPr>
          </w:p>
        </w:tc>
        <w:tc>
          <w:tcPr>
            <w:tcW w:w="1488" w:type="pct"/>
            <w:tcBorders>
              <w:top w:val="single" w:sz="4" w:space="0" w:color="auto"/>
              <w:left w:val="single" w:sz="6" w:space="0" w:color="auto"/>
              <w:bottom w:val="single" w:sz="6" w:space="0" w:color="auto"/>
              <w:right w:val="single" w:sz="6" w:space="0" w:color="auto"/>
            </w:tcBorders>
          </w:tcPr>
          <w:p w:rsidR="00AA22DA" w:rsidRPr="00AA22DA" w:rsidRDefault="00AA22DA" w:rsidP="00F349AD">
            <w:pPr>
              <w:spacing w:after="0" w:line="360" w:lineRule="auto"/>
              <w:ind w:left="0" w:right="0" w:firstLine="0"/>
              <w:rPr>
                <w:color w:val="auto"/>
                <w:szCs w:val="24"/>
                <w:lang w:eastAsia="en-US"/>
              </w:rPr>
            </w:pPr>
            <w:r w:rsidRPr="00AA22DA">
              <w:rPr>
                <w:color w:val="auto"/>
                <w:szCs w:val="24"/>
                <w:lang w:eastAsia="en-US"/>
              </w:rPr>
              <w:t>Formalus vertinimas</w:t>
            </w:r>
          </w:p>
        </w:tc>
        <w:tc>
          <w:tcPr>
            <w:tcW w:w="1302" w:type="pct"/>
            <w:tcBorders>
              <w:top w:val="single" w:sz="4" w:space="0" w:color="auto"/>
              <w:left w:val="single" w:sz="6" w:space="0" w:color="auto"/>
              <w:bottom w:val="single" w:sz="6" w:space="0" w:color="auto"/>
              <w:right w:val="single" w:sz="6" w:space="0" w:color="auto"/>
            </w:tcBorders>
          </w:tcPr>
          <w:p w:rsidR="00AA22DA" w:rsidRPr="00AA22DA" w:rsidRDefault="00AA22DA" w:rsidP="00F349AD">
            <w:pPr>
              <w:spacing w:after="0" w:line="360" w:lineRule="auto"/>
              <w:ind w:left="0" w:right="0" w:firstLine="0"/>
              <w:rPr>
                <w:color w:val="auto"/>
                <w:szCs w:val="24"/>
                <w:lang w:eastAsia="en-US"/>
              </w:rPr>
            </w:pPr>
            <w:r w:rsidRPr="00AA22DA">
              <w:rPr>
                <w:color w:val="auto"/>
                <w:szCs w:val="24"/>
                <w:lang w:eastAsia="en-US"/>
              </w:rPr>
              <w:t xml:space="preserve">Susirinkimai </w:t>
            </w:r>
          </w:p>
          <w:p w:rsidR="00AA22DA" w:rsidRPr="00AA22DA" w:rsidRDefault="00AA22DA" w:rsidP="00F349AD">
            <w:pPr>
              <w:spacing w:after="0" w:line="360" w:lineRule="auto"/>
              <w:ind w:left="0" w:right="0" w:firstLine="0"/>
              <w:rPr>
                <w:color w:val="auto"/>
                <w:szCs w:val="24"/>
                <w:lang w:eastAsia="en-US"/>
              </w:rPr>
            </w:pPr>
            <w:r w:rsidRPr="00AA22DA">
              <w:rPr>
                <w:color w:val="auto"/>
                <w:szCs w:val="24"/>
                <w:lang w:eastAsia="en-US"/>
              </w:rPr>
              <w:t xml:space="preserve">Diskusijos </w:t>
            </w:r>
          </w:p>
        </w:tc>
        <w:tc>
          <w:tcPr>
            <w:tcW w:w="1374" w:type="pct"/>
            <w:tcBorders>
              <w:top w:val="single" w:sz="4" w:space="0" w:color="auto"/>
              <w:left w:val="single" w:sz="6" w:space="0" w:color="auto"/>
              <w:bottom w:val="single" w:sz="6" w:space="0" w:color="auto"/>
              <w:right w:val="single" w:sz="6" w:space="0" w:color="auto"/>
            </w:tcBorders>
          </w:tcPr>
          <w:p w:rsidR="00AA22DA" w:rsidRPr="00AA22DA" w:rsidRDefault="00E32B53" w:rsidP="00F349AD">
            <w:pPr>
              <w:spacing w:after="0" w:line="360" w:lineRule="auto"/>
              <w:ind w:left="0" w:right="0" w:firstLine="0"/>
              <w:rPr>
                <w:color w:val="auto"/>
                <w:szCs w:val="24"/>
                <w:lang w:eastAsia="en-US"/>
              </w:rPr>
            </w:pPr>
            <w:r>
              <w:rPr>
                <w:color w:val="auto"/>
                <w:szCs w:val="24"/>
                <w:lang w:eastAsia="en-US"/>
              </w:rPr>
              <w:t>2</w:t>
            </w:r>
            <w:r w:rsidR="00AA22DA" w:rsidRPr="00AA22DA">
              <w:rPr>
                <w:color w:val="auto"/>
                <w:szCs w:val="24"/>
                <w:lang w:eastAsia="en-US"/>
              </w:rPr>
              <w:t xml:space="preserve"> kartus per metus </w:t>
            </w:r>
          </w:p>
          <w:p w:rsidR="00AA22DA" w:rsidRPr="00AA22DA" w:rsidRDefault="002A46FD" w:rsidP="00F349AD">
            <w:pPr>
              <w:spacing w:after="0" w:line="360" w:lineRule="auto"/>
              <w:ind w:left="0" w:right="0" w:firstLine="0"/>
              <w:rPr>
                <w:color w:val="auto"/>
                <w:szCs w:val="24"/>
                <w:lang w:eastAsia="en-US"/>
              </w:rPr>
            </w:pPr>
            <w:r>
              <w:rPr>
                <w:color w:val="auto"/>
                <w:szCs w:val="24"/>
                <w:lang w:eastAsia="en-US"/>
              </w:rPr>
              <w:t>(</w:t>
            </w:r>
            <w:r w:rsidR="00AA22DA" w:rsidRPr="00AA22DA">
              <w:rPr>
                <w:color w:val="auto"/>
                <w:szCs w:val="24"/>
                <w:lang w:eastAsia="en-US"/>
              </w:rPr>
              <w:t>rudenį, pavasarį)</w:t>
            </w:r>
          </w:p>
          <w:p w:rsidR="00AA22DA" w:rsidRPr="00AA22DA" w:rsidRDefault="00AA22DA" w:rsidP="00F349AD">
            <w:pPr>
              <w:spacing w:after="0" w:line="360" w:lineRule="auto"/>
              <w:ind w:left="0" w:right="0" w:firstLine="0"/>
              <w:rPr>
                <w:color w:val="auto"/>
                <w:szCs w:val="24"/>
                <w:lang w:eastAsia="en-US"/>
              </w:rPr>
            </w:pPr>
          </w:p>
        </w:tc>
      </w:tr>
      <w:tr w:rsidR="00AA22DA" w:rsidRPr="00AA22DA" w:rsidTr="00F349AD">
        <w:trPr>
          <w:cantSplit/>
          <w:trHeight w:val="525"/>
        </w:trPr>
        <w:tc>
          <w:tcPr>
            <w:tcW w:w="837" w:type="pct"/>
            <w:vMerge w:val="restart"/>
            <w:tcBorders>
              <w:top w:val="single" w:sz="6" w:space="0" w:color="auto"/>
              <w:left w:val="single" w:sz="6" w:space="0" w:color="auto"/>
              <w:right w:val="single" w:sz="6" w:space="0" w:color="auto"/>
            </w:tcBorders>
          </w:tcPr>
          <w:p w:rsidR="00AA22DA" w:rsidRPr="00AA22DA" w:rsidRDefault="00AA22DA" w:rsidP="00F349AD">
            <w:pPr>
              <w:spacing w:after="0" w:line="360" w:lineRule="auto"/>
              <w:ind w:left="0" w:right="0" w:firstLine="0"/>
              <w:rPr>
                <w:color w:val="auto"/>
                <w:szCs w:val="24"/>
                <w:lang w:eastAsia="en-US"/>
              </w:rPr>
            </w:pPr>
          </w:p>
          <w:p w:rsidR="00AA22DA" w:rsidRPr="00AA22DA" w:rsidRDefault="00AA22DA" w:rsidP="00F349AD">
            <w:pPr>
              <w:spacing w:after="0" w:line="360" w:lineRule="auto"/>
              <w:ind w:left="0" w:right="0" w:firstLine="0"/>
              <w:rPr>
                <w:color w:val="auto"/>
                <w:szCs w:val="24"/>
                <w:lang w:eastAsia="en-US"/>
              </w:rPr>
            </w:pPr>
          </w:p>
          <w:p w:rsidR="00AA22DA" w:rsidRPr="00AA22DA" w:rsidRDefault="00AA22DA" w:rsidP="00F349AD">
            <w:pPr>
              <w:spacing w:after="0" w:line="360" w:lineRule="auto"/>
              <w:ind w:left="0" w:right="0" w:firstLine="0"/>
              <w:rPr>
                <w:color w:val="auto"/>
                <w:szCs w:val="24"/>
                <w:lang w:eastAsia="en-US"/>
              </w:rPr>
            </w:pPr>
          </w:p>
          <w:p w:rsidR="00AA22DA" w:rsidRPr="00AA22DA" w:rsidRDefault="00AA22DA" w:rsidP="00F349AD">
            <w:pPr>
              <w:spacing w:after="0" w:line="360" w:lineRule="auto"/>
              <w:ind w:left="0" w:right="0" w:firstLine="0"/>
              <w:rPr>
                <w:color w:val="auto"/>
                <w:szCs w:val="24"/>
                <w:lang w:eastAsia="en-US"/>
              </w:rPr>
            </w:pPr>
            <w:r w:rsidRPr="00AA22DA">
              <w:rPr>
                <w:color w:val="auto"/>
                <w:szCs w:val="24"/>
                <w:lang w:eastAsia="en-US"/>
              </w:rPr>
              <w:t>Pedagogai</w:t>
            </w:r>
          </w:p>
        </w:tc>
        <w:tc>
          <w:tcPr>
            <w:tcW w:w="1488" w:type="pct"/>
            <w:tcBorders>
              <w:top w:val="single" w:sz="6" w:space="0" w:color="auto"/>
              <w:left w:val="single" w:sz="6" w:space="0" w:color="auto"/>
              <w:bottom w:val="single" w:sz="4" w:space="0" w:color="auto"/>
              <w:right w:val="single" w:sz="6" w:space="0" w:color="auto"/>
            </w:tcBorders>
          </w:tcPr>
          <w:p w:rsidR="00AA22DA" w:rsidRPr="00AA22DA" w:rsidRDefault="00AA22DA" w:rsidP="00F349AD">
            <w:pPr>
              <w:spacing w:after="0" w:line="360" w:lineRule="auto"/>
              <w:ind w:left="0" w:right="0" w:firstLine="0"/>
              <w:rPr>
                <w:color w:val="auto"/>
                <w:szCs w:val="24"/>
                <w:lang w:eastAsia="en-US"/>
              </w:rPr>
            </w:pPr>
          </w:p>
          <w:p w:rsidR="00AA22DA" w:rsidRPr="00AA22DA" w:rsidRDefault="00AA22DA" w:rsidP="00F349AD">
            <w:pPr>
              <w:spacing w:after="0" w:line="360" w:lineRule="auto"/>
              <w:ind w:left="0" w:right="0" w:firstLine="0"/>
              <w:rPr>
                <w:color w:val="auto"/>
                <w:szCs w:val="24"/>
                <w:lang w:eastAsia="en-US"/>
              </w:rPr>
            </w:pPr>
            <w:r w:rsidRPr="00AA22DA">
              <w:rPr>
                <w:color w:val="auto"/>
                <w:szCs w:val="24"/>
                <w:lang w:eastAsia="en-US"/>
              </w:rPr>
              <w:t xml:space="preserve">Refleksija  </w:t>
            </w:r>
          </w:p>
          <w:p w:rsidR="00AA22DA" w:rsidRPr="00AA22DA" w:rsidRDefault="00AA22DA" w:rsidP="00F349AD">
            <w:pPr>
              <w:spacing w:after="0" w:line="360" w:lineRule="auto"/>
              <w:ind w:left="0" w:right="0" w:firstLine="0"/>
              <w:rPr>
                <w:color w:val="auto"/>
                <w:szCs w:val="24"/>
                <w:lang w:eastAsia="en-US"/>
              </w:rPr>
            </w:pPr>
            <w:r w:rsidRPr="00AA22DA">
              <w:rPr>
                <w:color w:val="auto"/>
                <w:szCs w:val="24"/>
                <w:lang w:eastAsia="en-US"/>
              </w:rPr>
              <w:t xml:space="preserve">Savianalizė </w:t>
            </w:r>
          </w:p>
          <w:p w:rsidR="00AA22DA" w:rsidRPr="00AA22DA" w:rsidRDefault="00AA22DA" w:rsidP="00F349AD">
            <w:pPr>
              <w:spacing w:after="0" w:line="360" w:lineRule="auto"/>
              <w:ind w:left="0" w:right="0" w:firstLine="0"/>
              <w:rPr>
                <w:color w:val="auto"/>
                <w:szCs w:val="24"/>
                <w:lang w:eastAsia="en-US"/>
              </w:rPr>
            </w:pPr>
            <w:r w:rsidRPr="00AA22DA">
              <w:rPr>
                <w:color w:val="auto"/>
                <w:szCs w:val="24"/>
                <w:lang w:eastAsia="en-US"/>
              </w:rPr>
              <w:t>Neformalus vertinimas</w:t>
            </w:r>
          </w:p>
        </w:tc>
        <w:tc>
          <w:tcPr>
            <w:tcW w:w="1302" w:type="pct"/>
            <w:tcBorders>
              <w:top w:val="single" w:sz="6" w:space="0" w:color="auto"/>
              <w:left w:val="single" w:sz="6" w:space="0" w:color="auto"/>
              <w:bottom w:val="single" w:sz="4" w:space="0" w:color="auto"/>
              <w:right w:val="single" w:sz="6" w:space="0" w:color="auto"/>
            </w:tcBorders>
          </w:tcPr>
          <w:p w:rsidR="00AA22DA" w:rsidRPr="00AA22DA" w:rsidRDefault="00AA22DA" w:rsidP="00F349AD">
            <w:pPr>
              <w:spacing w:after="0" w:line="360" w:lineRule="auto"/>
              <w:ind w:left="0" w:right="0" w:firstLine="0"/>
              <w:rPr>
                <w:color w:val="auto"/>
                <w:szCs w:val="24"/>
                <w:lang w:eastAsia="en-US"/>
              </w:rPr>
            </w:pPr>
          </w:p>
          <w:p w:rsidR="00AA22DA" w:rsidRPr="00AA22DA" w:rsidRDefault="00AA22DA" w:rsidP="00F349AD">
            <w:pPr>
              <w:spacing w:after="0" w:line="360" w:lineRule="auto"/>
              <w:ind w:left="0" w:right="0" w:firstLine="0"/>
              <w:rPr>
                <w:color w:val="auto"/>
                <w:szCs w:val="24"/>
                <w:lang w:eastAsia="en-US"/>
              </w:rPr>
            </w:pPr>
            <w:r w:rsidRPr="00AA22DA">
              <w:rPr>
                <w:color w:val="auto"/>
                <w:szCs w:val="24"/>
                <w:lang w:eastAsia="en-US"/>
              </w:rPr>
              <w:t>Auklėtojų dienynai,</w:t>
            </w:r>
          </w:p>
          <w:p w:rsidR="00AA22DA" w:rsidRPr="00AA22DA" w:rsidRDefault="00AA22DA" w:rsidP="00F349AD">
            <w:pPr>
              <w:spacing w:after="0" w:line="360" w:lineRule="auto"/>
              <w:ind w:left="0" w:right="0" w:firstLine="0"/>
              <w:rPr>
                <w:color w:val="auto"/>
                <w:szCs w:val="24"/>
                <w:lang w:eastAsia="en-US"/>
              </w:rPr>
            </w:pPr>
            <w:r w:rsidRPr="00AA22DA">
              <w:rPr>
                <w:color w:val="auto"/>
                <w:szCs w:val="24"/>
                <w:lang w:eastAsia="en-US"/>
              </w:rPr>
              <w:t xml:space="preserve">Pokalbiai </w:t>
            </w:r>
          </w:p>
          <w:p w:rsidR="00AA22DA" w:rsidRPr="00AA22DA" w:rsidRDefault="00AA22DA" w:rsidP="00F349AD">
            <w:pPr>
              <w:spacing w:after="0" w:line="360" w:lineRule="auto"/>
              <w:ind w:left="0" w:right="0" w:firstLine="0"/>
              <w:rPr>
                <w:color w:val="auto"/>
                <w:szCs w:val="24"/>
                <w:lang w:eastAsia="en-US"/>
              </w:rPr>
            </w:pPr>
            <w:r w:rsidRPr="00AA22DA">
              <w:rPr>
                <w:color w:val="auto"/>
                <w:szCs w:val="24"/>
                <w:lang w:eastAsia="en-US"/>
              </w:rPr>
              <w:t xml:space="preserve">Grupės  dienoraštis </w:t>
            </w:r>
          </w:p>
          <w:p w:rsidR="00AA22DA" w:rsidRPr="00AA22DA" w:rsidRDefault="00AA22DA" w:rsidP="00F349AD">
            <w:pPr>
              <w:spacing w:after="0" w:line="360" w:lineRule="auto"/>
              <w:ind w:left="0" w:right="0" w:firstLine="0"/>
              <w:rPr>
                <w:color w:val="auto"/>
                <w:szCs w:val="24"/>
                <w:lang w:eastAsia="en-US"/>
              </w:rPr>
            </w:pPr>
            <w:r w:rsidRPr="00AA22DA">
              <w:rPr>
                <w:color w:val="auto"/>
                <w:szCs w:val="24"/>
                <w:lang w:eastAsia="en-US"/>
              </w:rPr>
              <w:t xml:space="preserve">Grupės lenta </w:t>
            </w:r>
          </w:p>
        </w:tc>
        <w:tc>
          <w:tcPr>
            <w:tcW w:w="1374" w:type="pct"/>
            <w:tcBorders>
              <w:top w:val="single" w:sz="6" w:space="0" w:color="auto"/>
              <w:left w:val="single" w:sz="6" w:space="0" w:color="auto"/>
              <w:bottom w:val="single" w:sz="4" w:space="0" w:color="auto"/>
              <w:right w:val="single" w:sz="6" w:space="0" w:color="auto"/>
            </w:tcBorders>
          </w:tcPr>
          <w:p w:rsidR="00AA22DA" w:rsidRPr="00AA22DA" w:rsidRDefault="00AA22DA" w:rsidP="00F349AD">
            <w:pPr>
              <w:spacing w:after="0" w:line="360" w:lineRule="auto"/>
              <w:ind w:left="0" w:right="0" w:firstLine="0"/>
              <w:rPr>
                <w:color w:val="auto"/>
                <w:szCs w:val="24"/>
                <w:lang w:eastAsia="en-US"/>
              </w:rPr>
            </w:pPr>
            <w:r w:rsidRPr="00AA22DA">
              <w:rPr>
                <w:color w:val="auto"/>
                <w:szCs w:val="24"/>
                <w:lang w:eastAsia="en-US"/>
              </w:rPr>
              <w:t xml:space="preserve">  </w:t>
            </w:r>
          </w:p>
          <w:p w:rsidR="00AA22DA" w:rsidRPr="00AA22DA" w:rsidRDefault="00AA22DA" w:rsidP="00F349AD">
            <w:pPr>
              <w:spacing w:after="0" w:line="360" w:lineRule="auto"/>
              <w:ind w:left="0" w:right="0" w:firstLine="0"/>
              <w:rPr>
                <w:color w:val="auto"/>
                <w:szCs w:val="24"/>
                <w:lang w:eastAsia="en-US"/>
              </w:rPr>
            </w:pPr>
          </w:p>
          <w:p w:rsidR="00AA22DA" w:rsidRPr="00AA22DA" w:rsidRDefault="00AA22DA" w:rsidP="00F349AD">
            <w:pPr>
              <w:spacing w:after="0" w:line="360" w:lineRule="auto"/>
              <w:ind w:left="0" w:right="0" w:firstLine="0"/>
              <w:rPr>
                <w:color w:val="auto"/>
                <w:szCs w:val="24"/>
                <w:lang w:eastAsia="en-US"/>
              </w:rPr>
            </w:pPr>
            <w:r w:rsidRPr="00AA22DA">
              <w:rPr>
                <w:color w:val="auto"/>
                <w:szCs w:val="24"/>
                <w:lang w:eastAsia="en-US"/>
              </w:rPr>
              <w:t xml:space="preserve">         Nuolat </w:t>
            </w:r>
          </w:p>
        </w:tc>
      </w:tr>
      <w:tr w:rsidR="00AA22DA" w:rsidRPr="00AA22DA" w:rsidTr="00F349AD">
        <w:trPr>
          <w:cantSplit/>
          <w:trHeight w:val="675"/>
        </w:trPr>
        <w:tc>
          <w:tcPr>
            <w:tcW w:w="837" w:type="pct"/>
            <w:vMerge/>
            <w:tcBorders>
              <w:left w:val="single" w:sz="6" w:space="0" w:color="auto"/>
              <w:right w:val="single" w:sz="6" w:space="0" w:color="auto"/>
            </w:tcBorders>
          </w:tcPr>
          <w:p w:rsidR="00AA22DA" w:rsidRPr="00AA22DA" w:rsidRDefault="00AA22DA" w:rsidP="00F349AD">
            <w:pPr>
              <w:spacing w:after="0" w:line="360" w:lineRule="auto"/>
              <w:ind w:left="0" w:right="0" w:firstLine="0"/>
              <w:rPr>
                <w:color w:val="auto"/>
                <w:szCs w:val="24"/>
                <w:lang w:eastAsia="en-US"/>
              </w:rPr>
            </w:pPr>
          </w:p>
        </w:tc>
        <w:tc>
          <w:tcPr>
            <w:tcW w:w="1488" w:type="pct"/>
            <w:tcBorders>
              <w:top w:val="single" w:sz="4" w:space="0" w:color="auto"/>
              <w:left w:val="single" w:sz="6" w:space="0" w:color="auto"/>
              <w:bottom w:val="single" w:sz="4" w:space="0" w:color="auto"/>
              <w:right w:val="single" w:sz="6" w:space="0" w:color="auto"/>
            </w:tcBorders>
          </w:tcPr>
          <w:p w:rsidR="00AA22DA" w:rsidRPr="00AA22DA" w:rsidRDefault="00AA22DA" w:rsidP="00F349AD">
            <w:pPr>
              <w:spacing w:after="0" w:line="360" w:lineRule="auto"/>
              <w:ind w:left="0" w:right="0" w:firstLine="0"/>
              <w:rPr>
                <w:color w:val="auto"/>
                <w:szCs w:val="24"/>
                <w:lang w:eastAsia="en-US"/>
              </w:rPr>
            </w:pPr>
          </w:p>
          <w:p w:rsidR="00AA22DA" w:rsidRPr="00AA22DA" w:rsidRDefault="00AA22DA" w:rsidP="00F349AD">
            <w:pPr>
              <w:spacing w:after="0" w:line="360" w:lineRule="auto"/>
              <w:ind w:left="0" w:right="0" w:firstLine="0"/>
              <w:rPr>
                <w:color w:val="auto"/>
                <w:szCs w:val="24"/>
                <w:lang w:eastAsia="en-US"/>
              </w:rPr>
            </w:pPr>
            <w:r w:rsidRPr="00AA22DA">
              <w:rPr>
                <w:color w:val="auto"/>
                <w:szCs w:val="24"/>
                <w:lang w:eastAsia="en-US"/>
              </w:rPr>
              <w:t xml:space="preserve">Formalus vertinimas </w:t>
            </w:r>
          </w:p>
          <w:p w:rsidR="00AA22DA" w:rsidRPr="00AA22DA" w:rsidRDefault="00AA22DA" w:rsidP="00F349AD">
            <w:pPr>
              <w:spacing w:after="0" w:line="360" w:lineRule="auto"/>
              <w:ind w:left="0" w:right="0" w:firstLine="0"/>
              <w:rPr>
                <w:color w:val="auto"/>
                <w:szCs w:val="24"/>
                <w:lang w:eastAsia="en-US"/>
              </w:rPr>
            </w:pPr>
          </w:p>
        </w:tc>
        <w:tc>
          <w:tcPr>
            <w:tcW w:w="1302" w:type="pct"/>
            <w:tcBorders>
              <w:top w:val="single" w:sz="4" w:space="0" w:color="auto"/>
              <w:left w:val="single" w:sz="6" w:space="0" w:color="auto"/>
              <w:bottom w:val="single" w:sz="4" w:space="0" w:color="auto"/>
              <w:right w:val="single" w:sz="6" w:space="0" w:color="auto"/>
            </w:tcBorders>
          </w:tcPr>
          <w:p w:rsidR="00AA22DA" w:rsidRPr="00AA22DA" w:rsidRDefault="00AA22DA" w:rsidP="00F349AD">
            <w:pPr>
              <w:spacing w:after="0" w:line="360" w:lineRule="auto"/>
              <w:ind w:left="0" w:right="0" w:firstLine="0"/>
              <w:rPr>
                <w:color w:val="auto"/>
                <w:szCs w:val="24"/>
                <w:lang w:eastAsia="en-US"/>
              </w:rPr>
            </w:pPr>
          </w:p>
          <w:p w:rsidR="00AA22DA" w:rsidRPr="00AA22DA" w:rsidRDefault="00AA22DA" w:rsidP="00F349AD">
            <w:pPr>
              <w:spacing w:after="0" w:line="360" w:lineRule="auto"/>
              <w:ind w:left="0" w:right="0" w:firstLine="0"/>
              <w:rPr>
                <w:color w:val="auto"/>
                <w:szCs w:val="24"/>
                <w:lang w:eastAsia="en-US"/>
              </w:rPr>
            </w:pPr>
            <w:r w:rsidRPr="00AA22DA">
              <w:rPr>
                <w:color w:val="auto"/>
                <w:szCs w:val="24"/>
                <w:lang w:eastAsia="en-US"/>
              </w:rPr>
              <w:t>Vaiko žaidimo stebėjimas ir analizė</w:t>
            </w:r>
          </w:p>
          <w:p w:rsidR="00AA22DA" w:rsidRPr="00AA22DA" w:rsidRDefault="00AA22DA" w:rsidP="00F349AD">
            <w:pPr>
              <w:spacing w:after="0" w:line="360" w:lineRule="auto"/>
              <w:ind w:left="0" w:right="0" w:firstLine="0"/>
              <w:rPr>
                <w:color w:val="auto"/>
                <w:szCs w:val="24"/>
                <w:lang w:eastAsia="en-US"/>
              </w:rPr>
            </w:pPr>
          </w:p>
        </w:tc>
        <w:tc>
          <w:tcPr>
            <w:tcW w:w="1374" w:type="pct"/>
            <w:tcBorders>
              <w:top w:val="single" w:sz="4" w:space="0" w:color="auto"/>
              <w:left w:val="single" w:sz="6" w:space="0" w:color="auto"/>
              <w:bottom w:val="single" w:sz="4" w:space="0" w:color="auto"/>
              <w:right w:val="single" w:sz="6" w:space="0" w:color="auto"/>
            </w:tcBorders>
          </w:tcPr>
          <w:p w:rsidR="00AA22DA" w:rsidRPr="00AA22DA" w:rsidRDefault="00AA22DA" w:rsidP="00F349AD">
            <w:pPr>
              <w:spacing w:after="0" w:line="360" w:lineRule="auto"/>
              <w:ind w:left="0" w:right="0" w:firstLine="0"/>
              <w:rPr>
                <w:color w:val="auto"/>
                <w:szCs w:val="24"/>
                <w:lang w:eastAsia="en-US"/>
              </w:rPr>
            </w:pPr>
          </w:p>
          <w:p w:rsidR="00AA22DA" w:rsidRPr="00AA22DA" w:rsidRDefault="00AA22DA" w:rsidP="00F349AD">
            <w:pPr>
              <w:spacing w:after="0" w:line="360" w:lineRule="auto"/>
              <w:ind w:left="0" w:right="0" w:firstLine="0"/>
              <w:rPr>
                <w:color w:val="auto"/>
                <w:szCs w:val="24"/>
                <w:lang w:eastAsia="en-US"/>
              </w:rPr>
            </w:pPr>
            <w:r w:rsidRPr="00AA22DA">
              <w:rPr>
                <w:color w:val="auto"/>
                <w:szCs w:val="24"/>
                <w:lang w:eastAsia="en-US"/>
              </w:rPr>
              <w:t xml:space="preserve">2 kartus per metus </w:t>
            </w:r>
          </w:p>
          <w:p w:rsidR="00AA22DA" w:rsidRPr="00AA22DA" w:rsidRDefault="00AA22DA" w:rsidP="00F349AD">
            <w:pPr>
              <w:spacing w:after="0" w:line="360" w:lineRule="auto"/>
              <w:ind w:left="0" w:right="0" w:firstLine="0"/>
              <w:rPr>
                <w:color w:val="auto"/>
                <w:szCs w:val="24"/>
                <w:lang w:eastAsia="en-US"/>
              </w:rPr>
            </w:pPr>
            <w:r w:rsidRPr="00AA22DA">
              <w:rPr>
                <w:color w:val="auto"/>
                <w:szCs w:val="24"/>
                <w:lang w:eastAsia="en-US"/>
              </w:rPr>
              <w:t>( rugsėjį ir kovą)</w:t>
            </w:r>
          </w:p>
        </w:tc>
      </w:tr>
      <w:tr w:rsidR="00AA22DA" w:rsidRPr="00AA22DA" w:rsidTr="00F349AD">
        <w:trPr>
          <w:cantSplit/>
          <w:trHeight w:val="435"/>
        </w:trPr>
        <w:tc>
          <w:tcPr>
            <w:tcW w:w="837" w:type="pct"/>
            <w:vMerge/>
            <w:tcBorders>
              <w:left w:val="single" w:sz="6" w:space="0" w:color="auto"/>
              <w:bottom w:val="single" w:sz="6" w:space="0" w:color="auto"/>
              <w:right w:val="single" w:sz="6" w:space="0" w:color="auto"/>
            </w:tcBorders>
          </w:tcPr>
          <w:p w:rsidR="00AA22DA" w:rsidRPr="00AA22DA" w:rsidRDefault="00AA22DA" w:rsidP="00F349AD">
            <w:pPr>
              <w:spacing w:after="0" w:line="360" w:lineRule="auto"/>
              <w:ind w:left="0" w:right="0" w:firstLine="0"/>
              <w:rPr>
                <w:color w:val="auto"/>
                <w:szCs w:val="24"/>
                <w:lang w:eastAsia="en-US"/>
              </w:rPr>
            </w:pPr>
          </w:p>
        </w:tc>
        <w:tc>
          <w:tcPr>
            <w:tcW w:w="1488" w:type="pct"/>
            <w:tcBorders>
              <w:top w:val="single" w:sz="4" w:space="0" w:color="auto"/>
              <w:left w:val="single" w:sz="6" w:space="0" w:color="auto"/>
              <w:bottom w:val="single" w:sz="6" w:space="0" w:color="auto"/>
              <w:right w:val="single" w:sz="6" w:space="0" w:color="auto"/>
            </w:tcBorders>
          </w:tcPr>
          <w:p w:rsidR="00AA22DA" w:rsidRPr="00AA22DA" w:rsidRDefault="00AA22DA" w:rsidP="00F349AD">
            <w:pPr>
              <w:spacing w:after="0" w:line="360" w:lineRule="auto"/>
              <w:ind w:left="0" w:right="0" w:firstLine="0"/>
              <w:rPr>
                <w:color w:val="auto"/>
                <w:szCs w:val="24"/>
                <w:lang w:eastAsia="en-US"/>
              </w:rPr>
            </w:pPr>
            <w:r w:rsidRPr="00AA22DA">
              <w:rPr>
                <w:color w:val="auto"/>
                <w:szCs w:val="24"/>
                <w:lang w:eastAsia="en-US"/>
              </w:rPr>
              <w:t xml:space="preserve">Projektas </w:t>
            </w:r>
          </w:p>
          <w:p w:rsidR="00AA22DA" w:rsidRPr="00AA22DA" w:rsidRDefault="00AA22DA" w:rsidP="00F349AD">
            <w:pPr>
              <w:spacing w:after="0" w:line="360" w:lineRule="auto"/>
              <w:ind w:left="0" w:right="0" w:firstLine="0"/>
              <w:rPr>
                <w:color w:val="auto"/>
                <w:szCs w:val="24"/>
                <w:lang w:eastAsia="en-US"/>
              </w:rPr>
            </w:pPr>
            <w:r w:rsidRPr="00AA22DA">
              <w:rPr>
                <w:color w:val="auto"/>
                <w:szCs w:val="24"/>
                <w:lang w:eastAsia="en-US"/>
              </w:rPr>
              <w:t xml:space="preserve">Tyrimas </w:t>
            </w:r>
          </w:p>
          <w:p w:rsidR="00AA22DA" w:rsidRPr="00AA22DA" w:rsidRDefault="00AA22DA" w:rsidP="00F349AD">
            <w:pPr>
              <w:spacing w:after="0" w:line="360" w:lineRule="auto"/>
              <w:ind w:left="0" w:right="0" w:firstLine="0"/>
              <w:rPr>
                <w:color w:val="auto"/>
                <w:szCs w:val="24"/>
                <w:lang w:eastAsia="en-US"/>
              </w:rPr>
            </w:pPr>
            <w:r w:rsidRPr="00AA22DA">
              <w:rPr>
                <w:color w:val="auto"/>
                <w:szCs w:val="24"/>
                <w:lang w:eastAsia="en-US"/>
              </w:rPr>
              <w:t xml:space="preserve">Interviu </w:t>
            </w:r>
          </w:p>
          <w:p w:rsidR="00AA22DA" w:rsidRPr="00AA22DA" w:rsidRDefault="00AA22DA" w:rsidP="00F349AD">
            <w:pPr>
              <w:spacing w:after="0" w:line="360" w:lineRule="auto"/>
              <w:ind w:left="0" w:right="0" w:firstLine="0"/>
              <w:rPr>
                <w:color w:val="auto"/>
                <w:szCs w:val="24"/>
                <w:lang w:eastAsia="en-US"/>
              </w:rPr>
            </w:pPr>
            <w:r w:rsidRPr="00AA22DA">
              <w:rPr>
                <w:color w:val="auto"/>
                <w:szCs w:val="24"/>
                <w:lang w:eastAsia="en-US"/>
              </w:rPr>
              <w:t xml:space="preserve">Apklausa </w:t>
            </w:r>
          </w:p>
        </w:tc>
        <w:tc>
          <w:tcPr>
            <w:tcW w:w="1302" w:type="pct"/>
            <w:tcBorders>
              <w:top w:val="single" w:sz="4" w:space="0" w:color="auto"/>
              <w:left w:val="single" w:sz="6" w:space="0" w:color="auto"/>
              <w:bottom w:val="single" w:sz="6" w:space="0" w:color="auto"/>
              <w:right w:val="single" w:sz="6" w:space="0" w:color="auto"/>
            </w:tcBorders>
          </w:tcPr>
          <w:p w:rsidR="00AA22DA" w:rsidRPr="00AA22DA" w:rsidRDefault="00AA22DA" w:rsidP="00F349AD">
            <w:pPr>
              <w:spacing w:after="0" w:line="360" w:lineRule="auto"/>
              <w:ind w:left="0" w:right="0" w:firstLine="0"/>
              <w:rPr>
                <w:color w:val="auto"/>
                <w:szCs w:val="24"/>
                <w:lang w:eastAsia="en-US"/>
              </w:rPr>
            </w:pPr>
            <w:r w:rsidRPr="00AA22DA">
              <w:rPr>
                <w:color w:val="auto"/>
                <w:szCs w:val="24"/>
                <w:lang w:eastAsia="en-US"/>
              </w:rPr>
              <w:t>Stebėjimai</w:t>
            </w:r>
          </w:p>
          <w:p w:rsidR="00AA22DA" w:rsidRPr="00AA22DA" w:rsidRDefault="00AA22DA" w:rsidP="00F349AD">
            <w:pPr>
              <w:spacing w:after="0" w:line="360" w:lineRule="auto"/>
              <w:ind w:left="0" w:right="0" w:firstLine="0"/>
              <w:rPr>
                <w:color w:val="auto"/>
                <w:szCs w:val="24"/>
                <w:lang w:eastAsia="en-US"/>
              </w:rPr>
            </w:pPr>
            <w:r w:rsidRPr="00AA22DA">
              <w:rPr>
                <w:color w:val="auto"/>
                <w:szCs w:val="24"/>
                <w:lang w:eastAsia="en-US"/>
              </w:rPr>
              <w:t xml:space="preserve">Fotonuotraukos </w:t>
            </w:r>
          </w:p>
          <w:p w:rsidR="00AA22DA" w:rsidRPr="00AA22DA" w:rsidRDefault="00AA22DA" w:rsidP="00F349AD">
            <w:pPr>
              <w:spacing w:after="0" w:line="360" w:lineRule="auto"/>
              <w:ind w:left="0" w:right="0" w:firstLine="0"/>
              <w:rPr>
                <w:color w:val="auto"/>
                <w:szCs w:val="24"/>
                <w:lang w:eastAsia="en-US"/>
              </w:rPr>
            </w:pPr>
            <w:r w:rsidRPr="00AA22DA">
              <w:rPr>
                <w:color w:val="auto"/>
                <w:szCs w:val="24"/>
                <w:lang w:eastAsia="en-US"/>
              </w:rPr>
              <w:t xml:space="preserve">Filmuota medžiaga </w:t>
            </w:r>
          </w:p>
          <w:p w:rsidR="00AA22DA" w:rsidRPr="00AA22DA" w:rsidRDefault="00AA22DA" w:rsidP="00F349AD">
            <w:pPr>
              <w:spacing w:after="0" w:line="360" w:lineRule="auto"/>
              <w:ind w:left="0" w:right="0" w:firstLine="0"/>
              <w:rPr>
                <w:color w:val="auto"/>
                <w:szCs w:val="24"/>
                <w:lang w:eastAsia="en-US"/>
              </w:rPr>
            </w:pPr>
            <w:r w:rsidRPr="00AA22DA">
              <w:rPr>
                <w:color w:val="auto"/>
                <w:szCs w:val="24"/>
                <w:lang w:eastAsia="en-US"/>
              </w:rPr>
              <w:t xml:space="preserve">Anketos suaugusiems </w:t>
            </w:r>
          </w:p>
          <w:p w:rsidR="00AA22DA" w:rsidRPr="00AA22DA" w:rsidRDefault="00AA22DA" w:rsidP="00F349AD">
            <w:pPr>
              <w:spacing w:after="0" w:line="360" w:lineRule="auto"/>
              <w:ind w:left="0" w:right="0" w:firstLine="0"/>
              <w:rPr>
                <w:color w:val="auto"/>
                <w:szCs w:val="24"/>
                <w:lang w:eastAsia="en-US"/>
              </w:rPr>
            </w:pPr>
          </w:p>
        </w:tc>
        <w:tc>
          <w:tcPr>
            <w:tcW w:w="1374" w:type="pct"/>
            <w:tcBorders>
              <w:top w:val="single" w:sz="4" w:space="0" w:color="auto"/>
              <w:left w:val="single" w:sz="6" w:space="0" w:color="auto"/>
              <w:bottom w:val="single" w:sz="6" w:space="0" w:color="auto"/>
              <w:right w:val="single" w:sz="6" w:space="0" w:color="auto"/>
            </w:tcBorders>
          </w:tcPr>
          <w:p w:rsidR="00AA22DA" w:rsidRPr="00AA22DA" w:rsidRDefault="00AA22DA" w:rsidP="00F349AD">
            <w:pPr>
              <w:spacing w:after="0" w:line="360" w:lineRule="auto"/>
              <w:ind w:left="0" w:right="0" w:firstLine="0"/>
              <w:rPr>
                <w:color w:val="auto"/>
                <w:szCs w:val="24"/>
                <w:lang w:eastAsia="en-US"/>
              </w:rPr>
            </w:pPr>
          </w:p>
          <w:p w:rsidR="00AA22DA" w:rsidRPr="00AA22DA" w:rsidRDefault="00AA22DA" w:rsidP="00F349AD">
            <w:pPr>
              <w:spacing w:after="0" w:line="360" w:lineRule="auto"/>
              <w:ind w:left="0" w:right="0" w:firstLine="0"/>
              <w:rPr>
                <w:color w:val="auto"/>
                <w:szCs w:val="24"/>
                <w:lang w:eastAsia="en-US"/>
              </w:rPr>
            </w:pPr>
            <w:r w:rsidRPr="00AA22DA">
              <w:rPr>
                <w:color w:val="auto"/>
                <w:szCs w:val="24"/>
                <w:lang w:eastAsia="en-US"/>
              </w:rPr>
              <w:t xml:space="preserve">Priklausomai nuo tikslo ir poreikio </w:t>
            </w:r>
          </w:p>
        </w:tc>
      </w:tr>
    </w:tbl>
    <w:p w:rsidR="00BF144B" w:rsidRPr="00AA22DA" w:rsidRDefault="00BF144B" w:rsidP="00AA22DA">
      <w:pPr>
        <w:spacing w:after="0" w:line="360" w:lineRule="auto"/>
        <w:ind w:left="59" w:right="0" w:firstLine="0"/>
        <w:rPr>
          <w:lang w:val="en-GB"/>
        </w:rPr>
      </w:pPr>
    </w:p>
    <w:p w:rsidR="00F349AD" w:rsidRDefault="00F349AD" w:rsidP="00F349AD">
      <w:pPr>
        <w:spacing w:after="0" w:line="360" w:lineRule="auto"/>
        <w:ind w:left="0" w:right="0" w:firstLine="0"/>
        <w:jc w:val="center"/>
        <w:rPr>
          <w:b/>
        </w:rPr>
      </w:pPr>
    </w:p>
    <w:p w:rsidR="002A46FD" w:rsidRDefault="002A46FD" w:rsidP="00F349AD">
      <w:pPr>
        <w:spacing w:after="0" w:line="360" w:lineRule="auto"/>
        <w:ind w:left="0" w:right="0" w:firstLine="0"/>
        <w:jc w:val="center"/>
        <w:rPr>
          <w:b/>
        </w:rPr>
      </w:pPr>
    </w:p>
    <w:p w:rsidR="00424133" w:rsidRDefault="00424133" w:rsidP="00F349AD">
      <w:pPr>
        <w:spacing w:after="0" w:line="360" w:lineRule="auto"/>
        <w:ind w:left="0" w:right="0" w:firstLine="0"/>
        <w:jc w:val="center"/>
        <w:rPr>
          <w:b/>
        </w:rPr>
      </w:pPr>
    </w:p>
    <w:p w:rsidR="00424133" w:rsidRDefault="00424133" w:rsidP="00F349AD">
      <w:pPr>
        <w:spacing w:after="0" w:line="360" w:lineRule="auto"/>
        <w:ind w:left="0" w:right="0" w:firstLine="0"/>
        <w:jc w:val="center"/>
        <w:rPr>
          <w:b/>
        </w:rPr>
      </w:pPr>
    </w:p>
    <w:p w:rsidR="00BF144B" w:rsidRDefault="00F349AD" w:rsidP="00F349AD">
      <w:pPr>
        <w:spacing w:after="0" w:line="360" w:lineRule="auto"/>
        <w:ind w:left="0" w:right="0" w:firstLine="0"/>
        <w:jc w:val="center"/>
        <w:rPr>
          <w:b/>
        </w:rPr>
      </w:pPr>
      <w:r>
        <w:rPr>
          <w:b/>
        </w:rPr>
        <w:lastRenderedPageBreak/>
        <w:t xml:space="preserve">5.2. </w:t>
      </w:r>
      <w:r w:rsidR="00424133">
        <w:rPr>
          <w:b/>
        </w:rPr>
        <w:t>Ankstyvojo/</w:t>
      </w:r>
      <w:r w:rsidRPr="00F349AD">
        <w:rPr>
          <w:b/>
        </w:rPr>
        <w:t>ikimokyklinio amžiaus vaikų pasiekimų vertinimas</w:t>
      </w:r>
    </w:p>
    <w:p w:rsidR="00F349AD" w:rsidRDefault="00F349AD" w:rsidP="00F349AD">
      <w:pPr>
        <w:spacing w:after="0" w:line="360" w:lineRule="auto"/>
        <w:ind w:left="0" w:right="0" w:firstLine="0"/>
        <w:jc w:val="center"/>
        <w:rPr>
          <w:b/>
        </w:rPr>
      </w:pPr>
    </w:p>
    <w:p w:rsidR="00E32B53" w:rsidRPr="00E32B53" w:rsidRDefault="00E32B53" w:rsidP="00E32B53">
      <w:pPr>
        <w:spacing w:after="200" w:line="276" w:lineRule="auto"/>
        <w:ind w:left="0" w:right="0" w:firstLine="0"/>
        <w:rPr>
          <w:rFonts w:eastAsia="Calibri"/>
          <w:color w:val="auto"/>
          <w:szCs w:val="24"/>
          <w:lang w:eastAsia="en-US"/>
        </w:rPr>
      </w:pPr>
    </w:p>
    <w:tbl>
      <w:tblPr>
        <w:tblW w:w="2420" w:type="pct"/>
        <w:tblLook w:val="04A0" w:firstRow="1" w:lastRow="0" w:firstColumn="1" w:lastColumn="0" w:noHBand="0" w:noVBand="1"/>
      </w:tblPr>
      <w:tblGrid>
        <w:gridCol w:w="4126"/>
        <w:gridCol w:w="224"/>
        <w:gridCol w:w="224"/>
        <w:gridCol w:w="4565"/>
        <w:gridCol w:w="222"/>
        <w:gridCol w:w="222"/>
      </w:tblGrid>
      <w:tr w:rsidR="00E32B53" w:rsidRPr="00E32B53" w:rsidTr="001C3FC5">
        <w:trPr>
          <w:trHeight w:val="309"/>
        </w:trPr>
        <w:tc>
          <w:tcPr>
            <w:tcW w:w="4572" w:type="pct"/>
            <w:gridSpan w:val="4"/>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left"/>
              <w:rPr>
                <w:sz w:val="22"/>
              </w:rPr>
            </w:pPr>
            <w:r w:rsidRPr="00E32B53">
              <w:rPr>
                <w:sz w:val="22"/>
              </w:rPr>
              <w:t>VAIKO VARDAS, PAVARDĖ</w:t>
            </w:r>
            <w:r>
              <w:rPr>
                <w:sz w:val="22"/>
              </w:rPr>
              <w:t xml:space="preserve"> ..............................................................................................................</w:t>
            </w:r>
          </w:p>
        </w:tc>
        <w:tc>
          <w:tcPr>
            <w:tcW w:w="214"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Calibri" w:hAnsi="Calibri"/>
                <w:sz w:val="22"/>
              </w:rPr>
            </w:pPr>
          </w:p>
        </w:tc>
        <w:tc>
          <w:tcPr>
            <w:tcW w:w="214"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Calibri" w:hAnsi="Calibri"/>
                <w:sz w:val="22"/>
              </w:rPr>
            </w:pPr>
          </w:p>
        </w:tc>
      </w:tr>
      <w:tr w:rsidR="00E32B53" w:rsidRPr="00E32B53" w:rsidTr="001C3FC5">
        <w:trPr>
          <w:gridAfter w:val="2"/>
          <w:wAfter w:w="2600" w:type="pct"/>
          <w:trHeight w:val="353"/>
        </w:trPr>
        <w:tc>
          <w:tcPr>
            <w:tcW w:w="2064"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left"/>
              <w:rPr>
                <w:sz w:val="22"/>
              </w:rPr>
            </w:pPr>
            <w:r w:rsidRPr="00E32B53">
              <w:rPr>
                <w:rFonts w:ascii="Calibri" w:hAnsi="Calibri"/>
                <w:noProof/>
                <w:sz w:val="22"/>
                <w:lang w:val="en-US" w:eastAsia="en-US"/>
              </w:rPr>
              <mc:AlternateContent>
                <mc:Choice Requires="wps">
                  <w:drawing>
                    <wp:anchor distT="0" distB="0" distL="114300" distR="114300" simplePos="0" relativeHeight="251659264" behindDoc="0" locked="0" layoutInCell="1" allowOverlap="1">
                      <wp:simplePos x="0" y="0"/>
                      <wp:positionH relativeFrom="column">
                        <wp:posOffset>2066925</wp:posOffset>
                      </wp:positionH>
                      <wp:positionV relativeFrom="paragraph">
                        <wp:posOffset>99060</wp:posOffset>
                      </wp:positionV>
                      <wp:extent cx="334010" cy="0"/>
                      <wp:effectExtent l="22860" t="19685" r="24130" b="27940"/>
                      <wp:wrapNone/>
                      <wp:docPr id="5" name="Tiesioji rodyklės jungtis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010" cy="0"/>
                              </a:xfrm>
                              <a:prstGeom prst="straightConnector1">
                                <a:avLst/>
                              </a:prstGeom>
                              <a:noFill/>
                              <a:ln w="38100">
                                <a:solidFill>
                                  <a:srgbClr val="0066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153036D1" id="_x0000_t32" coordsize="21600,21600" o:spt="32" o:oned="t" path="m,l21600,21600e" filled="f">
                      <v:path arrowok="t" fillok="f" o:connecttype="none"/>
                      <o:lock v:ext="edit" shapetype="t"/>
                    </v:shapetype>
                    <v:shape id="Tiesioji rodyklės jungtis 5" o:spid="_x0000_s1026" type="#_x0000_t32" style="position:absolute;margin-left:162.75pt;margin-top:7.8pt;width:26.3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" strokecolor="#060" strokeweight="3pt"/>
                  </w:pict>
                </mc:Fallback>
              </mc:AlternateContent>
            </w:r>
            <w:r w:rsidRPr="00E32B53">
              <w:rPr>
                <w:sz w:val="22"/>
              </w:rPr>
              <w:t>AMŽIUS (pirminio vertinimo žymė           )</w:t>
            </w:r>
          </w:p>
        </w:tc>
        <w:tc>
          <w:tcPr>
            <w:tcW w:w="112" w:type="pct"/>
            <w:tcBorders>
              <w:top w:val="nil"/>
              <w:left w:val="nil"/>
              <w:bottom w:val="nil"/>
              <w:right w:val="nil"/>
            </w:tcBorders>
            <w:shd w:val="clear" w:color="auto" w:fill="auto"/>
            <w:noWrap/>
            <w:vAlign w:val="bottom"/>
          </w:tcPr>
          <w:p w:rsidR="00E32B53" w:rsidRPr="00E32B53" w:rsidRDefault="00E32B53" w:rsidP="00E32B53">
            <w:pPr>
              <w:spacing w:after="0" w:line="240" w:lineRule="auto"/>
              <w:ind w:left="0" w:right="0" w:firstLine="0"/>
              <w:jc w:val="left"/>
              <w:rPr>
                <w:rFonts w:ascii="Calibri" w:hAnsi="Calibri"/>
                <w:sz w:val="22"/>
              </w:rPr>
            </w:pPr>
          </w:p>
        </w:tc>
        <w:tc>
          <w:tcPr>
            <w:tcW w:w="112"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Calibri" w:hAnsi="Calibri"/>
                <w:sz w:val="22"/>
              </w:rPr>
            </w:pPr>
          </w:p>
        </w:tc>
        <w:tc>
          <w:tcPr>
            <w:tcW w:w="112" w:type="pct"/>
            <w:vAlign w:val="bottom"/>
          </w:tcPr>
          <w:p w:rsidR="00E32B53" w:rsidRPr="00E32B53" w:rsidRDefault="00E32B53" w:rsidP="00E32B53">
            <w:pPr>
              <w:spacing w:after="0" w:line="240" w:lineRule="auto"/>
              <w:ind w:left="0" w:right="0" w:firstLine="0"/>
              <w:jc w:val="left"/>
              <w:rPr>
                <w:rFonts w:ascii="Calibri" w:hAnsi="Calibri"/>
                <w:sz w:val="22"/>
              </w:rPr>
            </w:pPr>
          </w:p>
        </w:tc>
      </w:tr>
    </w:tbl>
    <w:p w:rsidR="00E32B53" w:rsidRDefault="00E32B53" w:rsidP="00E32B53">
      <w:pPr>
        <w:spacing w:after="200" w:line="276" w:lineRule="auto"/>
        <w:ind w:left="0" w:right="0" w:firstLine="0"/>
        <w:jc w:val="left"/>
        <w:rPr>
          <w:sz w:val="22"/>
        </w:rPr>
      </w:pPr>
      <w:r w:rsidRPr="00E32B53">
        <w:rPr>
          <w:noProof/>
          <w:color w:val="FF0000"/>
          <w:sz w:val="22"/>
          <w:lang w:val="en-US" w:eastAsia="en-US"/>
        </w:rPr>
        <mc:AlternateContent>
          <mc:Choice Requires="wps">
            <w:drawing>
              <wp:anchor distT="0" distB="0" distL="114300" distR="114300" simplePos="0" relativeHeight="251660288" behindDoc="0" locked="0" layoutInCell="1" allowOverlap="1">
                <wp:simplePos x="0" y="0"/>
                <wp:positionH relativeFrom="column">
                  <wp:posOffset>2246630</wp:posOffset>
                </wp:positionH>
                <wp:positionV relativeFrom="paragraph">
                  <wp:posOffset>92075</wp:posOffset>
                </wp:positionV>
                <wp:extent cx="334010" cy="635"/>
                <wp:effectExtent l="21590" t="27305" r="25400" b="19685"/>
                <wp:wrapNone/>
                <wp:docPr id="4" name="Tiesioji rodyklės jungtis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010" cy="635"/>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8FA6CCE" id="Tiesioji rodyklės jungtis 4" o:spid="_x0000_s1026" type="#_x0000_t32" style="position:absolute;margin-left:176.9pt;margin-top:7.25pt;width:26.3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" strokecolor="red" strokeweight="3pt"/>
            </w:pict>
          </mc:Fallback>
        </mc:AlternateContent>
      </w:r>
      <w:r w:rsidRPr="00E32B53">
        <w:rPr>
          <w:sz w:val="22"/>
        </w:rPr>
        <w:t>AMŽIUS (baigiamojo vertinimo žymė            )</w:t>
      </w:r>
    </w:p>
    <w:p w:rsidR="00E32B53" w:rsidRPr="00E32B53" w:rsidRDefault="00E32B53" w:rsidP="00E32B53">
      <w:pPr>
        <w:spacing w:after="200" w:line="276" w:lineRule="auto"/>
        <w:ind w:left="0" w:right="0" w:firstLine="0"/>
        <w:jc w:val="left"/>
        <w:rPr>
          <w:sz w:val="22"/>
        </w:rPr>
      </w:pPr>
      <w:r>
        <w:rPr>
          <w:sz w:val="22"/>
        </w:rPr>
        <w:t>Pildymo data ....................................... ir ............................................</w:t>
      </w:r>
    </w:p>
    <w:p w:rsidR="00E32B53" w:rsidRPr="00E32B53" w:rsidRDefault="00E32B53" w:rsidP="00E32B53">
      <w:pPr>
        <w:spacing w:after="200" w:line="276" w:lineRule="auto"/>
        <w:ind w:left="0" w:right="0" w:firstLine="0"/>
        <w:jc w:val="left"/>
        <w:rPr>
          <w:sz w:val="22"/>
        </w:rPr>
      </w:pPr>
    </w:p>
    <w:p w:rsidR="00E32B53" w:rsidRPr="00E32B53" w:rsidRDefault="00E32B53" w:rsidP="00E32B53">
      <w:pPr>
        <w:spacing w:after="0" w:line="240" w:lineRule="auto"/>
        <w:ind w:left="0" w:right="0" w:firstLine="0"/>
        <w:jc w:val="left"/>
        <w:rPr>
          <w:b/>
          <w:bCs/>
          <w:sz w:val="28"/>
          <w:szCs w:val="28"/>
        </w:rPr>
      </w:pPr>
      <w:r w:rsidRPr="00E32B53">
        <w:rPr>
          <w:b/>
          <w:bCs/>
          <w:sz w:val="28"/>
          <w:szCs w:val="28"/>
        </w:rPr>
        <w:t>UGDYMO(SI) PASIEKIMŲ DIAGRAMA PAGAL PASIEKIMŲ ŽINGSNIUS</w:t>
      </w:r>
    </w:p>
    <w:tbl>
      <w:tblPr>
        <w:tblW w:w="5270" w:type="pct"/>
        <w:tblInd w:w="-938" w:type="dxa"/>
        <w:tblLook w:val="04A0" w:firstRow="1" w:lastRow="0" w:firstColumn="1" w:lastColumn="0" w:noHBand="0" w:noVBand="1"/>
      </w:tblPr>
      <w:tblGrid>
        <w:gridCol w:w="544"/>
        <w:gridCol w:w="339"/>
        <w:gridCol w:w="498"/>
        <w:gridCol w:w="498"/>
        <w:gridCol w:w="498"/>
        <w:gridCol w:w="498"/>
        <w:gridCol w:w="498"/>
        <w:gridCol w:w="498"/>
        <w:gridCol w:w="498"/>
        <w:gridCol w:w="498"/>
        <w:gridCol w:w="498"/>
        <w:gridCol w:w="498"/>
        <w:gridCol w:w="498"/>
        <w:gridCol w:w="498"/>
        <w:gridCol w:w="498"/>
        <w:gridCol w:w="498"/>
        <w:gridCol w:w="498"/>
        <w:gridCol w:w="498"/>
        <w:gridCol w:w="662"/>
        <w:gridCol w:w="649"/>
      </w:tblGrid>
      <w:tr w:rsidR="00E32B53" w:rsidRPr="00E32B53" w:rsidTr="001C3FC5">
        <w:trPr>
          <w:trHeight w:val="375"/>
        </w:trPr>
        <w:tc>
          <w:tcPr>
            <w:tcW w:w="266"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Calibri" w:hAnsi="Calibri"/>
                <w:sz w:val="22"/>
              </w:rPr>
            </w:pPr>
          </w:p>
        </w:tc>
        <w:tc>
          <w:tcPr>
            <w:tcW w:w="163"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Calibri" w:hAnsi="Calibri"/>
                <w:sz w:val="22"/>
              </w:rPr>
            </w:pPr>
          </w:p>
        </w:tc>
        <w:tc>
          <w:tcPr>
            <w:tcW w:w="487" w:type="pct"/>
            <w:gridSpan w:val="2"/>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left"/>
              <w:rPr>
                <w:sz w:val="22"/>
              </w:rPr>
            </w:pPr>
          </w:p>
        </w:tc>
        <w:tc>
          <w:tcPr>
            <w:tcW w:w="244"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Calibri" w:hAnsi="Calibri"/>
                <w:sz w:val="22"/>
              </w:rPr>
            </w:pPr>
          </w:p>
        </w:tc>
        <w:tc>
          <w:tcPr>
            <w:tcW w:w="3840" w:type="pct"/>
            <w:gridSpan w:val="15"/>
            <w:tcBorders>
              <w:top w:val="nil"/>
              <w:left w:val="nil"/>
              <w:bottom w:val="nil"/>
              <w:right w:val="nil"/>
            </w:tcBorders>
            <w:shd w:val="clear" w:color="auto" w:fill="auto"/>
            <w:noWrap/>
            <w:vAlign w:val="bottom"/>
          </w:tcPr>
          <w:p w:rsidR="00E32B53" w:rsidRPr="00E32B53" w:rsidRDefault="00E32B53" w:rsidP="00E32B53">
            <w:pPr>
              <w:spacing w:after="0" w:line="240" w:lineRule="auto"/>
              <w:ind w:left="0" w:right="0" w:firstLine="0"/>
              <w:jc w:val="left"/>
              <w:rPr>
                <w:b/>
                <w:bCs/>
                <w:sz w:val="28"/>
                <w:szCs w:val="28"/>
              </w:rPr>
            </w:pPr>
          </w:p>
        </w:tc>
      </w:tr>
      <w:tr w:rsidR="00E32B53" w:rsidRPr="00E32B53" w:rsidTr="001C3FC5">
        <w:trPr>
          <w:trHeight w:val="660"/>
        </w:trPr>
        <w:tc>
          <w:tcPr>
            <w:tcW w:w="266"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p>
        </w:tc>
        <w:tc>
          <w:tcPr>
            <w:tcW w:w="163"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right"/>
              <w:rPr>
                <w:rFonts w:ascii="Arial" w:hAnsi="Arial" w:cs="Arial"/>
                <w:sz w:val="22"/>
              </w:rPr>
            </w:pPr>
            <w:r w:rsidRPr="00E32B53">
              <w:rPr>
                <w:rFonts w:ascii="Arial" w:hAnsi="Arial" w:cs="Arial"/>
                <w:sz w:val="22"/>
              </w:rPr>
              <w:t>7</w:t>
            </w:r>
          </w:p>
        </w:tc>
        <w:tc>
          <w:tcPr>
            <w:tcW w:w="244" w:type="pct"/>
            <w:tcBorders>
              <w:top w:val="nil"/>
              <w:left w:val="single" w:sz="4" w:space="0" w:color="auto"/>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337"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330"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r>
      <w:tr w:rsidR="00E32B53" w:rsidRPr="00E32B53" w:rsidTr="001C3FC5">
        <w:trPr>
          <w:trHeight w:val="660"/>
        </w:trPr>
        <w:tc>
          <w:tcPr>
            <w:tcW w:w="266"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p>
        </w:tc>
        <w:tc>
          <w:tcPr>
            <w:tcW w:w="163"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right"/>
              <w:rPr>
                <w:rFonts w:ascii="Arial" w:hAnsi="Arial" w:cs="Arial"/>
                <w:sz w:val="22"/>
              </w:rPr>
            </w:pPr>
            <w:r w:rsidRPr="00E32B53">
              <w:rPr>
                <w:rFonts w:ascii="Arial" w:hAnsi="Arial" w:cs="Arial"/>
                <w:sz w:val="22"/>
              </w:rPr>
              <w:t>6</w:t>
            </w:r>
          </w:p>
        </w:tc>
        <w:tc>
          <w:tcPr>
            <w:tcW w:w="244" w:type="pct"/>
            <w:tcBorders>
              <w:top w:val="nil"/>
              <w:left w:val="single" w:sz="4" w:space="0" w:color="auto"/>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337"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330"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r>
      <w:tr w:rsidR="00E32B53" w:rsidRPr="00E32B53" w:rsidTr="001C3FC5">
        <w:trPr>
          <w:trHeight w:val="660"/>
        </w:trPr>
        <w:tc>
          <w:tcPr>
            <w:tcW w:w="266" w:type="pct"/>
            <w:vMerge w:val="restart"/>
            <w:tcBorders>
              <w:top w:val="nil"/>
              <w:left w:val="nil"/>
              <w:bottom w:val="nil"/>
              <w:right w:val="nil"/>
            </w:tcBorders>
            <w:shd w:val="clear" w:color="auto" w:fill="auto"/>
            <w:noWrap/>
            <w:textDirection w:val="btLr"/>
            <w:vAlign w:val="bottom"/>
            <w:hideMark/>
          </w:tcPr>
          <w:p w:rsidR="00E32B53" w:rsidRPr="00E32B53" w:rsidRDefault="00E32B53" w:rsidP="00E32B53">
            <w:pPr>
              <w:spacing w:after="0" w:line="240" w:lineRule="auto"/>
              <w:ind w:left="0" w:right="0" w:firstLine="0"/>
              <w:jc w:val="center"/>
              <w:rPr>
                <w:rFonts w:ascii="Arial" w:hAnsi="Arial" w:cs="Arial"/>
                <w:sz w:val="28"/>
                <w:szCs w:val="28"/>
              </w:rPr>
            </w:pPr>
            <w:r w:rsidRPr="00E32B53">
              <w:rPr>
                <w:rFonts w:ascii="Arial" w:hAnsi="Arial" w:cs="Arial"/>
                <w:sz w:val="28"/>
                <w:szCs w:val="28"/>
              </w:rPr>
              <w:t>Žingsniai</w:t>
            </w:r>
          </w:p>
        </w:tc>
        <w:tc>
          <w:tcPr>
            <w:tcW w:w="163"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right"/>
              <w:rPr>
                <w:rFonts w:ascii="Arial" w:hAnsi="Arial" w:cs="Arial"/>
                <w:sz w:val="22"/>
              </w:rPr>
            </w:pPr>
            <w:r w:rsidRPr="00E32B53">
              <w:rPr>
                <w:rFonts w:ascii="Arial" w:hAnsi="Arial" w:cs="Arial"/>
                <w:sz w:val="22"/>
              </w:rPr>
              <w:t>5</w:t>
            </w:r>
          </w:p>
        </w:tc>
        <w:tc>
          <w:tcPr>
            <w:tcW w:w="244" w:type="pct"/>
            <w:tcBorders>
              <w:top w:val="nil"/>
              <w:left w:val="single" w:sz="4" w:space="0" w:color="auto"/>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337"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330"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r>
      <w:tr w:rsidR="00E32B53" w:rsidRPr="00E32B53" w:rsidTr="001C3FC5">
        <w:trPr>
          <w:trHeight w:val="660"/>
        </w:trPr>
        <w:tc>
          <w:tcPr>
            <w:tcW w:w="266" w:type="pct"/>
            <w:vMerge/>
            <w:tcBorders>
              <w:top w:val="nil"/>
              <w:left w:val="nil"/>
              <w:bottom w:val="nil"/>
              <w:right w:val="nil"/>
            </w:tcBorders>
            <w:vAlign w:val="center"/>
            <w:hideMark/>
          </w:tcPr>
          <w:p w:rsidR="00E32B53" w:rsidRPr="00E32B53" w:rsidRDefault="00E32B53" w:rsidP="00E32B53">
            <w:pPr>
              <w:spacing w:after="0" w:line="240" w:lineRule="auto"/>
              <w:ind w:left="0" w:right="0" w:firstLine="0"/>
              <w:jc w:val="left"/>
              <w:rPr>
                <w:rFonts w:ascii="Arial" w:hAnsi="Arial" w:cs="Arial"/>
                <w:sz w:val="28"/>
                <w:szCs w:val="28"/>
              </w:rPr>
            </w:pPr>
          </w:p>
        </w:tc>
        <w:tc>
          <w:tcPr>
            <w:tcW w:w="163"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right"/>
              <w:rPr>
                <w:rFonts w:ascii="Arial" w:hAnsi="Arial" w:cs="Arial"/>
                <w:sz w:val="22"/>
              </w:rPr>
            </w:pPr>
            <w:r w:rsidRPr="00E32B53">
              <w:rPr>
                <w:rFonts w:ascii="Arial" w:hAnsi="Arial" w:cs="Arial"/>
                <w:sz w:val="22"/>
              </w:rPr>
              <w:t>4</w:t>
            </w:r>
          </w:p>
        </w:tc>
        <w:tc>
          <w:tcPr>
            <w:tcW w:w="244" w:type="pct"/>
            <w:tcBorders>
              <w:top w:val="nil"/>
              <w:left w:val="single" w:sz="4" w:space="0" w:color="auto"/>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337"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330"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r>
      <w:tr w:rsidR="00E32B53" w:rsidRPr="00E32B53" w:rsidTr="001C3FC5">
        <w:trPr>
          <w:trHeight w:val="660"/>
        </w:trPr>
        <w:tc>
          <w:tcPr>
            <w:tcW w:w="266" w:type="pct"/>
            <w:vMerge/>
            <w:tcBorders>
              <w:top w:val="nil"/>
              <w:left w:val="nil"/>
              <w:bottom w:val="nil"/>
              <w:right w:val="nil"/>
            </w:tcBorders>
            <w:vAlign w:val="center"/>
            <w:hideMark/>
          </w:tcPr>
          <w:p w:rsidR="00E32B53" w:rsidRPr="00E32B53" w:rsidRDefault="00E32B53" w:rsidP="00E32B53">
            <w:pPr>
              <w:spacing w:after="0" w:line="240" w:lineRule="auto"/>
              <w:ind w:left="0" w:right="0" w:firstLine="0"/>
              <w:jc w:val="left"/>
              <w:rPr>
                <w:rFonts w:ascii="Arial" w:hAnsi="Arial" w:cs="Arial"/>
                <w:sz w:val="28"/>
                <w:szCs w:val="28"/>
              </w:rPr>
            </w:pPr>
          </w:p>
        </w:tc>
        <w:tc>
          <w:tcPr>
            <w:tcW w:w="163"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right"/>
              <w:rPr>
                <w:rFonts w:ascii="Arial" w:hAnsi="Arial" w:cs="Arial"/>
                <w:sz w:val="22"/>
              </w:rPr>
            </w:pPr>
            <w:r w:rsidRPr="00E32B53">
              <w:rPr>
                <w:rFonts w:ascii="Arial" w:hAnsi="Arial" w:cs="Arial"/>
                <w:sz w:val="22"/>
              </w:rPr>
              <w:t>3</w:t>
            </w:r>
          </w:p>
        </w:tc>
        <w:tc>
          <w:tcPr>
            <w:tcW w:w="244" w:type="pct"/>
            <w:tcBorders>
              <w:top w:val="nil"/>
              <w:left w:val="single" w:sz="4" w:space="0" w:color="auto"/>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337"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330"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r>
      <w:tr w:rsidR="00E32B53" w:rsidRPr="00E32B53" w:rsidTr="001C3FC5">
        <w:trPr>
          <w:trHeight w:val="660"/>
        </w:trPr>
        <w:tc>
          <w:tcPr>
            <w:tcW w:w="266"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p>
        </w:tc>
        <w:tc>
          <w:tcPr>
            <w:tcW w:w="163"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right"/>
              <w:rPr>
                <w:rFonts w:ascii="Arial" w:hAnsi="Arial" w:cs="Arial"/>
                <w:sz w:val="22"/>
              </w:rPr>
            </w:pPr>
            <w:r w:rsidRPr="00E32B53">
              <w:rPr>
                <w:rFonts w:ascii="Arial" w:hAnsi="Arial" w:cs="Arial"/>
                <w:sz w:val="22"/>
              </w:rPr>
              <w:t>2</w:t>
            </w:r>
          </w:p>
        </w:tc>
        <w:tc>
          <w:tcPr>
            <w:tcW w:w="244" w:type="pct"/>
            <w:tcBorders>
              <w:top w:val="nil"/>
              <w:left w:val="single" w:sz="4" w:space="0" w:color="auto"/>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337"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330"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r>
      <w:tr w:rsidR="00E32B53" w:rsidRPr="00E32B53" w:rsidTr="001C3FC5">
        <w:trPr>
          <w:trHeight w:val="660"/>
        </w:trPr>
        <w:tc>
          <w:tcPr>
            <w:tcW w:w="266"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p>
        </w:tc>
        <w:tc>
          <w:tcPr>
            <w:tcW w:w="163"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right"/>
              <w:rPr>
                <w:rFonts w:ascii="Arial" w:hAnsi="Arial" w:cs="Arial"/>
                <w:sz w:val="22"/>
              </w:rPr>
            </w:pPr>
            <w:r w:rsidRPr="00E32B53">
              <w:rPr>
                <w:rFonts w:ascii="Arial" w:hAnsi="Arial" w:cs="Arial"/>
                <w:sz w:val="22"/>
              </w:rPr>
              <w:t>1</w:t>
            </w:r>
          </w:p>
        </w:tc>
        <w:tc>
          <w:tcPr>
            <w:tcW w:w="244" w:type="pct"/>
            <w:tcBorders>
              <w:top w:val="nil"/>
              <w:left w:val="single" w:sz="4" w:space="0" w:color="auto"/>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337"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330"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r>
      <w:tr w:rsidR="00E32B53" w:rsidRPr="00E32B53" w:rsidTr="001C3FC5">
        <w:trPr>
          <w:trHeight w:val="660"/>
        </w:trPr>
        <w:tc>
          <w:tcPr>
            <w:tcW w:w="266"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p>
        </w:tc>
        <w:tc>
          <w:tcPr>
            <w:tcW w:w="163"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right"/>
              <w:rPr>
                <w:rFonts w:ascii="Arial" w:hAnsi="Arial" w:cs="Arial"/>
                <w:sz w:val="22"/>
              </w:rPr>
            </w:pPr>
            <w:r w:rsidRPr="00E32B53">
              <w:rPr>
                <w:rFonts w:ascii="Arial" w:hAnsi="Arial" w:cs="Arial"/>
                <w:sz w:val="22"/>
              </w:rPr>
              <w:t>0</w:t>
            </w:r>
          </w:p>
        </w:tc>
        <w:tc>
          <w:tcPr>
            <w:tcW w:w="244" w:type="pct"/>
            <w:tcBorders>
              <w:top w:val="nil"/>
              <w:left w:val="single" w:sz="4" w:space="0" w:color="auto"/>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244"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337"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c>
          <w:tcPr>
            <w:tcW w:w="330" w:type="pct"/>
            <w:tcBorders>
              <w:top w:val="nil"/>
              <w:left w:val="nil"/>
              <w:bottom w:val="single" w:sz="4" w:space="0" w:color="auto"/>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r w:rsidRPr="00E32B53">
              <w:rPr>
                <w:rFonts w:ascii="Arial" w:hAnsi="Arial" w:cs="Arial"/>
                <w:sz w:val="22"/>
              </w:rPr>
              <w:t> </w:t>
            </w:r>
          </w:p>
        </w:tc>
      </w:tr>
      <w:tr w:rsidR="00E32B53" w:rsidRPr="00E32B53" w:rsidTr="001C3FC5">
        <w:trPr>
          <w:trHeight w:val="300"/>
        </w:trPr>
        <w:tc>
          <w:tcPr>
            <w:tcW w:w="266"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p>
        </w:tc>
        <w:tc>
          <w:tcPr>
            <w:tcW w:w="163"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p>
        </w:tc>
        <w:tc>
          <w:tcPr>
            <w:tcW w:w="244"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right"/>
              <w:rPr>
                <w:rFonts w:ascii="Arial" w:hAnsi="Arial" w:cs="Arial"/>
                <w:sz w:val="22"/>
              </w:rPr>
            </w:pPr>
            <w:r w:rsidRPr="00E32B53">
              <w:rPr>
                <w:rFonts w:ascii="Arial" w:hAnsi="Arial" w:cs="Arial"/>
                <w:sz w:val="22"/>
              </w:rPr>
              <w:t>1</w:t>
            </w:r>
          </w:p>
        </w:tc>
        <w:tc>
          <w:tcPr>
            <w:tcW w:w="244"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right"/>
              <w:rPr>
                <w:rFonts w:ascii="Arial" w:hAnsi="Arial" w:cs="Arial"/>
                <w:sz w:val="22"/>
              </w:rPr>
            </w:pPr>
            <w:r w:rsidRPr="00E32B53">
              <w:rPr>
                <w:rFonts w:ascii="Arial" w:hAnsi="Arial" w:cs="Arial"/>
                <w:sz w:val="22"/>
              </w:rPr>
              <w:t>2</w:t>
            </w:r>
          </w:p>
        </w:tc>
        <w:tc>
          <w:tcPr>
            <w:tcW w:w="244"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right"/>
              <w:rPr>
                <w:rFonts w:ascii="Arial" w:hAnsi="Arial" w:cs="Arial"/>
                <w:sz w:val="22"/>
              </w:rPr>
            </w:pPr>
            <w:r w:rsidRPr="00E32B53">
              <w:rPr>
                <w:rFonts w:ascii="Arial" w:hAnsi="Arial" w:cs="Arial"/>
                <w:sz w:val="22"/>
              </w:rPr>
              <w:t>3</w:t>
            </w:r>
          </w:p>
        </w:tc>
        <w:tc>
          <w:tcPr>
            <w:tcW w:w="244"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right"/>
              <w:rPr>
                <w:rFonts w:ascii="Arial" w:hAnsi="Arial" w:cs="Arial"/>
                <w:sz w:val="22"/>
              </w:rPr>
            </w:pPr>
            <w:r w:rsidRPr="00E32B53">
              <w:rPr>
                <w:rFonts w:ascii="Arial" w:hAnsi="Arial" w:cs="Arial"/>
                <w:sz w:val="22"/>
              </w:rPr>
              <w:t>4</w:t>
            </w:r>
          </w:p>
        </w:tc>
        <w:tc>
          <w:tcPr>
            <w:tcW w:w="244"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right"/>
              <w:rPr>
                <w:rFonts w:ascii="Arial" w:hAnsi="Arial" w:cs="Arial"/>
                <w:sz w:val="22"/>
              </w:rPr>
            </w:pPr>
            <w:r w:rsidRPr="00E32B53">
              <w:rPr>
                <w:rFonts w:ascii="Arial" w:hAnsi="Arial" w:cs="Arial"/>
                <w:sz w:val="22"/>
              </w:rPr>
              <w:t>5</w:t>
            </w:r>
          </w:p>
        </w:tc>
        <w:tc>
          <w:tcPr>
            <w:tcW w:w="244"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right"/>
              <w:rPr>
                <w:rFonts w:ascii="Arial" w:hAnsi="Arial" w:cs="Arial"/>
                <w:sz w:val="22"/>
              </w:rPr>
            </w:pPr>
            <w:r w:rsidRPr="00E32B53">
              <w:rPr>
                <w:rFonts w:ascii="Arial" w:hAnsi="Arial" w:cs="Arial"/>
                <w:sz w:val="22"/>
              </w:rPr>
              <w:t>6</w:t>
            </w:r>
          </w:p>
        </w:tc>
        <w:tc>
          <w:tcPr>
            <w:tcW w:w="244"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right"/>
              <w:rPr>
                <w:rFonts w:ascii="Arial" w:hAnsi="Arial" w:cs="Arial"/>
                <w:sz w:val="22"/>
              </w:rPr>
            </w:pPr>
            <w:r w:rsidRPr="00E32B53">
              <w:rPr>
                <w:rFonts w:ascii="Arial" w:hAnsi="Arial" w:cs="Arial"/>
                <w:sz w:val="22"/>
              </w:rPr>
              <w:t>7</w:t>
            </w:r>
          </w:p>
        </w:tc>
        <w:tc>
          <w:tcPr>
            <w:tcW w:w="244"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right"/>
              <w:rPr>
                <w:rFonts w:ascii="Arial" w:hAnsi="Arial" w:cs="Arial"/>
                <w:sz w:val="22"/>
              </w:rPr>
            </w:pPr>
            <w:r w:rsidRPr="00E32B53">
              <w:rPr>
                <w:rFonts w:ascii="Arial" w:hAnsi="Arial" w:cs="Arial"/>
                <w:sz w:val="22"/>
              </w:rPr>
              <w:t>8</w:t>
            </w:r>
          </w:p>
        </w:tc>
        <w:tc>
          <w:tcPr>
            <w:tcW w:w="244"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right"/>
              <w:rPr>
                <w:rFonts w:ascii="Arial" w:hAnsi="Arial" w:cs="Arial"/>
                <w:sz w:val="22"/>
              </w:rPr>
            </w:pPr>
            <w:r w:rsidRPr="00E32B53">
              <w:rPr>
                <w:rFonts w:ascii="Arial" w:hAnsi="Arial" w:cs="Arial"/>
                <w:sz w:val="22"/>
              </w:rPr>
              <w:t>9</w:t>
            </w:r>
          </w:p>
        </w:tc>
        <w:tc>
          <w:tcPr>
            <w:tcW w:w="244"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right"/>
              <w:rPr>
                <w:rFonts w:ascii="Arial" w:hAnsi="Arial" w:cs="Arial"/>
                <w:sz w:val="22"/>
              </w:rPr>
            </w:pPr>
            <w:r w:rsidRPr="00E32B53">
              <w:rPr>
                <w:rFonts w:ascii="Arial" w:hAnsi="Arial" w:cs="Arial"/>
                <w:sz w:val="22"/>
              </w:rPr>
              <w:t>10</w:t>
            </w:r>
          </w:p>
        </w:tc>
        <w:tc>
          <w:tcPr>
            <w:tcW w:w="244"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right"/>
              <w:rPr>
                <w:rFonts w:ascii="Arial" w:hAnsi="Arial" w:cs="Arial"/>
                <w:sz w:val="22"/>
              </w:rPr>
            </w:pPr>
            <w:r w:rsidRPr="00E32B53">
              <w:rPr>
                <w:rFonts w:ascii="Arial" w:hAnsi="Arial" w:cs="Arial"/>
                <w:sz w:val="22"/>
              </w:rPr>
              <w:t>11</w:t>
            </w:r>
          </w:p>
        </w:tc>
        <w:tc>
          <w:tcPr>
            <w:tcW w:w="244"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right"/>
              <w:rPr>
                <w:rFonts w:ascii="Arial" w:hAnsi="Arial" w:cs="Arial"/>
                <w:sz w:val="22"/>
              </w:rPr>
            </w:pPr>
            <w:r w:rsidRPr="00E32B53">
              <w:rPr>
                <w:rFonts w:ascii="Arial" w:hAnsi="Arial" w:cs="Arial"/>
                <w:sz w:val="22"/>
              </w:rPr>
              <w:t>12</w:t>
            </w:r>
          </w:p>
        </w:tc>
        <w:tc>
          <w:tcPr>
            <w:tcW w:w="244"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right"/>
              <w:rPr>
                <w:rFonts w:ascii="Arial" w:hAnsi="Arial" w:cs="Arial"/>
                <w:sz w:val="22"/>
              </w:rPr>
            </w:pPr>
            <w:r w:rsidRPr="00E32B53">
              <w:rPr>
                <w:rFonts w:ascii="Arial" w:hAnsi="Arial" w:cs="Arial"/>
                <w:sz w:val="22"/>
              </w:rPr>
              <w:t>13</w:t>
            </w:r>
          </w:p>
        </w:tc>
        <w:tc>
          <w:tcPr>
            <w:tcW w:w="244"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right"/>
              <w:rPr>
                <w:rFonts w:ascii="Arial" w:hAnsi="Arial" w:cs="Arial"/>
                <w:sz w:val="22"/>
              </w:rPr>
            </w:pPr>
            <w:r w:rsidRPr="00E32B53">
              <w:rPr>
                <w:rFonts w:ascii="Arial" w:hAnsi="Arial" w:cs="Arial"/>
                <w:sz w:val="22"/>
              </w:rPr>
              <w:t>14</w:t>
            </w:r>
          </w:p>
        </w:tc>
        <w:tc>
          <w:tcPr>
            <w:tcW w:w="244"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right"/>
              <w:rPr>
                <w:rFonts w:ascii="Arial" w:hAnsi="Arial" w:cs="Arial"/>
                <w:sz w:val="22"/>
              </w:rPr>
            </w:pPr>
            <w:r w:rsidRPr="00E32B53">
              <w:rPr>
                <w:rFonts w:ascii="Arial" w:hAnsi="Arial" w:cs="Arial"/>
                <w:sz w:val="22"/>
              </w:rPr>
              <w:t>15</w:t>
            </w:r>
          </w:p>
        </w:tc>
        <w:tc>
          <w:tcPr>
            <w:tcW w:w="244"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right"/>
              <w:rPr>
                <w:rFonts w:ascii="Arial" w:hAnsi="Arial" w:cs="Arial"/>
                <w:sz w:val="22"/>
              </w:rPr>
            </w:pPr>
            <w:r w:rsidRPr="00E32B53">
              <w:rPr>
                <w:rFonts w:ascii="Arial" w:hAnsi="Arial" w:cs="Arial"/>
                <w:sz w:val="22"/>
              </w:rPr>
              <w:t>16</w:t>
            </w:r>
          </w:p>
        </w:tc>
        <w:tc>
          <w:tcPr>
            <w:tcW w:w="337"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right"/>
              <w:rPr>
                <w:rFonts w:ascii="Arial" w:hAnsi="Arial" w:cs="Arial"/>
                <w:sz w:val="22"/>
              </w:rPr>
            </w:pPr>
            <w:r w:rsidRPr="00E32B53">
              <w:rPr>
                <w:rFonts w:ascii="Arial" w:hAnsi="Arial" w:cs="Arial"/>
                <w:sz w:val="22"/>
              </w:rPr>
              <w:t>17</w:t>
            </w:r>
          </w:p>
        </w:tc>
        <w:tc>
          <w:tcPr>
            <w:tcW w:w="330"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right"/>
              <w:rPr>
                <w:rFonts w:ascii="Arial" w:hAnsi="Arial" w:cs="Arial"/>
                <w:sz w:val="22"/>
              </w:rPr>
            </w:pPr>
            <w:r w:rsidRPr="00E32B53">
              <w:rPr>
                <w:rFonts w:ascii="Arial" w:hAnsi="Arial" w:cs="Arial"/>
                <w:sz w:val="22"/>
              </w:rPr>
              <w:t>18</w:t>
            </w:r>
          </w:p>
        </w:tc>
      </w:tr>
      <w:tr w:rsidR="00E32B53" w:rsidRPr="00E32B53" w:rsidTr="001C3FC5">
        <w:trPr>
          <w:trHeight w:val="3300"/>
        </w:trPr>
        <w:tc>
          <w:tcPr>
            <w:tcW w:w="266"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p>
        </w:tc>
        <w:tc>
          <w:tcPr>
            <w:tcW w:w="163"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Arial" w:hAnsi="Arial" w:cs="Arial"/>
                <w:sz w:val="22"/>
              </w:rPr>
            </w:pPr>
          </w:p>
        </w:tc>
        <w:tc>
          <w:tcPr>
            <w:tcW w:w="244" w:type="pct"/>
            <w:tcBorders>
              <w:top w:val="nil"/>
              <w:left w:val="nil"/>
              <w:bottom w:val="nil"/>
              <w:right w:val="nil"/>
            </w:tcBorders>
            <w:shd w:val="clear" w:color="auto" w:fill="auto"/>
            <w:noWrap/>
            <w:textDirection w:val="btLr"/>
            <w:vAlign w:val="bottom"/>
            <w:hideMark/>
          </w:tcPr>
          <w:p w:rsidR="00E32B53" w:rsidRPr="00E32B53" w:rsidRDefault="00E32B53" w:rsidP="00E32B53">
            <w:pPr>
              <w:spacing w:after="0" w:line="240" w:lineRule="auto"/>
              <w:ind w:left="0" w:right="0" w:firstLine="0"/>
              <w:jc w:val="right"/>
              <w:rPr>
                <w:szCs w:val="24"/>
              </w:rPr>
            </w:pPr>
            <w:r w:rsidRPr="00E32B53">
              <w:rPr>
                <w:szCs w:val="24"/>
              </w:rPr>
              <w:t>Kasdienio gyvenimo įgūdžiai</w:t>
            </w:r>
          </w:p>
        </w:tc>
        <w:tc>
          <w:tcPr>
            <w:tcW w:w="244" w:type="pct"/>
            <w:tcBorders>
              <w:top w:val="nil"/>
              <w:left w:val="nil"/>
              <w:bottom w:val="nil"/>
              <w:right w:val="nil"/>
            </w:tcBorders>
            <w:shd w:val="clear" w:color="auto" w:fill="auto"/>
            <w:noWrap/>
            <w:textDirection w:val="btLr"/>
            <w:vAlign w:val="bottom"/>
            <w:hideMark/>
          </w:tcPr>
          <w:p w:rsidR="00E32B53" w:rsidRPr="00E32B53" w:rsidRDefault="00E32B53" w:rsidP="00E32B53">
            <w:pPr>
              <w:spacing w:after="0" w:line="240" w:lineRule="auto"/>
              <w:ind w:left="0" w:right="0" w:firstLine="0"/>
              <w:jc w:val="right"/>
              <w:rPr>
                <w:szCs w:val="24"/>
              </w:rPr>
            </w:pPr>
            <w:r w:rsidRPr="00E32B53">
              <w:rPr>
                <w:szCs w:val="24"/>
              </w:rPr>
              <w:t>Fizinis aktyvumas</w:t>
            </w:r>
          </w:p>
        </w:tc>
        <w:tc>
          <w:tcPr>
            <w:tcW w:w="244" w:type="pct"/>
            <w:tcBorders>
              <w:top w:val="nil"/>
              <w:left w:val="nil"/>
              <w:bottom w:val="nil"/>
              <w:right w:val="nil"/>
            </w:tcBorders>
            <w:shd w:val="clear" w:color="auto" w:fill="auto"/>
            <w:noWrap/>
            <w:textDirection w:val="btLr"/>
            <w:vAlign w:val="bottom"/>
            <w:hideMark/>
          </w:tcPr>
          <w:p w:rsidR="00E32B53" w:rsidRPr="00E32B53" w:rsidRDefault="00E32B53" w:rsidP="00E32B53">
            <w:pPr>
              <w:spacing w:after="0" w:line="240" w:lineRule="auto"/>
              <w:ind w:left="0" w:right="0" w:firstLine="0"/>
              <w:jc w:val="right"/>
              <w:rPr>
                <w:szCs w:val="24"/>
              </w:rPr>
            </w:pPr>
            <w:r w:rsidRPr="00E32B53">
              <w:rPr>
                <w:szCs w:val="24"/>
              </w:rPr>
              <w:t>Emocijų suvokimas ir raiška</w:t>
            </w:r>
          </w:p>
        </w:tc>
        <w:tc>
          <w:tcPr>
            <w:tcW w:w="244" w:type="pct"/>
            <w:tcBorders>
              <w:top w:val="nil"/>
              <w:left w:val="nil"/>
              <w:bottom w:val="nil"/>
              <w:right w:val="nil"/>
            </w:tcBorders>
            <w:shd w:val="clear" w:color="auto" w:fill="auto"/>
            <w:noWrap/>
            <w:textDirection w:val="btLr"/>
            <w:vAlign w:val="bottom"/>
            <w:hideMark/>
          </w:tcPr>
          <w:p w:rsidR="00E32B53" w:rsidRPr="00E32B53" w:rsidRDefault="00E32B53" w:rsidP="00E32B53">
            <w:pPr>
              <w:spacing w:after="0" w:line="240" w:lineRule="auto"/>
              <w:ind w:left="0" w:right="0" w:firstLine="0"/>
              <w:jc w:val="right"/>
              <w:rPr>
                <w:szCs w:val="24"/>
              </w:rPr>
            </w:pPr>
            <w:r w:rsidRPr="00E32B53">
              <w:rPr>
                <w:szCs w:val="24"/>
              </w:rPr>
              <w:t>Savireguliacija ir savikontrolė</w:t>
            </w:r>
          </w:p>
        </w:tc>
        <w:tc>
          <w:tcPr>
            <w:tcW w:w="244" w:type="pct"/>
            <w:tcBorders>
              <w:top w:val="nil"/>
              <w:left w:val="nil"/>
              <w:bottom w:val="nil"/>
              <w:right w:val="nil"/>
            </w:tcBorders>
            <w:shd w:val="clear" w:color="auto" w:fill="auto"/>
            <w:noWrap/>
            <w:textDirection w:val="btLr"/>
            <w:vAlign w:val="bottom"/>
            <w:hideMark/>
          </w:tcPr>
          <w:p w:rsidR="00E32B53" w:rsidRPr="00E32B53" w:rsidRDefault="00E32B53" w:rsidP="00E32B53">
            <w:pPr>
              <w:spacing w:after="0" w:line="240" w:lineRule="auto"/>
              <w:ind w:left="0" w:right="0" w:firstLine="0"/>
              <w:jc w:val="right"/>
              <w:rPr>
                <w:szCs w:val="24"/>
              </w:rPr>
            </w:pPr>
            <w:r w:rsidRPr="00E32B53">
              <w:rPr>
                <w:szCs w:val="24"/>
              </w:rPr>
              <w:t>Savivoka ir savigarba</w:t>
            </w:r>
          </w:p>
        </w:tc>
        <w:tc>
          <w:tcPr>
            <w:tcW w:w="244" w:type="pct"/>
            <w:tcBorders>
              <w:top w:val="nil"/>
              <w:left w:val="nil"/>
              <w:bottom w:val="nil"/>
              <w:right w:val="nil"/>
            </w:tcBorders>
            <w:shd w:val="clear" w:color="auto" w:fill="auto"/>
            <w:noWrap/>
            <w:textDirection w:val="btLr"/>
            <w:vAlign w:val="bottom"/>
            <w:hideMark/>
          </w:tcPr>
          <w:p w:rsidR="00E32B53" w:rsidRPr="00E32B53" w:rsidRDefault="00E32B53" w:rsidP="00E32B53">
            <w:pPr>
              <w:spacing w:after="0" w:line="240" w:lineRule="auto"/>
              <w:ind w:left="0" w:right="0" w:firstLine="0"/>
              <w:jc w:val="right"/>
              <w:rPr>
                <w:szCs w:val="24"/>
              </w:rPr>
            </w:pPr>
            <w:r w:rsidRPr="00E32B53">
              <w:rPr>
                <w:szCs w:val="24"/>
              </w:rPr>
              <w:t>Santykiai su suaugusiais</w:t>
            </w:r>
          </w:p>
        </w:tc>
        <w:tc>
          <w:tcPr>
            <w:tcW w:w="244" w:type="pct"/>
            <w:tcBorders>
              <w:top w:val="nil"/>
              <w:left w:val="nil"/>
              <w:bottom w:val="nil"/>
              <w:right w:val="nil"/>
            </w:tcBorders>
            <w:shd w:val="clear" w:color="auto" w:fill="auto"/>
            <w:noWrap/>
            <w:textDirection w:val="btLr"/>
            <w:vAlign w:val="bottom"/>
            <w:hideMark/>
          </w:tcPr>
          <w:p w:rsidR="00E32B53" w:rsidRPr="00E32B53" w:rsidRDefault="00E32B53" w:rsidP="00E32B53">
            <w:pPr>
              <w:spacing w:after="0" w:line="240" w:lineRule="auto"/>
              <w:ind w:left="0" w:right="0" w:firstLine="0"/>
              <w:jc w:val="right"/>
              <w:rPr>
                <w:szCs w:val="24"/>
              </w:rPr>
            </w:pPr>
            <w:r w:rsidRPr="00E32B53">
              <w:rPr>
                <w:szCs w:val="24"/>
              </w:rPr>
              <w:t>Santykiai su bendraamžiais</w:t>
            </w:r>
          </w:p>
        </w:tc>
        <w:tc>
          <w:tcPr>
            <w:tcW w:w="244" w:type="pct"/>
            <w:tcBorders>
              <w:top w:val="nil"/>
              <w:left w:val="nil"/>
              <w:bottom w:val="nil"/>
              <w:right w:val="nil"/>
            </w:tcBorders>
            <w:shd w:val="clear" w:color="auto" w:fill="auto"/>
            <w:noWrap/>
            <w:textDirection w:val="btLr"/>
            <w:vAlign w:val="bottom"/>
            <w:hideMark/>
          </w:tcPr>
          <w:p w:rsidR="00E32B53" w:rsidRPr="00E32B53" w:rsidRDefault="00E32B53" w:rsidP="00E32B53">
            <w:pPr>
              <w:spacing w:after="0" w:line="240" w:lineRule="auto"/>
              <w:ind w:left="0" w:right="0" w:firstLine="0"/>
              <w:jc w:val="right"/>
              <w:rPr>
                <w:szCs w:val="24"/>
              </w:rPr>
            </w:pPr>
            <w:r w:rsidRPr="00E32B53">
              <w:rPr>
                <w:szCs w:val="24"/>
              </w:rPr>
              <w:t>Sakytinė kalba</w:t>
            </w:r>
          </w:p>
        </w:tc>
        <w:tc>
          <w:tcPr>
            <w:tcW w:w="244" w:type="pct"/>
            <w:tcBorders>
              <w:top w:val="nil"/>
              <w:left w:val="nil"/>
              <w:bottom w:val="nil"/>
              <w:right w:val="nil"/>
            </w:tcBorders>
            <w:shd w:val="clear" w:color="auto" w:fill="auto"/>
            <w:noWrap/>
            <w:textDirection w:val="btLr"/>
            <w:vAlign w:val="bottom"/>
            <w:hideMark/>
          </w:tcPr>
          <w:p w:rsidR="00E32B53" w:rsidRPr="00E32B53" w:rsidRDefault="00E32B53" w:rsidP="00E32B53">
            <w:pPr>
              <w:spacing w:after="0" w:line="240" w:lineRule="auto"/>
              <w:ind w:left="0" w:right="0" w:firstLine="0"/>
              <w:jc w:val="right"/>
              <w:rPr>
                <w:szCs w:val="24"/>
              </w:rPr>
            </w:pPr>
            <w:r w:rsidRPr="00E32B53">
              <w:rPr>
                <w:szCs w:val="24"/>
              </w:rPr>
              <w:t>Rašytinė kalba</w:t>
            </w:r>
          </w:p>
        </w:tc>
        <w:tc>
          <w:tcPr>
            <w:tcW w:w="244" w:type="pct"/>
            <w:tcBorders>
              <w:top w:val="nil"/>
              <w:left w:val="nil"/>
              <w:bottom w:val="nil"/>
              <w:right w:val="nil"/>
            </w:tcBorders>
            <w:shd w:val="clear" w:color="auto" w:fill="auto"/>
            <w:noWrap/>
            <w:textDirection w:val="btLr"/>
            <w:vAlign w:val="bottom"/>
            <w:hideMark/>
          </w:tcPr>
          <w:p w:rsidR="00E32B53" w:rsidRPr="00E32B53" w:rsidRDefault="00E32B53" w:rsidP="00E32B53">
            <w:pPr>
              <w:spacing w:after="0" w:line="240" w:lineRule="auto"/>
              <w:ind w:left="0" w:right="0" w:firstLine="0"/>
              <w:jc w:val="right"/>
              <w:rPr>
                <w:szCs w:val="24"/>
              </w:rPr>
            </w:pPr>
            <w:r w:rsidRPr="00E32B53">
              <w:rPr>
                <w:szCs w:val="24"/>
              </w:rPr>
              <w:t>Aplinkos pažinimas</w:t>
            </w:r>
          </w:p>
        </w:tc>
        <w:tc>
          <w:tcPr>
            <w:tcW w:w="244" w:type="pct"/>
            <w:tcBorders>
              <w:top w:val="nil"/>
              <w:left w:val="nil"/>
              <w:bottom w:val="nil"/>
              <w:right w:val="nil"/>
            </w:tcBorders>
            <w:shd w:val="clear" w:color="auto" w:fill="auto"/>
            <w:noWrap/>
            <w:textDirection w:val="btLr"/>
            <w:vAlign w:val="bottom"/>
            <w:hideMark/>
          </w:tcPr>
          <w:p w:rsidR="00E32B53" w:rsidRPr="00E32B53" w:rsidRDefault="00E32B53" w:rsidP="00E32B53">
            <w:pPr>
              <w:spacing w:after="0" w:line="240" w:lineRule="auto"/>
              <w:ind w:left="0" w:right="0" w:firstLine="0"/>
              <w:jc w:val="right"/>
              <w:rPr>
                <w:szCs w:val="24"/>
              </w:rPr>
            </w:pPr>
            <w:r w:rsidRPr="00E32B53">
              <w:rPr>
                <w:szCs w:val="24"/>
              </w:rPr>
              <w:t>Skaičiavimas ir matavimas</w:t>
            </w:r>
          </w:p>
        </w:tc>
        <w:tc>
          <w:tcPr>
            <w:tcW w:w="244" w:type="pct"/>
            <w:tcBorders>
              <w:top w:val="nil"/>
              <w:left w:val="nil"/>
              <w:bottom w:val="nil"/>
              <w:right w:val="nil"/>
            </w:tcBorders>
            <w:shd w:val="clear" w:color="auto" w:fill="auto"/>
            <w:noWrap/>
            <w:textDirection w:val="btLr"/>
            <w:vAlign w:val="bottom"/>
            <w:hideMark/>
          </w:tcPr>
          <w:p w:rsidR="00E32B53" w:rsidRPr="00E32B53" w:rsidRDefault="00E32B53" w:rsidP="00E32B53">
            <w:pPr>
              <w:spacing w:after="0" w:line="240" w:lineRule="auto"/>
              <w:ind w:left="0" w:right="0" w:firstLine="0"/>
              <w:jc w:val="right"/>
              <w:rPr>
                <w:szCs w:val="24"/>
              </w:rPr>
            </w:pPr>
            <w:r w:rsidRPr="00E32B53">
              <w:rPr>
                <w:szCs w:val="24"/>
              </w:rPr>
              <w:t>Meninė raiška</w:t>
            </w:r>
          </w:p>
        </w:tc>
        <w:tc>
          <w:tcPr>
            <w:tcW w:w="244" w:type="pct"/>
            <w:tcBorders>
              <w:top w:val="nil"/>
              <w:left w:val="nil"/>
              <w:bottom w:val="nil"/>
              <w:right w:val="nil"/>
            </w:tcBorders>
            <w:shd w:val="clear" w:color="auto" w:fill="auto"/>
            <w:noWrap/>
            <w:textDirection w:val="btLr"/>
            <w:vAlign w:val="bottom"/>
            <w:hideMark/>
          </w:tcPr>
          <w:p w:rsidR="00E32B53" w:rsidRPr="00E32B53" w:rsidRDefault="00E32B53" w:rsidP="00E32B53">
            <w:pPr>
              <w:spacing w:after="0" w:line="240" w:lineRule="auto"/>
              <w:ind w:left="0" w:right="0" w:firstLine="0"/>
              <w:jc w:val="right"/>
              <w:rPr>
                <w:szCs w:val="24"/>
              </w:rPr>
            </w:pPr>
            <w:r w:rsidRPr="00E32B53">
              <w:rPr>
                <w:szCs w:val="24"/>
              </w:rPr>
              <w:t>Estetinis suvokimas</w:t>
            </w:r>
          </w:p>
        </w:tc>
        <w:tc>
          <w:tcPr>
            <w:tcW w:w="244" w:type="pct"/>
            <w:tcBorders>
              <w:top w:val="nil"/>
              <w:left w:val="nil"/>
              <w:bottom w:val="nil"/>
              <w:right w:val="nil"/>
            </w:tcBorders>
            <w:shd w:val="clear" w:color="auto" w:fill="auto"/>
            <w:noWrap/>
            <w:textDirection w:val="btLr"/>
            <w:vAlign w:val="bottom"/>
            <w:hideMark/>
          </w:tcPr>
          <w:p w:rsidR="00E32B53" w:rsidRPr="00E32B53" w:rsidRDefault="00E32B53" w:rsidP="00E32B53">
            <w:pPr>
              <w:spacing w:after="0" w:line="240" w:lineRule="auto"/>
              <w:ind w:left="0" w:right="0" w:firstLine="0"/>
              <w:jc w:val="right"/>
              <w:rPr>
                <w:szCs w:val="24"/>
              </w:rPr>
            </w:pPr>
            <w:r w:rsidRPr="00E32B53">
              <w:rPr>
                <w:szCs w:val="24"/>
              </w:rPr>
              <w:t>Iniciatyvumas ir atkaklumas</w:t>
            </w:r>
          </w:p>
        </w:tc>
        <w:tc>
          <w:tcPr>
            <w:tcW w:w="244" w:type="pct"/>
            <w:tcBorders>
              <w:top w:val="nil"/>
              <w:left w:val="nil"/>
              <w:bottom w:val="nil"/>
              <w:right w:val="nil"/>
            </w:tcBorders>
            <w:shd w:val="clear" w:color="auto" w:fill="auto"/>
            <w:noWrap/>
            <w:textDirection w:val="btLr"/>
            <w:vAlign w:val="bottom"/>
            <w:hideMark/>
          </w:tcPr>
          <w:p w:rsidR="00E32B53" w:rsidRPr="00E32B53" w:rsidRDefault="00E32B53" w:rsidP="00E32B53">
            <w:pPr>
              <w:spacing w:after="0" w:line="240" w:lineRule="auto"/>
              <w:ind w:left="0" w:right="0" w:firstLine="0"/>
              <w:jc w:val="right"/>
              <w:rPr>
                <w:szCs w:val="24"/>
              </w:rPr>
            </w:pPr>
            <w:r w:rsidRPr="00E32B53">
              <w:rPr>
                <w:szCs w:val="24"/>
              </w:rPr>
              <w:t>Tyrinėjimas</w:t>
            </w:r>
          </w:p>
        </w:tc>
        <w:tc>
          <w:tcPr>
            <w:tcW w:w="244" w:type="pct"/>
            <w:tcBorders>
              <w:top w:val="nil"/>
              <w:left w:val="nil"/>
              <w:bottom w:val="nil"/>
              <w:right w:val="nil"/>
            </w:tcBorders>
            <w:shd w:val="clear" w:color="auto" w:fill="auto"/>
            <w:noWrap/>
            <w:textDirection w:val="btLr"/>
            <w:vAlign w:val="bottom"/>
            <w:hideMark/>
          </w:tcPr>
          <w:p w:rsidR="00E32B53" w:rsidRPr="00E32B53" w:rsidRDefault="00E32B53" w:rsidP="00E32B53">
            <w:pPr>
              <w:spacing w:after="0" w:line="240" w:lineRule="auto"/>
              <w:ind w:left="0" w:right="0" w:firstLine="0"/>
              <w:jc w:val="right"/>
              <w:rPr>
                <w:szCs w:val="24"/>
              </w:rPr>
            </w:pPr>
            <w:r w:rsidRPr="00E32B53">
              <w:rPr>
                <w:szCs w:val="24"/>
              </w:rPr>
              <w:t>Problemų sprendimas</w:t>
            </w:r>
          </w:p>
        </w:tc>
        <w:tc>
          <w:tcPr>
            <w:tcW w:w="337" w:type="pct"/>
            <w:tcBorders>
              <w:top w:val="nil"/>
              <w:left w:val="nil"/>
              <w:bottom w:val="nil"/>
              <w:right w:val="nil"/>
            </w:tcBorders>
            <w:shd w:val="clear" w:color="auto" w:fill="auto"/>
            <w:noWrap/>
            <w:textDirection w:val="btLr"/>
            <w:vAlign w:val="bottom"/>
            <w:hideMark/>
          </w:tcPr>
          <w:p w:rsidR="00E32B53" w:rsidRPr="00E32B53" w:rsidRDefault="00E32B53" w:rsidP="00E32B53">
            <w:pPr>
              <w:spacing w:after="0" w:line="240" w:lineRule="auto"/>
              <w:ind w:left="0" w:right="0" w:firstLine="0"/>
              <w:jc w:val="right"/>
              <w:rPr>
                <w:szCs w:val="24"/>
              </w:rPr>
            </w:pPr>
            <w:r w:rsidRPr="00E32B53">
              <w:rPr>
                <w:szCs w:val="24"/>
              </w:rPr>
              <w:t xml:space="preserve">Kūrybiškumas </w:t>
            </w:r>
          </w:p>
        </w:tc>
        <w:tc>
          <w:tcPr>
            <w:tcW w:w="330" w:type="pct"/>
            <w:tcBorders>
              <w:top w:val="nil"/>
              <w:left w:val="nil"/>
              <w:bottom w:val="nil"/>
              <w:right w:val="nil"/>
            </w:tcBorders>
            <w:shd w:val="clear" w:color="auto" w:fill="auto"/>
            <w:noWrap/>
            <w:textDirection w:val="btLr"/>
            <w:vAlign w:val="bottom"/>
            <w:hideMark/>
          </w:tcPr>
          <w:p w:rsidR="00E32B53" w:rsidRPr="00E32B53" w:rsidRDefault="00E32B53" w:rsidP="00E32B53">
            <w:pPr>
              <w:spacing w:after="0" w:line="240" w:lineRule="auto"/>
              <w:ind w:left="0" w:right="0" w:firstLine="0"/>
              <w:jc w:val="right"/>
              <w:rPr>
                <w:szCs w:val="24"/>
              </w:rPr>
            </w:pPr>
            <w:r w:rsidRPr="00E32B53">
              <w:rPr>
                <w:szCs w:val="24"/>
              </w:rPr>
              <w:t>Emocijų suvokimas ir raiška</w:t>
            </w:r>
          </w:p>
        </w:tc>
      </w:tr>
      <w:tr w:rsidR="00E32B53" w:rsidRPr="00E32B53" w:rsidTr="001C3FC5">
        <w:trPr>
          <w:trHeight w:val="300"/>
        </w:trPr>
        <w:tc>
          <w:tcPr>
            <w:tcW w:w="266"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Calibri" w:hAnsi="Calibri"/>
                <w:sz w:val="22"/>
              </w:rPr>
            </w:pPr>
          </w:p>
        </w:tc>
        <w:tc>
          <w:tcPr>
            <w:tcW w:w="163"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Calibri" w:hAnsi="Calibri"/>
                <w:sz w:val="22"/>
              </w:rPr>
            </w:pPr>
          </w:p>
        </w:tc>
        <w:tc>
          <w:tcPr>
            <w:tcW w:w="244"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Calibri" w:hAnsi="Calibri"/>
                <w:sz w:val="22"/>
              </w:rPr>
            </w:pPr>
          </w:p>
        </w:tc>
        <w:tc>
          <w:tcPr>
            <w:tcW w:w="244"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Calibri" w:hAnsi="Calibri"/>
                <w:sz w:val="22"/>
              </w:rPr>
            </w:pPr>
          </w:p>
        </w:tc>
        <w:tc>
          <w:tcPr>
            <w:tcW w:w="244"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Calibri" w:hAnsi="Calibri"/>
                <w:sz w:val="22"/>
              </w:rPr>
            </w:pPr>
          </w:p>
        </w:tc>
        <w:tc>
          <w:tcPr>
            <w:tcW w:w="244"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Calibri" w:hAnsi="Calibri"/>
                <w:sz w:val="22"/>
              </w:rPr>
            </w:pPr>
          </w:p>
        </w:tc>
        <w:tc>
          <w:tcPr>
            <w:tcW w:w="244"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Calibri" w:hAnsi="Calibri"/>
                <w:sz w:val="22"/>
              </w:rPr>
            </w:pPr>
          </w:p>
        </w:tc>
        <w:tc>
          <w:tcPr>
            <w:tcW w:w="244"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Calibri" w:hAnsi="Calibri"/>
                <w:sz w:val="22"/>
              </w:rPr>
            </w:pPr>
          </w:p>
        </w:tc>
        <w:tc>
          <w:tcPr>
            <w:tcW w:w="244"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Calibri" w:hAnsi="Calibri"/>
                <w:sz w:val="22"/>
              </w:rPr>
            </w:pPr>
          </w:p>
        </w:tc>
        <w:tc>
          <w:tcPr>
            <w:tcW w:w="244"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Calibri" w:hAnsi="Calibri"/>
                <w:sz w:val="22"/>
              </w:rPr>
            </w:pPr>
          </w:p>
        </w:tc>
        <w:tc>
          <w:tcPr>
            <w:tcW w:w="244"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Calibri" w:hAnsi="Calibri"/>
                <w:sz w:val="22"/>
              </w:rPr>
            </w:pPr>
          </w:p>
        </w:tc>
        <w:tc>
          <w:tcPr>
            <w:tcW w:w="244"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Calibri" w:hAnsi="Calibri"/>
                <w:sz w:val="22"/>
              </w:rPr>
            </w:pPr>
          </w:p>
        </w:tc>
        <w:tc>
          <w:tcPr>
            <w:tcW w:w="244"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Calibri" w:hAnsi="Calibri"/>
                <w:sz w:val="22"/>
              </w:rPr>
            </w:pPr>
          </w:p>
        </w:tc>
        <w:tc>
          <w:tcPr>
            <w:tcW w:w="244"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Calibri" w:hAnsi="Calibri"/>
                <w:sz w:val="22"/>
              </w:rPr>
            </w:pPr>
          </w:p>
        </w:tc>
        <w:tc>
          <w:tcPr>
            <w:tcW w:w="244"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Calibri" w:hAnsi="Calibri"/>
                <w:sz w:val="22"/>
              </w:rPr>
            </w:pPr>
          </w:p>
        </w:tc>
        <w:tc>
          <w:tcPr>
            <w:tcW w:w="244"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Calibri" w:hAnsi="Calibri"/>
                <w:sz w:val="22"/>
              </w:rPr>
            </w:pPr>
          </w:p>
        </w:tc>
        <w:tc>
          <w:tcPr>
            <w:tcW w:w="244"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Calibri" w:hAnsi="Calibri"/>
                <w:sz w:val="22"/>
              </w:rPr>
            </w:pPr>
          </w:p>
        </w:tc>
        <w:tc>
          <w:tcPr>
            <w:tcW w:w="244"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Calibri" w:hAnsi="Calibri"/>
                <w:sz w:val="22"/>
              </w:rPr>
            </w:pPr>
          </w:p>
        </w:tc>
        <w:tc>
          <w:tcPr>
            <w:tcW w:w="337"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Calibri" w:hAnsi="Calibri"/>
                <w:sz w:val="22"/>
              </w:rPr>
            </w:pPr>
          </w:p>
        </w:tc>
        <w:tc>
          <w:tcPr>
            <w:tcW w:w="330" w:type="pct"/>
            <w:tcBorders>
              <w:top w:val="nil"/>
              <w:left w:val="nil"/>
              <w:bottom w:val="nil"/>
              <w:right w:val="nil"/>
            </w:tcBorders>
            <w:shd w:val="clear" w:color="auto" w:fill="auto"/>
            <w:noWrap/>
            <w:vAlign w:val="bottom"/>
            <w:hideMark/>
          </w:tcPr>
          <w:p w:rsidR="00E32B53" w:rsidRPr="00E32B53" w:rsidRDefault="00E32B53" w:rsidP="00E32B53">
            <w:pPr>
              <w:spacing w:after="0" w:line="240" w:lineRule="auto"/>
              <w:ind w:left="0" w:right="0" w:firstLine="0"/>
              <w:jc w:val="left"/>
              <w:rPr>
                <w:rFonts w:ascii="Calibri" w:hAnsi="Calibri"/>
                <w:sz w:val="22"/>
              </w:rPr>
            </w:pPr>
          </w:p>
        </w:tc>
      </w:tr>
    </w:tbl>
    <w:p w:rsidR="00BF144B" w:rsidRDefault="00BF144B" w:rsidP="0028366A">
      <w:pPr>
        <w:spacing w:after="0" w:line="259" w:lineRule="auto"/>
        <w:ind w:left="0" w:right="0" w:firstLine="0"/>
        <w:jc w:val="left"/>
      </w:pPr>
    </w:p>
    <w:p w:rsidR="00E32B53" w:rsidRDefault="00E32B53">
      <w:pPr>
        <w:pStyle w:val="Heading1"/>
        <w:spacing w:after="0"/>
        <w:ind w:left="851" w:right="844"/>
      </w:pPr>
    </w:p>
    <w:p w:rsidR="00BF144B" w:rsidRDefault="0011420E">
      <w:pPr>
        <w:pStyle w:val="Heading1"/>
        <w:spacing w:after="0"/>
        <w:ind w:left="851" w:right="844"/>
      </w:pPr>
      <w:r>
        <w:t xml:space="preserve">6. NAUDOTA LITERATŪRA IR INFORMACIJOS ŠALTINIAI </w:t>
      </w:r>
    </w:p>
    <w:p w:rsidR="00BF144B" w:rsidRDefault="0011420E">
      <w:pPr>
        <w:spacing w:after="0" w:line="259" w:lineRule="auto"/>
        <w:ind w:left="0" w:right="0" w:firstLine="0"/>
        <w:jc w:val="left"/>
      </w:pPr>
      <w:r>
        <w:t xml:space="preserve"> </w:t>
      </w:r>
    </w:p>
    <w:p w:rsidR="00AB31FC" w:rsidRDefault="00AB31FC" w:rsidP="004B6E1C">
      <w:pPr>
        <w:pStyle w:val="ListParagraph"/>
        <w:numPr>
          <w:ilvl w:val="0"/>
          <w:numId w:val="5"/>
        </w:numPr>
        <w:spacing w:after="0" w:line="259" w:lineRule="auto"/>
        <w:ind w:left="-387" w:right="0"/>
      </w:pPr>
      <w:r>
        <w:t>Lietuvos Respublikos švietimo ir mokslo ministerija, Ikimokyklinio ugdymo metodinės rekomendacijos, 2015 m.</w:t>
      </w:r>
    </w:p>
    <w:p w:rsidR="00AB31FC" w:rsidRDefault="00AB31FC" w:rsidP="00AB31FC">
      <w:pPr>
        <w:pStyle w:val="ListParagraph"/>
        <w:numPr>
          <w:ilvl w:val="0"/>
          <w:numId w:val="5"/>
        </w:numPr>
        <w:spacing w:after="0" w:line="259" w:lineRule="auto"/>
        <w:ind w:left="-387" w:right="0"/>
      </w:pPr>
      <w:r>
        <w:t xml:space="preserve"> </w:t>
      </w:r>
      <w:r w:rsidR="0028366A" w:rsidRPr="0028366A">
        <w:t>Auginkime sveikus ir laimingus vaikus. LR Sveikatos apsaugos ministerija 2013 m. ISBN 978-9955-</w:t>
      </w:r>
      <w:r w:rsidR="00E32B53">
        <w:t xml:space="preserve">  </w:t>
      </w:r>
      <w:r w:rsidR="0028366A" w:rsidRPr="0028366A">
        <w:t>613-68-8.</w:t>
      </w:r>
    </w:p>
    <w:p w:rsidR="00BF144B" w:rsidRDefault="0011420E" w:rsidP="00AB31FC">
      <w:pPr>
        <w:pStyle w:val="ListParagraph"/>
        <w:numPr>
          <w:ilvl w:val="0"/>
          <w:numId w:val="5"/>
        </w:numPr>
        <w:spacing w:after="0" w:line="259" w:lineRule="auto"/>
        <w:ind w:left="-387" w:right="0"/>
      </w:pPr>
      <w:r>
        <w:t xml:space="preserve">Lietuvos Respublikos švietimo įstatymas (Žin., 2003, Nr. 63-2853). </w:t>
      </w:r>
    </w:p>
    <w:p w:rsidR="00BF144B" w:rsidRDefault="0011420E" w:rsidP="004B6E1C">
      <w:pPr>
        <w:numPr>
          <w:ilvl w:val="0"/>
          <w:numId w:val="5"/>
        </w:numPr>
        <w:spacing w:after="0"/>
        <w:ind w:left="0" w:right="0" w:hanging="360"/>
      </w:pPr>
      <w:r>
        <w:t xml:space="preserve">Lietuvos Respublikos specialiojo ugdymo įstatymas (Žin., 1998, Nr. 115-3228). </w:t>
      </w:r>
    </w:p>
    <w:p w:rsidR="00BF144B" w:rsidRDefault="0011420E" w:rsidP="004B6E1C">
      <w:pPr>
        <w:numPr>
          <w:ilvl w:val="0"/>
          <w:numId w:val="5"/>
        </w:numPr>
        <w:spacing w:after="0"/>
        <w:ind w:left="0" w:right="0" w:hanging="360"/>
      </w:pPr>
      <w:r>
        <w:t xml:space="preserve">Lietuvos Respublikos Vyriausybės 2005-01-24 nutarimas Nr. 82 „Dėl Valstybinės švietimo strategijos 2003-2012 metų nuostatų įgyvendinimo programos patvirtinimo Žin.,     2005, Nr. 12-391). </w:t>
      </w:r>
    </w:p>
    <w:p w:rsidR="00BF144B" w:rsidRDefault="0011420E" w:rsidP="004B6E1C">
      <w:pPr>
        <w:numPr>
          <w:ilvl w:val="0"/>
          <w:numId w:val="5"/>
        </w:numPr>
        <w:spacing w:after="0"/>
        <w:ind w:left="0" w:right="0" w:hanging="360"/>
      </w:pPr>
      <w:r>
        <w:t xml:space="preserve">Jungtinių Tautų vaiko teisių  konvencija, ratifikuota 1995 m. liepos 3 d. Lietuvos Respublikos įstatymu Nr. 1-983. </w:t>
      </w:r>
    </w:p>
    <w:p w:rsidR="00BF144B" w:rsidRDefault="0011420E" w:rsidP="004B6E1C">
      <w:pPr>
        <w:numPr>
          <w:ilvl w:val="0"/>
          <w:numId w:val="5"/>
        </w:numPr>
        <w:spacing w:after="0"/>
        <w:ind w:left="0" w:right="0" w:hanging="360"/>
      </w:pPr>
      <w:r>
        <w:t xml:space="preserve">Lietuvos Respublikos švietimo ir mokslo ministro 2000-11-09 įsakymas Nr.1374 „Dėl priešmokyklinio ugdymo koncepcijos“. </w:t>
      </w:r>
    </w:p>
    <w:p w:rsidR="00BF144B" w:rsidRDefault="0011420E" w:rsidP="004B6E1C">
      <w:pPr>
        <w:numPr>
          <w:ilvl w:val="0"/>
          <w:numId w:val="5"/>
        </w:numPr>
        <w:spacing w:after="0"/>
        <w:ind w:left="0" w:right="0" w:hanging="360"/>
      </w:pPr>
      <w:r>
        <w:t xml:space="preserve">Lietuvos Respublikos švietimo ir mokslo ministro 2005-12-29 Nr. ISAK-2667 „Dėl gabių vaikų ir jaunuolių ugdymo strategijos“. </w:t>
      </w:r>
    </w:p>
    <w:p w:rsidR="00BF144B" w:rsidRDefault="0011420E" w:rsidP="004B6E1C">
      <w:pPr>
        <w:numPr>
          <w:ilvl w:val="0"/>
          <w:numId w:val="5"/>
        </w:numPr>
        <w:spacing w:after="0"/>
        <w:ind w:left="0" w:right="0" w:hanging="360"/>
      </w:pPr>
      <w:r>
        <w:t xml:space="preserve">Lietuvos Respublikos švietimo ir mokslo ministro 2003-07-09 įsakymas Nr. 1015 „Dėl Priešmokyklinio ugdymo standarto ir Lietuvos bendrojo lavinimo mokyklų programų ir išsilavinimo standartų I-IX klasėms tvirtinimo“ (Žin., 2003, Nr. 77-3525). </w:t>
      </w:r>
    </w:p>
    <w:p w:rsidR="00BF144B" w:rsidRDefault="0011420E" w:rsidP="004B6E1C">
      <w:pPr>
        <w:numPr>
          <w:ilvl w:val="0"/>
          <w:numId w:val="5"/>
        </w:numPr>
        <w:spacing w:after="0"/>
        <w:ind w:left="0" w:right="0" w:hanging="360"/>
      </w:pPr>
      <w:r>
        <w:t xml:space="preserve">Ankstyvojo ugdymo vadovas / Mockevičienė O. (sud.). Vilnius: Leidybos centras,1993. </w:t>
      </w:r>
    </w:p>
    <w:p w:rsidR="00BF144B" w:rsidRDefault="0011420E" w:rsidP="004B6E1C">
      <w:pPr>
        <w:numPr>
          <w:ilvl w:val="0"/>
          <w:numId w:val="5"/>
        </w:numPr>
        <w:spacing w:after="0"/>
        <w:ind w:left="0" w:right="0" w:hanging="360"/>
      </w:pPr>
      <w:r>
        <w:t xml:space="preserve">Ališauskas R. Ugdymo turinio beieškant // Mokykla, 1999 (5-6). </w:t>
      </w:r>
    </w:p>
    <w:p w:rsidR="00AB31FC" w:rsidRDefault="00AB31FC" w:rsidP="004B6E1C">
      <w:pPr>
        <w:numPr>
          <w:ilvl w:val="0"/>
          <w:numId w:val="5"/>
        </w:numPr>
        <w:spacing w:after="0"/>
        <w:ind w:left="0" w:right="0" w:hanging="360"/>
      </w:pPr>
      <w:r>
        <w:t>Dodge D. T., Ikimokyklinio amžiaus vaikų kūrybiškumo ugdymas. ,,Presvika“ 2007.</w:t>
      </w:r>
    </w:p>
    <w:p w:rsidR="00BF144B" w:rsidRDefault="0011420E" w:rsidP="004B6E1C">
      <w:pPr>
        <w:numPr>
          <w:ilvl w:val="0"/>
          <w:numId w:val="5"/>
        </w:numPr>
        <w:spacing w:after="0"/>
        <w:ind w:left="0" w:right="0" w:hanging="360"/>
      </w:pPr>
      <w:r>
        <w:t xml:space="preserve">Kardelis K. Mokslinių tyrimų metodologija ir metodai. Kaunas: Judex, 2002. </w:t>
      </w:r>
    </w:p>
    <w:p w:rsidR="00BF144B" w:rsidRDefault="0011420E" w:rsidP="004B6E1C">
      <w:pPr>
        <w:numPr>
          <w:ilvl w:val="0"/>
          <w:numId w:val="5"/>
        </w:numPr>
        <w:spacing w:after="0"/>
        <w:ind w:left="0" w:right="0" w:hanging="360"/>
      </w:pPr>
      <w:r>
        <w:t xml:space="preserve">Monkevičienė O. Naujojo ugdymo turinio bei kūrybinio jo įgyvendinimo būdų psichologinės – pedagoginės ištakos. Vėrinėlis. Knyga auklėtojai I dalis. Vilnius: Leidybos centras. </w:t>
      </w:r>
    </w:p>
    <w:p w:rsidR="00BF144B" w:rsidRDefault="0011420E" w:rsidP="004B6E1C">
      <w:pPr>
        <w:numPr>
          <w:ilvl w:val="0"/>
          <w:numId w:val="5"/>
        </w:numPr>
        <w:spacing w:after="0"/>
        <w:ind w:left="0" w:right="0" w:hanging="360"/>
      </w:pPr>
      <w:r>
        <w:t xml:space="preserve">Monkevičienė O. Reformuojamo ikimokyklinio ugdymo turinio sudarymas ir diegimas // Lietuvos vaikų darželis: praeitis ir dabartis. Vilnius: Leidybos centras-1999. </w:t>
      </w:r>
    </w:p>
    <w:p w:rsidR="00BF144B" w:rsidRDefault="0011420E" w:rsidP="004B6E1C">
      <w:pPr>
        <w:numPr>
          <w:ilvl w:val="0"/>
          <w:numId w:val="5"/>
        </w:numPr>
        <w:ind w:left="20" w:right="0" w:hanging="360"/>
      </w:pPr>
      <w:r>
        <w:t xml:space="preserve">Šeibokienė G. Ikimokyklinis ugdymas: kur esame ir kur link eisime // Lietuvos vaikų darželis: praeitis ir dabartis. Vilnius: Leidybos centras, 1999. </w:t>
      </w:r>
    </w:p>
    <w:p w:rsidR="00BF144B" w:rsidRDefault="0011420E" w:rsidP="004B6E1C">
      <w:pPr>
        <w:numPr>
          <w:ilvl w:val="0"/>
          <w:numId w:val="5"/>
        </w:numPr>
        <w:ind w:left="20" w:right="0" w:hanging="360"/>
      </w:pPr>
      <w:r>
        <w:t xml:space="preserve">Teresevičienė M., Gedvilienė G. Mokymasis grupėse ir asmenybės kaita. Kaunas: Vytauto Didžiojo universiteto leidykla, 2003. </w:t>
      </w:r>
    </w:p>
    <w:p w:rsidR="00BF144B" w:rsidRDefault="0011420E" w:rsidP="004B6E1C">
      <w:pPr>
        <w:numPr>
          <w:ilvl w:val="0"/>
          <w:numId w:val="5"/>
        </w:numPr>
        <w:ind w:left="20" w:right="0" w:hanging="360"/>
      </w:pPr>
      <w:r>
        <w:t xml:space="preserve">Želvys R. Švietimo vadybos pagrindai. Vilnius: Vilniaus universiteto leidykla, 2001. </w:t>
      </w:r>
    </w:p>
    <w:p w:rsidR="00BF144B" w:rsidRDefault="0011420E" w:rsidP="004B6E1C">
      <w:pPr>
        <w:numPr>
          <w:ilvl w:val="0"/>
          <w:numId w:val="5"/>
        </w:numPr>
        <w:ind w:left="20" w:right="0" w:hanging="360"/>
      </w:pPr>
      <w:r>
        <w:t xml:space="preserve">Mečkauskienė R. Mokyklos vadovai kaitos procese. Vilnius, 2007. </w:t>
      </w:r>
    </w:p>
    <w:p w:rsidR="00BF144B" w:rsidRDefault="0011420E" w:rsidP="004B6E1C">
      <w:pPr>
        <w:numPr>
          <w:ilvl w:val="0"/>
          <w:numId w:val="5"/>
        </w:numPr>
        <w:ind w:left="20" w:right="0" w:hanging="360"/>
      </w:pPr>
      <w:r>
        <w:t xml:space="preserve">Adaškevičienė E. Vaikų fizinės sveikatos ir kūno kultūros ugdymas. Klaipėda, 2004. </w:t>
      </w:r>
    </w:p>
    <w:p w:rsidR="00BF144B" w:rsidRDefault="0011420E" w:rsidP="004B6E1C">
      <w:pPr>
        <w:numPr>
          <w:ilvl w:val="0"/>
          <w:numId w:val="5"/>
        </w:numPr>
        <w:ind w:left="20" w:right="0" w:hanging="360"/>
      </w:pPr>
      <w:r>
        <w:t xml:space="preserve">Lietuvos Respublikos švietimo ministerija. Priešmokyklinio ugdymo turinio įgyvendinimas // Metodinės rekomendacijos. Vilnius: Švietimo aprūpinimo centras, 2004. </w:t>
      </w:r>
    </w:p>
    <w:p w:rsidR="00BF144B" w:rsidRDefault="0011420E" w:rsidP="004B6E1C">
      <w:pPr>
        <w:numPr>
          <w:ilvl w:val="0"/>
          <w:numId w:val="5"/>
        </w:numPr>
        <w:ind w:left="20" w:right="0" w:hanging="360"/>
      </w:pPr>
      <w:r>
        <w:t xml:space="preserve">Grabauskienė A. Gerumo mokyklėlė // Ir vaikams, ir tėvams, ir pedagogams. Vilnius, 1996. </w:t>
      </w:r>
    </w:p>
    <w:p w:rsidR="00AB31FC" w:rsidRDefault="0011420E" w:rsidP="00AB31FC">
      <w:pPr>
        <w:numPr>
          <w:ilvl w:val="0"/>
          <w:numId w:val="5"/>
        </w:numPr>
        <w:ind w:left="20" w:right="0" w:hanging="360"/>
      </w:pPr>
      <w:r>
        <w:t xml:space="preserve">Monkevičienė O. Mano vaikai // Priešmokyklinis vaiko ugdymas. Kaunas, 2003. </w:t>
      </w:r>
    </w:p>
    <w:p w:rsidR="00BF144B" w:rsidRDefault="0011420E" w:rsidP="00AB31FC">
      <w:pPr>
        <w:numPr>
          <w:ilvl w:val="0"/>
          <w:numId w:val="5"/>
        </w:numPr>
        <w:ind w:left="20" w:right="0" w:hanging="360"/>
      </w:pPr>
      <w:r>
        <w:t xml:space="preserve">Songailienė V. Ikimokyklinio amžiaus vaikų pažangos ir pasiekimų vertinimo sistema // Žvirblių takas. 2007. Nr. 2. </w:t>
      </w:r>
    </w:p>
    <w:p w:rsidR="00BF144B" w:rsidRDefault="0011420E">
      <w:pPr>
        <w:spacing w:after="0" w:line="259" w:lineRule="auto"/>
        <w:ind w:left="0" w:right="8862" w:firstLine="0"/>
        <w:jc w:val="center"/>
      </w:pPr>
      <w:r>
        <w:t xml:space="preserve"> </w:t>
      </w:r>
    </w:p>
    <w:p w:rsidR="00BF144B" w:rsidRDefault="0011420E" w:rsidP="0028366A">
      <w:pPr>
        <w:spacing w:after="0" w:line="259" w:lineRule="auto"/>
        <w:ind w:left="0" w:right="8862" w:firstLine="0"/>
        <w:jc w:val="center"/>
      </w:pPr>
      <w:r>
        <w:t xml:space="preserve"> </w:t>
      </w:r>
    </w:p>
    <w:p w:rsidR="00BF144B" w:rsidRDefault="0011420E" w:rsidP="00AB31FC">
      <w:pPr>
        <w:spacing w:after="0" w:line="259" w:lineRule="auto"/>
        <w:ind w:left="0" w:right="8862" w:firstLine="0"/>
        <w:jc w:val="center"/>
      </w:pPr>
      <w:r>
        <w:t xml:space="preserve"> </w:t>
      </w:r>
    </w:p>
    <w:sectPr w:rsidR="00BF144B">
      <w:footerReference w:type="even" r:id="rId15"/>
      <w:footerReference w:type="default" r:id="rId16"/>
      <w:footerReference w:type="first" r:id="rId17"/>
      <w:pgSz w:w="11906" w:h="16838"/>
      <w:pgMar w:top="1135" w:right="563" w:bottom="1140" w:left="1702" w:header="567" w:footer="567" w:gutter="0"/>
      <w:cols w:space="1296"/>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414D" w:rsidRDefault="002F414D">
      <w:pPr>
        <w:spacing w:after="0" w:line="240" w:lineRule="auto"/>
      </w:pPr>
      <w:r>
        <w:separator/>
      </w:r>
    </w:p>
  </w:endnote>
  <w:endnote w:type="continuationSeparator" w:id="0">
    <w:p w:rsidR="002F414D" w:rsidRDefault="002F41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BA"/>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4B4C" w:rsidRDefault="00B14B4C">
    <w:pPr>
      <w:tabs>
        <w:tab w:val="right" w:pos="9698"/>
      </w:tabs>
      <w:spacing w:after="0" w:line="259" w:lineRule="auto"/>
      <w:ind w:left="0" w:right="0" w:firstLine="0"/>
      <w:jc w:val="left"/>
    </w:pPr>
    <w:r>
      <w:t xml:space="preserve"> </w:t>
    </w:r>
    <w:r>
      <w:tab/>
    </w: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4B4C" w:rsidRDefault="00B14B4C">
    <w:pPr>
      <w:tabs>
        <w:tab w:val="right" w:pos="9698"/>
      </w:tabs>
      <w:spacing w:after="0" w:line="259" w:lineRule="auto"/>
      <w:ind w:left="0" w:right="0" w:firstLine="0"/>
      <w:jc w:val="left"/>
    </w:pPr>
    <w:r>
      <w:t xml:space="preserve"> </w:t>
    </w:r>
    <w:r>
      <w:tab/>
    </w:r>
    <w:r>
      <w:fldChar w:fldCharType="begin"/>
    </w:r>
    <w:r>
      <w:instrText xml:space="preserve"> PAGE   \* MERGEFORMAT </w:instrText>
    </w:r>
    <w:r>
      <w:fldChar w:fldCharType="separate"/>
    </w:r>
    <w:r w:rsidR="00CF4DBA">
      <w:rPr>
        <w:noProof/>
      </w:rPr>
      <w:t>10</w:t>
    </w:r>
    <w:r>
      <w:fldChar w:fldCharType="end"/>
    </w: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4B4C" w:rsidRDefault="00B14B4C">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4B4C" w:rsidRDefault="00B14B4C">
    <w:pPr>
      <w:tabs>
        <w:tab w:val="right" w:pos="9641"/>
      </w:tabs>
      <w:spacing w:after="0" w:line="259" w:lineRule="auto"/>
      <w:ind w:left="0" w:right="0" w:firstLine="0"/>
      <w:jc w:val="left"/>
    </w:pPr>
    <w:r>
      <w:t xml:space="preserve"> </w:t>
    </w:r>
    <w:r>
      <w:tab/>
    </w:r>
    <w:r>
      <w:fldChar w:fldCharType="begin"/>
    </w:r>
    <w:r>
      <w:instrText xml:space="preserve"> PAGE   \* MERGEFORMAT </w:instrText>
    </w:r>
    <w:r>
      <w:fldChar w:fldCharType="separate"/>
    </w:r>
    <w:r>
      <w:t>2</w:t>
    </w:r>
    <w:r>
      <w:fldChar w:fldCharType="end"/>
    </w:r>
    <w: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4B4C" w:rsidRDefault="00B14B4C">
    <w:pPr>
      <w:tabs>
        <w:tab w:val="right" w:pos="9641"/>
      </w:tabs>
      <w:spacing w:after="0" w:line="259" w:lineRule="auto"/>
      <w:ind w:left="0" w:right="0" w:firstLine="0"/>
      <w:jc w:val="left"/>
    </w:pPr>
    <w:r>
      <w:t xml:space="preserve"> </w:t>
    </w:r>
    <w:r>
      <w:tab/>
    </w:r>
    <w:r>
      <w:fldChar w:fldCharType="begin"/>
    </w:r>
    <w:r>
      <w:instrText xml:space="preserve"> PAGE   \* MERGEFORMAT </w:instrText>
    </w:r>
    <w:r>
      <w:fldChar w:fldCharType="separate"/>
    </w:r>
    <w:r w:rsidR="00CF4DBA">
      <w:rPr>
        <w:noProof/>
      </w:rPr>
      <w:t>41</w:t>
    </w:r>
    <w:r>
      <w:fldChar w:fldCharType="end"/>
    </w:r>
    <w: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4B4C" w:rsidRDefault="00B14B4C">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414D" w:rsidRDefault="002F414D">
      <w:pPr>
        <w:spacing w:after="0" w:line="240" w:lineRule="auto"/>
      </w:pPr>
      <w:r>
        <w:separator/>
      </w:r>
    </w:p>
  </w:footnote>
  <w:footnote w:type="continuationSeparator" w:id="0">
    <w:p w:rsidR="002F414D" w:rsidRDefault="002F41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03584"/>
    <w:multiLevelType w:val="hybridMultilevel"/>
    <w:tmpl w:val="9418EF6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1505221B"/>
    <w:multiLevelType w:val="hybridMultilevel"/>
    <w:tmpl w:val="5254E5BA"/>
    <w:lvl w:ilvl="0" w:tplc="C45ED524">
      <w:start w:val="1"/>
      <w:numFmt w:val="bullet"/>
      <w:lvlText w:val="•"/>
      <w:lvlJc w:val="left"/>
      <w:pPr>
        <w:ind w:left="12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48A6EE">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1C46DB8">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754D232">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C01270">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01686E8">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6063BA8">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5AFE74">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4903CBE">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4260A6A"/>
    <w:multiLevelType w:val="multilevel"/>
    <w:tmpl w:val="50649796"/>
    <w:lvl w:ilvl="0">
      <w:start w:val="1"/>
      <w:numFmt w:val="decimal"/>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84B5FEE"/>
    <w:multiLevelType w:val="hybridMultilevel"/>
    <w:tmpl w:val="EA5ECFF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46502CD0"/>
    <w:multiLevelType w:val="multilevel"/>
    <w:tmpl w:val="DEEE05D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15C6BE6"/>
    <w:multiLevelType w:val="multilevel"/>
    <w:tmpl w:val="6C8E1CA4"/>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696B7230"/>
    <w:multiLevelType w:val="hybridMultilevel"/>
    <w:tmpl w:val="D6FACFB4"/>
    <w:lvl w:ilvl="0" w:tplc="BC00E2C2">
      <w:start w:val="1"/>
      <w:numFmt w:val="bullet"/>
      <w:lvlText w:val="•"/>
      <w:lvlJc w:val="left"/>
      <w:pPr>
        <w:ind w:left="12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68AC5A">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96E01F4">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4969732">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82C9F2">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DAD580">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843714">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923B38">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13091DA">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78C567E4"/>
    <w:multiLevelType w:val="hybridMultilevel"/>
    <w:tmpl w:val="A822C292"/>
    <w:lvl w:ilvl="0" w:tplc="D752F00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283AD2">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C94CC58">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F728710">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7E1BA2">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60092C8">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BEC315A">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128B80">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6688D0E">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7EA304A2"/>
    <w:multiLevelType w:val="hybridMultilevel"/>
    <w:tmpl w:val="560692F0"/>
    <w:lvl w:ilvl="0" w:tplc="A9E0955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0AD276">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80CB30">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FCE9F8">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1A6134">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801B86">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3ADB1E">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2A8EDA">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2AEBDC">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F762671"/>
    <w:multiLevelType w:val="hybridMultilevel"/>
    <w:tmpl w:val="DF4E6014"/>
    <w:lvl w:ilvl="0" w:tplc="3572DD34">
      <w:start w:val="52"/>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C0BC7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76B09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DC21C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B4FDD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AA3EF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4873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CA746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BC12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1"/>
  </w:num>
  <w:num w:numId="3">
    <w:abstractNumId w:val="6"/>
  </w:num>
  <w:num w:numId="4">
    <w:abstractNumId w:val="7"/>
  </w:num>
  <w:num w:numId="5">
    <w:abstractNumId w:val="8"/>
  </w:num>
  <w:num w:numId="6">
    <w:abstractNumId w:val="9"/>
  </w:num>
  <w:num w:numId="7">
    <w:abstractNumId w:val="0"/>
  </w:num>
  <w:num w:numId="8">
    <w:abstractNumId w:val="3"/>
  </w:num>
  <w:num w:numId="9">
    <w:abstractNumId w:val="5"/>
  </w:num>
  <w:num w:numId="10">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44B"/>
    <w:rsid w:val="0011420E"/>
    <w:rsid w:val="0018128D"/>
    <w:rsid w:val="001C3FC5"/>
    <w:rsid w:val="00211C02"/>
    <w:rsid w:val="00241543"/>
    <w:rsid w:val="002571C7"/>
    <w:rsid w:val="002576A7"/>
    <w:rsid w:val="00281AB4"/>
    <w:rsid w:val="0028366A"/>
    <w:rsid w:val="002A46FD"/>
    <w:rsid w:val="002F414D"/>
    <w:rsid w:val="00396BDE"/>
    <w:rsid w:val="00424133"/>
    <w:rsid w:val="00494E65"/>
    <w:rsid w:val="004B6E1C"/>
    <w:rsid w:val="004E2932"/>
    <w:rsid w:val="0056503E"/>
    <w:rsid w:val="00567C1E"/>
    <w:rsid w:val="005710A2"/>
    <w:rsid w:val="0061153C"/>
    <w:rsid w:val="00627885"/>
    <w:rsid w:val="00666B02"/>
    <w:rsid w:val="00700884"/>
    <w:rsid w:val="00741A0F"/>
    <w:rsid w:val="007C0C2C"/>
    <w:rsid w:val="007C1A2F"/>
    <w:rsid w:val="007C209B"/>
    <w:rsid w:val="008C0629"/>
    <w:rsid w:val="008D0054"/>
    <w:rsid w:val="008F3702"/>
    <w:rsid w:val="009303B7"/>
    <w:rsid w:val="009915EB"/>
    <w:rsid w:val="009E04C9"/>
    <w:rsid w:val="00A76257"/>
    <w:rsid w:val="00AA22DA"/>
    <w:rsid w:val="00AB31FC"/>
    <w:rsid w:val="00AF7DE3"/>
    <w:rsid w:val="00B07B06"/>
    <w:rsid w:val="00B14B4C"/>
    <w:rsid w:val="00B16221"/>
    <w:rsid w:val="00BF144B"/>
    <w:rsid w:val="00CA5302"/>
    <w:rsid w:val="00CC5DC8"/>
    <w:rsid w:val="00CE453C"/>
    <w:rsid w:val="00CF4DBA"/>
    <w:rsid w:val="00D1160F"/>
    <w:rsid w:val="00D275B6"/>
    <w:rsid w:val="00E32B53"/>
    <w:rsid w:val="00EE73D2"/>
    <w:rsid w:val="00F349AD"/>
    <w:rsid w:val="00F91AA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09923"/>
  <w15:docId w15:val="{59F43BD1-DC5D-4BEA-8C46-93E7D899B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67" w:lineRule="auto"/>
      <w:ind w:left="10" w:right="61" w:hanging="10"/>
      <w:jc w:val="both"/>
    </w:pPr>
    <w:rPr>
      <w:rFonts w:ascii="Times New Roman" w:eastAsia="Times New Roman" w:hAnsi="Times New Roman" w:cs="Times New Roman"/>
      <w:color w:val="000000"/>
      <w:sz w:val="24"/>
    </w:rPr>
  </w:style>
  <w:style w:type="paragraph" w:styleId="Heading1">
    <w:name w:val="heading 1"/>
    <w:next w:val="Normal"/>
    <w:link w:val="Heading1Char"/>
    <w:unhideWhenUsed/>
    <w:qFormat/>
    <w:pPr>
      <w:keepNext/>
      <w:keepLines/>
      <w:spacing w:after="111"/>
      <w:ind w:left="10" w:right="60" w:hanging="10"/>
      <w:jc w:val="center"/>
      <w:outlineLvl w:val="0"/>
    </w:pPr>
    <w:rPr>
      <w:rFonts w:ascii="Times New Roman" w:eastAsia="Times New Roman" w:hAnsi="Times New Roman" w:cs="Times New Roman"/>
      <w:b/>
      <w:color w:val="000000"/>
      <w:sz w:val="24"/>
    </w:rPr>
  </w:style>
  <w:style w:type="paragraph" w:styleId="Heading2">
    <w:name w:val="heading 2"/>
    <w:next w:val="Normal"/>
    <w:link w:val="Heading2Char"/>
    <w:unhideWhenUsed/>
    <w:qFormat/>
    <w:pPr>
      <w:keepNext/>
      <w:keepLines/>
      <w:spacing w:after="111"/>
      <w:ind w:left="10" w:right="60" w:hanging="10"/>
      <w:jc w:val="center"/>
      <w:outlineLvl w:val="1"/>
    </w:pPr>
    <w:rPr>
      <w:rFonts w:ascii="Times New Roman" w:eastAsia="Times New Roman" w:hAnsi="Times New Roman" w:cs="Times New Roman"/>
      <w:b/>
      <w:color w:val="000000"/>
      <w:sz w:val="24"/>
    </w:rPr>
  </w:style>
  <w:style w:type="paragraph" w:styleId="Heading3">
    <w:name w:val="heading 3"/>
    <w:next w:val="Normal"/>
    <w:link w:val="Heading3Char"/>
    <w:unhideWhenUsed/>
    <w:qFormat/>
    <w:pPr>
      <w:keepNext/>
      <w:keepLines/>
      <w:spacing w:after="111"/>
      <w:ind w:left="10" w:right="60" w:hanging="10"/>
      <w:jc w:val="center"/>
      <w:outlineLvl w:val="2"/>
    </w:pPr>
    <w:rPr>
      <w:rFonts w:ascii="Times New Roman" w:eastAsia="Times New Roman" w:hAnsi="Times New Roman" w:cs="Times New Roman"/>
      <w:b/>
      <w:color w:val="000000"/>
      <w:sz w:val="24"/>
    </w:rPr>
  </w:style>
  <w:style w:type="paragraph" w:styleId="Heading4">
    <w:name w:val="heading 4"/>
    <w:next w:val="Normal"/>
    <w:link w:val="Heading4Char"/>
    <w:unhideWhenUsed/>
    <w:qFormat/>
    <w:pPr>
      <w:keepNext/>
      <w:keepLines/>
      <w:spacing w:after="111"/>
      <w:ind w:left="10" w:right="60" w:hanging="10"/>
      <w:jc w:val="center"/>
      <w:outlineLvl w:val="3"/>
    </w:pPr>
    <w:rPr>
      <w:rFonts w:ascii="Times New Roman" w:eastAsia="Times New Roman" w:hAnsi="Times New Roman" w:cs="Times New Roman"/>
      <w:b/>
      <w:color w:val="000000"/>
      <w:sz w:val="24"/>
    </w:rPr>
  </w:style>
  <w:style w:type="paragraph" w:styleId="Heading5">
    <w:name w:val="heading 5"/>
    <w:next w:val="Normal"/>
    <w:link w:val="Heading5Char"/>
    <w:unhideWhenUsed/>
    <w:qFormat/>
    <w:pPr>
      <w:keepNext/>
      <w:keepLines/>
      <w:spacing w:after="111"/>
      <w:ind w:left="10" w:right="60" w:hanging="10"/>
      <w:jc w:val="center"/>
      <w:outlineLvl w:val="4"/>
    </w:pPr>
    <w:rPr>
      <w:rFonts w:ascii="Times New Roman" w:eastAsia="Times New Roman" w:hAnsi="Times New Roman" w:cs="Times New Roman"/>
      <w:b/>
      <w:color w:val="000000"/>
      <w:sz w:val="24"/>
    </w:rPr>
  </w:style>
  <w:style w:type="paragraph" w:styleId="Heading6">
    <w:name w:val="heading 6"/>
    <w:next w:val="Normal"/>
    <w:link w:val="Heading6Char"/>
    <w:unhideWhenUsed/>
    <w:qFormat/>
    <w:pPr>
      <w:keepNext/>
      <w:keepLines/>
      <w:spacing w:after="1"/>
      <w:ind w:left="10" w:right="61" w:hanging="10"/>
      <w:jc w:val="center"/>
      <w:outlineLvl w:val="5"/>
    </w:pPr>
    <w:rPr>
      <w:rFonts w:ascii="Times New Roman" w:eastAsia="Times New Roman" w:hAnsi="Times New Roman" w:cs="Times New Roman"/>
      <w:color w:val="000000"/>
      <w:sz w:val="24"/>
    </w:rPr>
  </w:style>
  <w:style w:type="paragraph" w:styleId="Heading7">
    <w:name w:val="heading 7"/>
    <w:basedOn w:val="Normal"/>
    <w:next w:val="Normal"/>
    <w:link w:val="Heading7Char"/>
    <w:qFormat/>
    <w:rsid w:val="00F349AD"/>
    <w:pPr>
      <w:keepNext/>
      <w:spacing w:after="0" w:line="240" w:lineRule="auto"/>
      <w:ind w:left="360" w:right="0" w:hanging="360"/>
      <w:jc w:val="center"/>
      <w:outlineLvl w:val="6"/>
    </w:pPr>
    <w:rPr>
      <w:b/>
      <w:color w:val="auto"/>
      <w:szCs w:val="20"/>
      <w:lang w:val="en-AU" w:eastAsia="en-US"/>
    </w:rPr>
  </w:style>
  <w:style w:type="paragraph" w:styleId="Heading8">
    <w:name w:val="heading 8"/>
    <w:basedOn w:val="Normal"/>
    <w:next w:val="Normal"/>
    <w:link w:val="Heading8Char"/>
    <w:qFormat/>
    <w:rsid w:val="00F349AD"/>
    <w:pPr>
      <w:keepNext/>
      <w:spacing w:after="0" w:line="240" w:lineRule="auto"/>
      <w:ind w:left="720" w:right="0" w:firstLine="0"/>
      <w:jc w:val="center"/>
      <w:outlineLvl w:val="7"/>
    </w:pPr>
    <w:rPr>
      <w:b/>
      <w:color w:val="auto"/>
      <w:sz w:val="28"/>
      <w:szCs w:val="20"/>
      <w:lang w:val="en-AU" w:eastAsia="en-US"/>
    </w:rPr>
  </w:style>
  <w:style w:type="paragraph" w:styleId="Heading9">
    <w:name w:val="heading 9"/>
    <w:basedOn w:val="Normal"/>
    <w:next w:val="Normal"/>
    <w:link w:val="Heading9Char"/>
    <w:qFormat/>
    <w:rsid w:val="00F349AD"/>
    <w:pPr>
      <w:keepNext/>
      <w:spacing w:after="0" w:line="240" w:lineRule="auto"/>
      <w:ind w:left="0" w:right="0" w:firstLine="0"/>
      <w:jc w:val="center"/>
      <w:outlineLvl w:val="8"/>
    </w:pPr>
    <w:rPr>
      <w:b/>
      <w:color w:val="auto"/>
      <w:sz w:val="2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rPr>
      <w:rFonts w:ascii="Times New Roman" w:eastAsia="Times New Roman" w:hAnsi="Times New Roman" w:cs="Times New Roman"/>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nhideWhenUsed/>
    <w:rsid w:val="00A76257"/>
    <w:rPr>
      <w:color w:val="0563C1" w:themeColor="hyperlink"/>
      <w:u w:val="single"/>
    </w:rPr>
  </w:style>
  <w:style w:type="numbering" w:customStyle="1" w:styleId="Sraonra1">
    <w:name w:val="Sąrašo nėra1"/>
    <w:next w:val="NoList"/>
    <w:uiPriority w:val="99"/>
    <w:semiHidden/>
    <w:unhideWhenUsed/>
    <w:rsid w:val="00B16221"/>
  </w:style>
  <w:style w:type="paragraph" w:styleId="ListParagraph">
    <w:name w:val="List Paragraph"/>
    <w:basedOn w:val="Normal"/>
    <w:uiPriority w:val="34"/>
    <w:qFormat/>
    <w:rsid w:val="00741A0F"/>
    <w:pPr>
      <w:ind w:left="720"/>
      <w:contextualSpacing/>
    </w:pPr>
  </w:style>
  <w:style w:type="paragraph" w:styleId="BodyText">
    <w:name w:val="Body Text"/>
    <w:basedOn w:val="Normal"/>
    <w:link w:val="BodyTextChar"/>
    <w:unhideWhenUsed/>
    <w:rsid w:val="00AA22DA"/>
    <w:pPr>
      <w:spacing w:after="120"/>
    </w:pPr>
  </w:style>
  <w:style w:type="character" w:customStyle="1" w:styleId="BodyTextChar">
    <w:name w:val="Body Text Char"/>
    <w:basedOn w:val="DefaultParagraphFont"/>
    <w:link w:val="BodyText"/>
    <w:rsid w:val="00AA22DA"/>
    <w:rPr>
      <w:rFonts w:ascii="Times New Roman" w:eastAsia="Times New Roman" w:hAnsi="Times New Roman" w:cs="Times New Roman"/>
      <w:color w:val="000000"/>
      <w:sz w:val="24"/>
    </w:rPr>
  </w:style>
  <w:style w:type="character" w:customStyle="1" w:styleId="Heading7Char">
    <w:name w:val="Heading 7 Char"/>
    <w:basedOn w:val="DefaultParagraphFont"/>
    <w:link w:val="Heading7"/>
    <w:rsid w:val="00F349AD"/>
    <w:rPr>
      <w:rFonts w:ascii="Times New Roman" w:eastAsia="Times New Roman" w:hAnsi="Times New Roman" w:cs="Times New Roman"/>
      <w:b/>
      <w:sz w:val="24"/>
      <w:szCs w:val="20"/>
      <w:lang w:val="en-AU" w:eastAsia="en-US"/>
    </w:rPr>
  </w:style>
  <w:style w:type="character" w:customStyle="1" w:styleId="Heading8Char">
    <w:name w:val="Heading 8 Char"/>
    <w:basedOn w:val="DefaultParagraphFont"/>
    <w:link w:val="Heading8"/>
    <w:rsid w:val="00F349AD"/>
    <w:rPr>
      <w:rFonts w:ascii="Times New Roman" w:eastAsia="Times New Roman" w:hAnsi="Times New Roman" w:cs="Times New Roman"/>
      <w:b/>
      <w:sz w:val="28"/>
      <w:szCs w:val="20"/>
      <w:lang w:val="en-AU" w:eastAsia="en-US"/>
    </w:rPr>
  </w:style>
  <w:style w:type="character" w:customStyle="1" w:styleId="Heading9Char">
    <w:name w:val="Heading 9 Char"/>
    <w:basedOn w:val="DefaultParagraphFont"/>
    <w:link w:val="Heading9"/>
    <w:rsid w:val="00F349AD"/>
    <w:rPr>
      <w:rFonts w:ascii="Times New Roman" w:eastAsia="Times New Roman" w:hAnsi="Times New Roman" w:cs="Times New Roman"/>
      <w:b/>
      <w:sz w:val="28"/>
      <w:szCs w:val="20"/>
      <w:lang w:eastAsia="en-US"/>
    </w:rPr>
  </w:style>
  <w:style w:type="numbering" w:customStyle="1" w:styleId="Sraonra2">
    <w:name w:val="Sąrašo nėra2"/>
    <w:next w:val="NoList"/>
    <w:uiPriority w:val="99"/>
    <w:semiHidden/>
    <w:unhideWhenUsed/>
    <w:rsid w:val="00F349AD"/>
  </w:style>
  <w:style w:type="paragraph" w:styleId="BalloonText">
    <w:name w:val="Balloon Text"/>
    <w:basedOn w:val="Normal"/>
    <w:link w:val="BalloonTextChar"/>
    <w:semiHidden/>
    <w:rsid w:val="00F349AD"/>
    <w:pPr>
      <w:spacing w:after="0" w:line="240" w:lineRule="auto"/>
      <w:ind w:left="0" w:right="0" w:firstLine="0"/>
      <w:jc w:val="left"/>
    </w:pPr>
    <w:rPr>
      <w:rFonts w:ascii="Tahoma" w:hAnsi="Tahoma" w:cs="Tahoma"/>
      <w:color w:val="auto"/>
      <w:sz w:val="16"/>
      <w:szCs w:val="16"/>
    </w:rPr>
  </w:style>
  <w:style w:type="character" w:customStyle="1" w:styleId="BalloonTextChar">
    <w:name w:val="Balloon Text Char"/>
    <w:basedOn w:val="DefaultParagraphFont"/>
    <w:link w:val="BalloonText"/>
    <w:semiHidden/>
    <w:rsid w:val="00F349AD"/>
    <w:rPr>
      <w:rFonts w:ascii="Tahoma" w:eastAsia="Times New Roman" w:hAnsi="Tahoma" w:cs="Tahoma"/>
      <w:sz w:val="16"/>
      <w:szCs w:val="16"/>
    </w:rPr>
  </w:style>
  <w:style w:type="paragraph" w:styleId="List">
    <w:name w:val="List"/>
    <w:basedOn w:val="Normal"/>
    <w:rsid w:val="00F349AD"/>
    <w:pPr>
      <w:overflowPunct w:val="0"/>
      <w:autoSpaceDE w:val="0"/>
      <w:autoSpaceDN w:val="0"/>
      <w:adjustRightInd w:val="0"/>
      <w:spacing w:after="0" w:line="240" w:lineRule="auto"/>
      <w:ind w:left="283" w:right="0" w:hanging="283"/>
      <w:jc w:val="left"/>
      <w:textAlignment w:val="baseline"/>
    </w:pPr>
    <w:rPr>
      <w:color w:val="auto"/>
      <w:sz w:val="20"/>
      <w:szCs w:val="20"/>
      <w:lang w:val="en-GB"/>
    </w:rPr>
  </w:style>
  <w:style w:type="paragraph" w:styleId="Title">
    <w:name w:val="Title"/>
    <w:basedOn w:val="Normal"/>
    <w:link w:val="TitleChar"/>
    <w:qFormat/>
    <w:rsid w:val="00F349AD"/>
    <w:pPr>
      <w:spacing w:after="0" w:line="240" w:lineRule="auto"/>
      <w:ind w:left="0" w:right="0" w:firstLine="0"/>
      <w:jc w:val="center"/>
    </w:pPr>
    <w:rPr>
      <w:b/>
      <w:color w:val="auto"/>
      <w:sz w:val="32"/>
      <w:szCs w:val="20"/>
      <w:lang w:eastAsia="en-US"/>
    </w:rPr>
  </w:style>
  <w:style w:type="character" w:customStyle="1" w:styleId="TitleChar">
    <w:name w:val="Title Char"/>
    <w:basedOn w:val="DefaultParagraphFont"/>
    <w:link w:val="Title"/>
    <w:rsid w:val="00F349AD"/>
    <w:rPr>
      <w:rFonts w:ascii="Times New Roman" w:eastAsia="Times New Roman" w:hAnsi="Times New Roman" w:cs="Times New Roman"/>
      <w:b/>
      <w:sz w:val="32"/>
      <w:szCs w:val="20"/>
      <w:lang w:eastAsia="en-US"/>
    </w:rPr>
  </w:style>
  <w:style w:type="paragraph" w:styleId="BodyTextIndent3">
    <w:name w:val="Body Text Indent 3"/>
    <w:basedOn w:val="Normal"/>
    <w:link w:val="BodyTextIndent3Char"/>
    <w:rsid w:val="00F349AD"/>
    <w:pPr>
      <w:spacing w:after="0" w:line="240" w:lineRule="auto"/>
      <w:ind w:left="0" w:right="0" w:firstLine="567"/>
    </w:pPr>
    <w:rPr>
      <w:color w:val="auto"/>
      <w:szCs w:val="20"/>
      <w:lang w:val="en-AU" w:eastAsia="en-US"/>
    </w:rPr>
  </w:style>
  <w:style w:type="character" w:customStyle="1" w:styleId="BodyTextIndent3Char">
    <w:name w:val="Body Text Indent 3 Char"/>
    <w:basedOn w:val="DefaultParagraphFont"/>
    <w:link w:val="BodyTextIndent3"/>
    <w:rsid w:val="00F349AD"/>
    <w:rPr>
      <w:rFonts w:ascii="Times New Roman" w:eastAsia="Times New Roman" w:hAnsi="Times New Roman" w:cs="Times New Roman"/>
      <w:sz w:val="24"/>
      <w:szCs w:val="20"/>
      <w:lang w:val="en-AU" w:eastAsia="en-US"/>
    </w:rPr>
  </w:style>
  <w:style w:type="paragraph" w:styleId="BodyText2">
    <w:name w:val="Body Text 2"/>
    <w:basedOn w:val="Normal"/>
    <w:link w:val="BodyText2Char"/>
    <w:rsid w:val="00F349AD"/>
    <w:pPr>
      <w:spacing w:after="0" w:line="240" w:lineRule="auto"/>
      <w:ind w:left="0" w:right="0" w:firstLine="0"/>
    </w:pPr>
    <w:rPr>
      <w:color w:val="auto"/>
      <w:szCs w:val="20"/>
      <w:lang w:eastAsia="en-US"/>
    </w:rPr>
  </w:style>
  <w:style w:type="character" w:customStyle="1" w:styleId="BodyText2Char">
    <w:name w:val="Body Text 2 Char"/>
    <w:basedOn w:val="DefaultParagraphFont"/>
    <w:link w:val="BodyText2"/>
    <w:rsid w:val="00F349AD"/>
    <w:rPr>
      <w:rFonts w:ascii="Times New Roman" w:eastAsia="Times New Roman" w:hAnsi="Times New Roman" w:cs="Times New Roman"/>
      <w:sz w:val="24"/>
      <w:szCs w:val="20"/>
      <w:lang w:eastAsia="en-US"/>
    </w:rPr>
  </w:style>
  <w:style w:type="paragraph" w:styleId="BodyTextIndent">
    <w:name w:val="Body Text Indent"/>
    <w:basedOn w:val="Normal"/>
    <w:link w:val="BodyTextIndentChar"/>
    <w:rsid w:val="00F349AD"/>
    <w:pPr>
      <w:spacing w:after="0" w:line="240" w:lineRule="auto"/>
      <w:ind w:left="0" w:right="0" w:firstLine="360"/>
      <w:jc w:val="left"/>
    </w:pPr>
    <w:rPr>
      <w:b/>
      <w:color w:val="auto"/>
      <w:szCs w:val="20"/>
      <w:lang w:eastAsia="en-US"/>
    </w:rPr>
  </w:style>
  <w:style w:type="character" w:customStyle="1" w:styleId="BodyTextIndentChar">
    <w:name w:val="Body Text Indent Char"/>
    <w:basedOn w:val="DefaultParagraphFont"/>
    <w:link w:val="BodyTextIndent"/>
    <w:rsid w:val="00F349AD"/>
    <w:rPr>
      <w:rFonts w:ascii="Times New Roman" w:eastAsia="Times New Roman" w:hAnsi="Times New Roman" w:cs="Times New Roman"/>
      <w:b/>
      <w:sz w:val="24"/>
      <w:szCs w:val="20"/>
      <w:lang w:eastAsia="en-US"/>
    </w:rPr>
  </w:style>
  <w:style w:type="paragraph" w:styleId="BodyText3">
    <w:name w:val="Body Text 3"/>
    <w:basedOn w:val="Normal"/>
    <w:link w:val="BodyText3Char"/>
    <w:rsid w:val="00F349AD"/>
    <w:pPr>
      <w:spacing w:after="0" w:line="240" w:lineRule="auto"/>
      <w:ind w:left="0" w:right="0" w:firstLine="0"/>
      <w:jc w:val="left"/>
    </w:pPr>
    <w:rPr>
      <w:color w:val="auto"/>
      <w:szCs w:val="20"/>
      <w:lang w:val="en-AU" w:eastAsia="en-US"/>
    </w:rPr>
  </w:style>
  <w:style w:type="character" w:customStyle="1" w:styleId="BodyText3Char">
    <w:name w:val="Body Text 3 Char"/>
    <w:basedOn w:val="DefaultParagraphFont"/>
    <w:link w:val="BodyText3"/>
    <w:rsid w:val="00F349AD"/>
    <w:rPr>
      <w:rFonts w:ascii="Times New Roman" w:eastAsia="Times New Roman" w:hAnsi="Times New Roman" w:cs="Times New Roman"/>
      <w:sz w:val="24"/>
      <w:szCs w:val="20"/>
      <w:lang w:val="en-AU" w:eastAsia="en-US"/>
    </w:rPr>
  </w:style>
  <w:style w:type="paragraph" w:styleId="Subtitle">
    <w:name w:val="Subtitle"/>
    <w:basedOn w:val="Normal"/>
    <w:link w:val="SubtitleChar"/>
    <w:qFormat/>
    <w:rsid w:val="00F349AD"/>
    <w:pPr>
      <w:spacing w:after="0" w:line="240" w:lineRule="auto"/>
      <w:ind w:left="0" w:right="0" w:firstLine="0"/>
      <w:jc w:val="left"/>
    </w:pPr>
    <w:rPr>
      <w:b/>
      <w:color w:val="auto"/>
      <w:sz w:val="28"/>
      <w:szCs w:val="20"/>
      <w:lang w:eastAsia="en-US"/>
    </w:rPr>
  </w:style>
  <w:style w:type="character" w:customStyle="1" w:styleId="SubtitleChar">
    <w:name w:val="Subtitle Char"/>
    <w:basedOn w:val="DefaultParagraphFont"/>
    <w:link w:val="Subtitle"/>
    <w:rsid w:val="00F349AD"/>
    <w:rPr>
      <w:rFonts w:ascii="Times New Roman" w:eastAsia="Times New Roman" w:hAnsi="Times New Roman" w:cs="Times New Roman"/>
      <w:b/>
      <w:sz w:val="28"/>
      <w:szCs w:val="20"/>
      <w:lang w:eastAsia="en-US"/>
    </w:rPr>
  </w:style>
  <w:style w:type="paragraph" w:styleId="BodyTextIndent2">
    <w:name w:val="Body Text Indent 2"/>
    <w:basedOn w:val="Normal"/>
    <w:link w:val="BodyTextIndent2Char"/>
    <w:rsid w:val="00F349AD"/>
    <w:pPr>
      <w:spacing w:after="0" w:line="240" w:lineRule="auto"/>
      <w:ind w:left="0" w:right="0" w:firstLine="426"/>
    </w:pPr>
    <w:rPr>
      <w:color w:val="auto"/>
      <w:szCs w:val="20"/>
      <w:lang w:val="en-AU" w:eastAsia="en-US"/>
    </w:rPr>
  </w:style>
  <w:style w:type="character" w:customStyle="1" w:styleId="BodyTextIndent2Char">
    <w:name w:val="Body Text Indent 2 Char"/>
    <w:basedOn w:val="DefaultParagraphFont"/>
    <w:link w:val="BodyTextIndent2"/>
    <w:rsid w:val="00F349AD"/>
    <w:rPr>
      <w:rFonts w:ascii="Times New Roman" w:eastAsia="Times New Roman" w:hAnsi="Times New Roman" w:cs="Times New Roman"/>
      <w:sz w:val="24"/>
      <w:szCs w:val="20"/>
      <w:lang w:val="en-AU" w:eastAsia="en-US"/>
    </w:rPr>
  </w:style>
  <w:style w:type="paragraph" w:styleId="Footer">
    <w:name w:val="footer"/>
    <w:basedOn w:val="Normal"/>
    <w:link w:val="FooterChar"/>
    <w:uiPriority w:val="99"/>
    <w:rsid w:val="00F349AD"/>
    <w:pPr>
      <w:tabs>
        <w:tab w:val="center" w:pos="4819"/>
        <w:tab w:val="right" w:pos="9638"/>
      </w:tabs>
      <w:spacing w:after="0" w:line="240" w:lineRule="auto"/>
      <w:ind w:left="0" w:right="0" w:firstLine="0"/>
      <w:jc w:val="left"/>
    </w:pPr>
    <w:rPr>
      <w:color w:val="auto"/>
      <w:szCs w:val="24"/>
    </w:rPr>
  </w:style>
  <w:style w:type="character" w:customStyle="1" w:styleId="FooterChar">
    <w:name w:val="Footer Char"/>
    <w:basedOn w:val="DefaultParagraphFont"/>
    <w:link w:val="Footer"/>
    <w:uiPriority w:val="99"/>
    <w:rsid w:val="00F349AD"/>
    <w:rPr>
      <w:rFonts w:ascii="Times New Roman" w:eastAsia="Times New Roman" w:hAnsi="Times New Roman" w:cs="Times New Roman"/>
      <w:sz w:val="24"/>
      <w:szCs w:val="24"/>
    </w:rPr>
  </w:style>
  <w:style w:type="character" w:styleId="PageNumber">
    <w:name w:val="page number"/>
    <w:basedOn w:val="DefaultParagraphFont"/>
    <w:rsid w:val="00F349AD"/>
  </w:style>
  <w:style w:type="paragraph" w:styleId="Header">
    <w:name w:val="header"/>
    <w:basedOn w:val="Normal"/>
    <w:link w:val="HeaderChar"/>
    <w:uiPriority w:val="99"/>
    <w:rsid w:val="00F349AD"/>
    <w:pPr>
      <w:tabs>
        <w:tab w:val="center" w:pos="4819"/>
        <w:tab w:val="right" w:pos="9638"/>
      </w:tabs>
      <w:spacing w:after="0" w:line="240" w:lineRule="auto"/>
      <w:ind w:left="0" w:right="0" w:firstLine="0"/>
      <w:jc w:val="left"/>
    </w:pPr>
    <w:rPr>
      <w:color w:val="auto"/>
      <w:szCs w:val="24"/>
    </w:rPr>
  </w:style>
  <w:style w:type="character" w:customStyle="1" w:styleId="HeaderChar">
    <w:name w:val="Header Char"/>
    <w:basedOn w:val="DefaultParagraphFont"/>
    <w:link w:val="Header"/>
    <w:uiPriority w:val="99"/>
    <w:rsid w:val="00F349AD"/>
    <w:rPr>
      <w:rFonts w:ascii="Times New Roman" w:eastAsia="Times New Roman" w:hAnsi="Times New Roman" w:cs="Times New Roman"/>
      <w:sz w:val="24"/>
      <w:szCs w:val="24"/>
    </w:rPr>
  </w:style>
  <w:style w:type="paragraph" w:customStyle="1" w:styleId="pIRMAS">
    <w:name w:val="pIRMAS"/>
    <w:basedOn w:val="Normal"/>
    <w:link w:val="pIRMASChar"/>
    <w:rsid w:val="00F349AD"/>
    <w:pPr>
      <w:spacing w:after="0" w:line="240" w:lineRule="auto"/>
      <w:ind w:left="0" w:right="0" w:firstLine="0"/>
      <w:jc w:val="center"/>
    </w:pPr>
    <w:rPr>
      <w:b/>
      <w:color w:val="auto"/>
      <w:sz w:val="28"/>
      <w:szCs w:val="28"/>
    </w:rPr>
  </w:style>
  <w:style w:type="character" w:customStyle="1" w:styleId="pIRMASChar">
    <w:name w:val="pIRMAS Char"/>
    <w:link w:val="pIRMAS"/>
    <w:rsid w:val="00F349AD"/>
    <w:rPr>
      <w:rFonts w:ascii="Times New Roman" w:eastAsia="Times New Roman" w:hAnsi="Times New Roman" w:cs="Times New Roman"/>
      <w:b/>
      <w:sz w:val="28"/>
      <w:szCs w:val="28"/>
    </w:rPr>
  </w:style>
  <w:style w:type="paragraph" w:customStyle="1" w:styleId="Antras">
    <w:name w:val="Antras"/>
    <w:basedOn w:val="Normal"/>
    <w:link w:val="AntrasChar"/>
    <w:rsid w:val="00F349AD"/>
    <w:pPr>
      <w:spacing w:after="0" w:line="240" w:lineRule="auto"/>
      <w:ind w:left="0" w:right="0" w:firstLine="0"/>
      <w:jc w:val="left"/>
    </w:pPr>
    <w:rPr>
      <w:color w:val="auto"/>
      <w:sz w:val="26"/>
      <w:szCs w:val="24"/>
    </w:rPr>
  </w:style>
  <w:style w:type="character" w:customStyle="1" w:styleId="AntrasChar">
    <w:name w:val="Antras Char"/>
    <w:link w:val="Antras"/>
    <w:rsid w:val="00F349AD"/>
    <w:rPr>
      <w:rFonts w:ascii="Times New Roman" w:eastAsia="Times New Roman" w:hAnsi="Times New Roman" w:cs="Times New Roman"/>
      <w:sz w:val="26"/>
      <w:szCs w:val="24"/>
    </w:rPr>
  </w:style>
  <w:style w:type="paragraph" w:styleId="TOC2">
    <w:name w:val="toc 2"/>
    <w:basedOn w:val="Normal"/>
    <w:next w:val="Normal"/>
    <w:autoRedefine/>
    <w:semiHidden/>
    <w:rsid w:val="00F349AD"/>
    <w:pPr>
      <w:spacing w:after="0" w:line="240" w:lineRule="auto"/>
      <w:ind w:left="240" w:right="0" w:firstLine="0"/>
      <w:jc w:val="left"/>
    </w:pPr>
    <w:rPr>
      <w:color w:val="auto"/>
      <w:szCs w:val="24"/>
    </w:rPr>
  </w:style>
  <w:style w:type="paragraph" w:styleId="TOC1">
    <w:name w:val="toc 1"/>
    <w:basedOn w:val="Normal"/>
    <w:next w:val="Normal"/>
    <w:autoRedefine/>
    <w:semiHidden/>
    <w:rsid w:val="00F349AD"/>
    <w:pPr>
      <w:shd w:val="clear" w:color="auto" w:fill="FFFFFF"/>
      <w:tabs>
        <w:tab w:val="left" w:pos="284"/>
        <w:tab w:val="right" w:leader="dot" w:pos="9628"/>
      </w:tabs>
      <w:spacing w:after="0" w:line="240" w:lineRule="auto"/>
      <w:ind w:left="0" w:right="0" w:firstLine="0"/>
      <w:jc w:val="left"/>
    </w:pPr>
    <w:rPr>
      <w:color w:val="auto"/>
      <w:szCs w:val="24"/>
    </w:rPr>
  </w:style>
  <w:style w:type="table" w:styleId="TableGrid0">
    <w:name w:val="Table Grid"/>
    <w:basedOn w:val="TableNormal"/>
    <w:uiPriority w:val="59"/>
    <w:rsid w:val="00F349A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349A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Web">
    <w:name w:val="Normal (Web)"/>
    <w:basedOn w:val="Normal"/>
    <w:uiPriority w:val="99"/>
    <w:unhideWhenUsed/>
    <w:rsid w:val="00F349AD"/>
    <w:pPr>
      <w:spacing w:before="100" w:beforeAutospacing="1" w:after="100" w:afterAutospacing="1" w:line="240" w:lineRule="auto"/>
      <w:ind w:left="0" w:right="0" w:firstLine="0"/>
      <w:jc w:val="left"/>
    </w:pPr>
    <w:rPr>
      <w:color w:val="auto"/>
      <w:szCs w:val="24"/>
    </w:rPr>
  </w:style>
  <w:style w:type="paragraph" w:styleId="TOCHeading">
    <w:name w:val="TOC Heading"/>
    <w:basedOn w:val="Heading1"/>
    <w:next w:val="Normal"/>
    <w:uiPriority w:val="39"/>
    <w:semiHidden/>
    <w:unhideWhenUsed/>
    <w:qFormat/>
    <w:rsid w:val="00F349AD"/>
    <w:pPr>
      <w:spacing w:before="480" w:after="0" w:line="276" w:lineRule="auto"/>
      <w:ind w:left="0" w:right="0" w:firstLine="0"/>
      <w:jc w:val="left"/>
      <w:outlineLvl w:val="9"/>
    </w:pPr>
    <w:rPr>
      <w:rFonts w:ascii="Cambria" w:hAnsi="Cambria"/>
      <w:bCs/>
      <w:color w:val="365F91"/>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vizieniu.ld@gmail.com" TargetMode="External"/><Relationship Id="rId14" Type="http://schemas.openxmlformats.org/officeDocument/2006/relationships/footer" Target="footer3.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B71B88-9849-4524-8B11-D94D6BC8E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10185</Words>
  <Characters>58056</Characters>
  <Application>Microsoft Office Word</Application>
  <DocSecurity>0</DocSecurity>
  <Lines>483</Lines>
  <Paragraphs>136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PATVIRTINTA</vt:lpstr>
      <vt:lpstr>PATVIRTINTA</vt:lpstr>
    </vt:vector>
  </TitlesOfParts>
  <Company/>
  <LinksUpToDate>false</LinksUpToDate>
  <CharactersWithSpaces>68105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PATVIRTINTA</dc:title>
  <dc:subject/>
  <dc:creator>Irena Ratkevičienė</dc:creator>
  <cp:keywords/>
  <cp:lastModifiedBy>HP</cp:lastModifiedBy>
  <cp:revision>2</cp:revision>
  <cp:lastPrinted>2018-08-28T07:08:00Z</cp:lastPrinted>
  <dcterms:created xsi:type="dcterms:W3CDTF">2021-11-16T09:12:00Z</dcterms:created>
  <dcterms:modified xsi:type="dcterms:W3CDTF">2021-11-16T09:12:00Z</dcterms:modified>
</cp:coreProperties>
</file>